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18CA9" w14:textId="68C5117D" w:rsidR="00D778DF" w:rsidRPr="009A1CF4" w:rsidRDefault="005345A0" w:rsidP="00BD74B8">
      <w:pPr>
        <w:pStyle w:val="Ttulo"/>
      </w:pPr>
      <w:sdt>
        <w:sdtPr>
          <w:rPr>
            <w:b w:val="0"/>
            <w:color w:val="EE0000"/>
          </w:rPr>
          <w:alias w:val="Título"/>
          <w:tag w:val=""/>
          <w:id w:val="-487021785"/>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6B53">
            <w:t>Laboratorio: configuración de direcciones IPv6 en dispositivos de red</w:t>
          </w:r>
        </w:sdtContent>
      </w:sdt>
      <w:r w:rsidR="00D778DF" w:rsidRPr="001C05A1">
        <w:t>.</w:t>
      </w:r>
    </w:p>
    <w:p w14:paraId="237DFE72" w14:textId="77777777" w:rsidR="007245B5" w:rsidRDefault="007245B5" w:rsidP="00B40A5D">
      <w:pPr>
        <w:pStyle w:val="Ttulo1"/>
      </w:pPr>
      <w:r>
        <w:t>Topología</w:t>
      </w:r>
    </w:p>
    <w:p w14:paraId="48C388BA" w14:textId="77777777" w:rsidR="007245B5" w:rsidRDefault="007245B5" w:rsidP="007245B5">
      <w:pPr>
        <w:pStyle w:val="Visual"/>
      </w:pPr>
      <w:r>
        <w:rPr>
          <w:noProof/>
        </w:rPr>
        <w:drawing>
          <wp:inline distT="0" distB="0" distL="0" distR="0" wp14:anchorId="59E29285" wp14:editId="7165C935">
            <wp:extent cx="5803900" cy="780415"/>
            <wp:effectExtent l="0" t="0" r="6350" b="635"/>
            <wp:docPr id="1" name="Picture 1" descr="This topology has two PCs, a router R1 and a switch S1. PC-A is connected to switch S1 F0/6. Switch S1 F0/5 is connected to R1  G0/0/1. Router R1 g0/0/0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10612C94" w14:textId="77777777" w:rsidR="007245B5" w:rsidRPr="00BB73FF" w:rsidRDefault="007245B5" w:rsidP="00B40A5D">
      <w:pPr>
        <w:pStyle w:val="Ttulo1"/>
      </w:pPr>
      <w:r>
        <w:t>Tabla de asignación de direcciones</w:t>
      </w:r>
    </w:p>
    <w:tbl>
      <w:tblPr>
        <w:tblW w:w="94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la máscara de subred y la puerta de enlace predeterminada."/>
      </w:tblPr>
      <w:tblGrid>
        <w:gridCol w:w="1803"/>
        <w:gridCol w:w="1474"/>
        <w:gridCol w:w="2520"/>
        <w:gridCol w:w="1710"/>
        <w:gridCol w:w="1980"/>
      </w:tblGrid>
      <w:tr w:rsidR="007245B5" w14:paraId="61B3D2A9" w14:textId="77777777" w:rsidTr="007245B5">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7D78B" w14:textId="77777777" w:rsidR="007245B5" w:rsidRPr="00E87D62" w:rsidRDefault="007245B5" w:rsidP="007245B5">
            <w:pPr>
              <w:pStyle w:val="TableHeading"/>
            </w:pPr>
            <w:r>
              <w:t>Dispositivo</w:t>
            </w:r>
          </w:p>
        </w:tc>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14EF07" w14:textId="77777777" w:rsidR="007245B5" w:rsidRPr="00E87D62" w:rsidRDefault="007245B5" w:rsidP="007245B5">
            <w:pPr>
              <w:pStyle w:val="TableHeading"/>
            </w:pPr>
            <w:r>
              <w:t>Interfaz</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29903" w14:textId="77777777" w:rsidR="007245B5" w:rsidRPr="00E87D62" w:rsidRDefault="007245B5" w:rsidP="007245B5">
            <w:pPr>
              <w:pStyle w:val="TableHeading"/>
            </w:pPr>
            <w:r>
              <w:t>Dirección IPv6</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54EE25" w14:textId="77777777" w:rsidR="007245B5" w:rsidRPr="00E87D62" w:rsidRDefault="007245B5" w:rsidP="007245B5">
            <w:pPr>
              <w:pStyle w:val="TableHeading"/>
            </w:pPr>
            <w:r>
              <w:t>Longitud de prefijo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40C434" w14:textId="77777777" w:rsidR="007245B5" w:rsidRPr="00E87D62" w:rsidRDefault="007245B5" w:rsidP="007245B5">
            <w:pPr>
              <w:pStyle w:val="TableHeading"/>
            </w:pPr>
            <w:r>
              <w:t>Gateway predeterminado</w:t>
            </w:r>
          </w:p>
        </w:tc>
      </w:tr>
      <w:tr w:rsidR="007245B5" w14:paraId="02115600" w14:textId="77777777" w:rsidTr="007245B5">
        <w:trPr>
          <w:cantSplit/>
          <w:jc w:val="center"/>
        </w:trPr>
        <w:tc>
          <w:tcPr>
            <w:tcW w:w="1803" w:type="dxa"/>
            <w:tcBorders>
              <w:bottom w:val="nil"/>
            </w:tcBorders>
            <w:vAlign w:val="center"/>
          </w:tcPr>
          <w:p w14:paraId="4AA57A15" w14:textId="77777777" w:rsidR="007245B5" w:rsidRPr="00E87D62" w:rsidRDefault="007245B5" w:rsidP="007245B5">
            <w:pPr>
              <w:pStyle w:val="TableText"/>
            </w:pPr>
            <w:r>
              <w:t>R1</w:t>
            </w:r>
          </w:p>
        </w:tc>
        <w:tc>
          <w:tcPr>
            <w:tcW w:w="1474" w:type="dxa"/>
            <w:vAlign w:val="bottom"/>
          </w:tcPr>
          <w:p w14:paraId="4949458E" w14:textId="77777777" w:rsidR="007245B5" w:rsidRPr="00E87D62" w:rsidRDefault="007245B5" w:rsidP="007245B5">
            <w:pPr>
              <w:pStyle w:val="TableText"/>
            </w:pPr>
            <w:r>
              <w:t>G0/0/0</w:t>
            </w:r>
          </w:p>
        </w:tc>
        <w:tc>
          <w:tcPr>
            <w:tcW w:w="2520" w:type="dxa"/>
            <w:vAlign w:val="bottom"/>
          </w:tcPr>
          <w:p w14:paraId="1AFE2ED5" w14:textId="1F212275" w:rsidR="007245B5" w:rsidRPr="00E87D62" w:rsidRDefault="007245B5" w:rsidP="007245B5">
            <w:pPr>
              <w:pStyle w:val="TableText"/>
            </w:pPr>
            <w:r>
              <w:t>2001:db8:acad:a: :1</w:t>
            </w:r>
          </w:p>
        </w:tc>
        <w:tc>
          <w:tcPr>
            <w:tcW w:w="1710" w:type="dxa"/>
            <w:vAlign w:val="bottom"/>
          </w:tcPr>
          <w:p w14:paraId="2457577B" w14:textId="77777777" w:rsidR="007245B5" w:rsidRPr="00E87D62" w:rsidRDefault="007245B5" w:rsidP="007245B5">
            <w:pPr>
              <w:pStyle w:val="TableText"/>
            </w:pPr>
            <w:r>
              <w:t>64</w:t>
            </w:r>
          </w:p>
        </w:tc>
        <w:tc>
          <w:tcPr>
            <w:tcW w:w="1980" w:type="dxa"/>
            <w:vAlign w:val="bottom"/>
          </w:tcPr>
          <w:p w14:paraId="45C3C2B4" w14:textId="77777777" w:rsidR="007245B5" w:rsidRPr="00E87D62" w:rsidRDefault="007245B5" w:rsidP="007245B5">
            <w:pPr>
              <w:pStyle w:val="TableText"/>
            </w:pPr>
            <w:r>
              <w:t>N/D</w:t>
            </w:r>
          </w:p>
        </w:tc>
      </w:tr>
      <w:tr w:rsidR="007245B5" w14:paraId="4A36D388" w14:textId="77777777" w:rsidTr="007245B5">
        <w:trPr>
          <w:cantSplit/>
          <w:jc w:val="center"/>
        </w:trPr>
        <w:tc>
          <w:tcPr>
            <w:tcW w:w="1803" w:type="dxa"/>
            <w:tcBorders>
              <w:top w:val="nil"/>
              <w:bottom w:val="single" w:sz="4" w:space="0" w:color="auto"/>
            </w:tcBorders>
            <w:vAlign w:val="bottom"/>
          </w:tcPr>
          <w:p w14:paraId="6E1CF2F9" w14:textId="77777777" w:rsidR="007245B5" w:rsidRPr="00E87D62" w:rsidRDefault="007245B5" w:rsidP="007245B5">
            <w:pPr>
              <w:pStyle w:val="ConfigWindow"/>
            </w:pPr>
            <w:r>
              <w:t>R1</w:t>
            </w:r>
          </w:p>
        </w:tc>
        <w:tc>
          <w:tcPr>
            <w:tcW w:w="1474" w:type="dxa"/>
            <w:vAlign w:val="bottom"/>
          </w:tcPr>
          <w:p w14:paraId="67A22468" w14:textId="77777777" w:rsidR="007245B5" w:rsidRPr="00E87D62" w:rsidRDefault="007245B5" w:rsidP="007245B5">
            <w:pPr>
              <w:pStyle w:val="TableText"/>
            </w:pPr>
            <w:r>
              <w:t>G0/0/1</w:t>
            </w:r>
          </w:p>
        </w:tc>
        <w:tc>
          <w:tcPr>
            <w:tcW w:w="2520" w:type="dxa"/>
            <w:vAlign w:val="bottom"/>
          </w:tcPr>
          <w:p w14:paraId="525B948E" w14:textId="28763E69" w:rsidR="007245B5" w:rsidRPr="00E87D62" w:rsidRDefault="007245B5" w:rsidP="007245B5">
            <w:pPr>
              <w:pStyle w:val="TableText"/>
            </w:pPr>
            <w:r>
              <w:t>2001:db8:acad:1::1</w:t>
            </w:r>
          </w:p>
        </w:tc>
        <w:tc>
          <w:tcPr>
            <w:tcW w:w="1710" w:type="dxa"/>
            <w:vAlign w:val="bottom"/>
          </w:tcPr>
          <w:p w14:paraId="1E5EDF35" w14:textId="77777777" w:rsidR="007245B5" w:rsidRPr="00E87D62" w:rsidRDefault="007245B5" w:rsidP="007245B5">
            <w:pPr>
              <w:pStyle w:val="TableText"/>
            </w:pPr>
            <w:r>
              <w:t>64</w:t>
            </w:r>
          </w:p>
        </w:tc>
        <w:tc>
          <w:tcPr>
            <w:tcW w:w="1980" w:type="dxa"/>
            <w:vAlign w:val="bottom"/>
          </w:tcPr>
          <w:p w14:paraId="38A5C301" w14:textId="77777777" w:rsidR="007245B5" w:rsidRPr="00E87D62" w:rsidRDefault="007245B5" w:rsidP="007245B5">
            <w:pPr>
              <w:pStyle w:val="TableText"/>
            </w:pPr>
            <w:r>
              <w:t>N/D</w:t>
            </w:r>
          </w:p>
        </w:tc>
      </w:tr>
      <w:tr w:rsidR="007245B5" w14:paraId="291384C2" w14:textId="77777777" w:rsidTr="007245B5">
        <w:trPr>
          <w:cantSplit/>
          <w:jc w:val="center"/>
        </w:trPr>
        <w:tc>
          <w:tcPr>
            <w:tcW w:w="1803" w:type="dxa"/>
            <w:tcBorders>
              <w:top w:val="single" w:sz="4" w:space="0" w:color="auto"/>
            </w:tcBorders>
            <w:vAlign w:val="bottom"/>
          </w:tcPr>
          <w:p w14:paraId="345DDDE7" w14:textId="77777777" w:rsidR="007245B5" w:rsidRPr="00E87D62" w:rsidRDefault="007245B5" w:rsidP="007245B5">
            <w:pPr>
              <w:pStyle w:val="TableText"/>
            </w:pPr>
            <w:r>
              <w:t>S1</w:t>
            </w:r>
          </w:p>
        </w:tc>
        <w:tc>
          <w:tcPr>
            <w:tcW w:w="1474" w:type="dxa"/>
            <w:vAlign w:val="bottom"/>
          </w:tcPr>
          <w:p w14:paraId="1016A410" w14:textId="77777777" w:rsidR="007245B5" w:rsidRPr="00E87D62" w:rsidRDefault="007245B5" w:rsidP="007245B5">
            <w:pPr>
              <w:pStyle w:val="TableText"/>
            </w:pPr>
            <w:r>
              <w:t>VLAN 1</w:t>
            </w:r>
          </w:p>
        </w:tc>
        <w:tc>
          <w:tcPr>
            <w:tcW w:w="2520" w:type="dxa"/>
            <w:vAlign w:val="bottom"/>
          </w:tcPr>
          <w:p w14:paraId="4FA0B5AE" w14:textId="548156CD" w:rsidR="007245B5" w:rsidRPr="00E87D62" w:rsidRDefault="007245B5" w:rsidP="007245B5">
            <w:pPr>
              <w:pStyle w:val="TableText"/>
            </w:pPr>
            <w:r>
              <w:t>2001:db8:acad:1: :b</w:t>
            </w:r>
          </w:p>
        </w:tc>
        <w:tc>
          <w:tcPr>
            <w:tcW w:w="1710" w:type="dxa"/>
            <w:vAlign w:val="bottom"/>
          </w:tcPr>
          <w:p w14:paraId="6366B311" w14:textId="77777777" w:rsidR="007245B5" w:rsidRPr="00E87D62" w:rsidRDefault="007245B5" w:rsidP="007245B5">
            <w:pPr>
              <w:pStyle w:val="TableText"/>
            </w:pPr>
            <w:r>
              <w:t>64</w:t>
            </w:r>
          </w:p>
        </w:tc>
        <w:tc>
          <w:tcPr>
            <w:tcW w:w="1980" w:type="dxa"/>
            <w:vAlign w:val="bottom"/>
          </w:tcPr>
          <w:p w14:paraId="75F091BA" w14:textId="77777777" w:rsidR="007245B5" w:rsidRPr="00E87D62" w:rsidRDefault="007245B5" w:rsidP="007245B5">
            <w:pPr>
              <w:pStyle w:val="TableText"/>
            </w:pPr>
            <w:r>
              <w:t>N/D</w:t>
            </w:r>
          </w:p>
        </w:tc>
      </w:tr>
      <w:tr w:rsidR="007245B5" w14:paraId="10E6F777" w14:textId="77777777" w:rsidTr="007245B5">
        <w:trPr>
          <w:cantSplit/>
          <w:jc w:val="center"/>
        </w:trPr>
        <w:tc>
          <w:tcPr>
            <w:tcW w:w="1803" w:type="dxa"/>
            <w:vAlign w:val="bottom"/>
          </w:tcPr>
          <w:p w14:paraId="6CD8C770" w14:textId="77777777" w:rsidR="007245B5" w:rsidRPr="00E87D62" w:rsidRDefault="007245B5" w:rsidP="007245B5">
            <w:pPr>
              <w:pStyle w:val="TableText"/>
            </w:pPr>
            <w:r>
              <w:t>PC-A</w:t>
            </w:r>
          </w:p>
        </w:tc>
        <w:tc>
          <w:tcPr>
            <w:tcW w:w="1474" w:type="dxa"/>
            <w:vAlign w:val="bottom"/>
          </w:tcPr>
          <w:p w14:paraId="53680008" w14:textId="77777777" w:rsidR="007245B5" w:rsidRPr="00E87D62" w:rsidRDefault="007245B5" w:rsidP="007245B5">
            <w:pPr>
              <w:pStyle w:val="TableText"/>
            </w:pPr>
            <w:r>
              <w:t>NIC</w:t>
            </w:r>
          </w:p>
        </w:tc>
        <w:tc>
          <w:tcPr>
            <w:tcW w:w="2520" w:type="dxa"/>
            <w:vAlign w:val="bottom"/>
          </w:tcPr>
          <w:p w14:paraId="57D625EC" w14:textId="6D4B98F9" w:rsidR="007245B5" w:rsidRPr="00E87D62" w:rsidRDefault="007245B5" w:rsidP="007245B5">
            <w:pPr>
              <w:pStyle w:val="TableText"/>
            </w:pPr>
            <w:r>
              <w:t>2001:db8:acad:1: :3</w:t>
            </w:r>
          </w:p>
        </w:tc>
        <w:tc>
          <w:tcPr>
            <w:tcW w:w="1710" w:type="dxa"/>
            <w:vAlign w:val="bottom"/>
          </w:tcPr>
          <w:p w14:paraId="4D79A19B" w14:textId="77777777" w:rsidR="007245B5" w:rsidRPr="00E87D62" w:rsidRDefault="007245B5" w:rsidP="007245B5">
            <w:pPr>
              <w:pStyle w:val="TableText"/>
            </w:pPr>
            <w:r>
              <w:t>64</w:t>
            </w:r>
          </w:p>
        </w:tc>
        <w:tc>
          <w:tcPr>
            <w:tcW w:w="1980" w:type="dxa"/>
            <w:vAlign w:val="bottom"/>
          </w:tcPr>
          <w:p w14:paraId="4E398D1A" w14:textId="0E5DBAD2" w:rsidR="007245B5" w:rsidRPr="00E87D62" w:rsidRDefault="007443C4" w:rsidP="007245B5">
            <w:pPr>
              <w:pStyle w:val="TableText"/>
            </w:pPr>
            <w:r>
              <w:t>fe80::1</w:t>
            </w:r>
          </w:p>
        </w:tc>
      </w:tr>
      <w:tr w:rsidR="007245B5" w14:paraId="5C2555AD" w14:textId="77777777" w:rsidTr="007245B5">
        <w:trPr>
          <w:cantSplit/>
          <w:jc w:val="center"/>
        </w:trPr>
        <w:tc>
          <w:tcPr>
            <w:tcW w:w="1803" w:type="dxa"/>
            <w:vAlign w:val="bottom"/>
          </w:tcPr>
          <w:p w14:paraId="07B03B9E" w14:textId="77777777" w:rsidR="007245B5" w:rsidRPr="00E87D62" w:rsidRDefault="007245B5" w:rsidP="007245B5">
            <w:pPr>
              <w:pStyle w:val="TableText"/>
            </w:pPr>
            <w:r>
              <w:t>PC-B</w:t>
            </w:r>
          </w:p>
        </w:tc>
        <w:tc>
          <w:tcPr>
            <w:tcW w:w="1474" w:type="dxa"/>
            <w:vAlign w:val="bottom"/>
          </w:tcPr>
          <w:p w14:paraId="0EEBD665" w14:textId="77777777" w:rsidR="007245B5" w:rsidRPr="00E87D62" w:rsidRDefault="007245B5" w:rsidP="007245B5">
            <w:pPr>
              <w:pStyle w:val="TableText"/>
            </w:pPr>
            <w:r>
              <w:t>NIC</w:t>
            </w:r>
          </w:p>
        </w:tc>
        <w:tc>
          <w:tcPr>
            <w:tcW w:w="2520" w:type="dxa"/>
            <w:vAlign w:val="bottom"/>
          </w:tcPr>
          <w:p w14:paraId="088CAACD" w14:textId="4E972ABC" w:rsidR="007245B5" w:rsidRPr="00E87D62" w:rsidRDefault="007245B5" w:rsidP="007245B5">
            <w:pPr>
              <w:pStyle w:val="TableText"/>
            </w:pPr>
            <w:r>
              <w:t>2001:db8:acad:a: :3</w:t>
            </w:r>
          </w:p>
        </w:tc>
        <w:tc>
          <w:tcPr>
            <w:tcW w:w="1710" w:type="dxa"/>
            <w:vAlign w:val="bottom"/>
          </w:tcPr>
          <w:p w14:paraId="1781203D" w14:textId="77777777" w:rsidR="007245B5" w:rsidRPr="00E87D62" w:rsidRDefault="007245B5" w:rsidP="007245B5">
            <w:pPr>
              <w:pStyle w:val="TableText"/>
            </w:pPr>
            <w:r>
              <w:t>64</w:t>
            </w:r>
          </w:p>
        </w:tc>
        <w:tc>
          <w:tcPr>
            <w:tcW w:w="1980" w:type="dxa"/>
            <w:vAlign w:val="bottom"/>
          </w:tcPr>
          <w:p w14:paraId="4FBE8C9D" w14:textId="1797F024" w:rsidR="007245B5" w:rsidRPr="00E87D62" w:rsidRDefault="007443C4" w:rsidP="007245B5">
            <w:pPr>
              <w:pStyle w:val="TableText"/>
            </w:pPr>
            <w:r>
              <w:t>fe80::1</w:t>
            </w:r>
          </w:p>
        </w:tc>
      </w:tr>
    </w:tbl>
    <w:p w14:paraId="1F54A43E" w14:textId="77777777" w:rsidR="007245B5" w:rsidRPr="00BB73FF" w:rsidRDefault="007245B5" w:rsidP="00B40A5D">
      <w:pPr>
        <w:pStyle w:val="Ttulo1"/>
      </w:pPr>
      <w:r>
        <w:t>Objetivos</w:t>
      </w:r>
    </w:p>
    <w:p w14:paraId="0D2DA290" w14:textId="77777777" w:rsidR="007245B5" w:rsidRDefault="007245B5" w:rsidP="007245B5">
      <w:pPr>
        <w:pStyle w:val="BodyTextL25Bold"/>
      </w:pPr>
      <w:r>
        <w:t>Parte 1: Establecer la topología y configurar los parámetros básicos del router y del switch</w:t>
      </w:r>
    </w:p>
    <w:p w14:paraId="2AC21F18" w14:textId="77777777" w:rsidR="007245B5" w:rsidRDefault="007245B5" w:rsidP="007245B5">
      <w:pPr>
        <w:pStyle w:val="BodyTextL25Bold"/>
      </w:pPr>
      <w:r>
        <w:t>Parte 2: Configurar las direcciones IPv6 de forma manual</w:t>
      </w:r>
    </w:p>
    <w:p w14:paraId="742F98B5" w14:textId="77777777" w:rsidR="007245B5" w:rsidRPr="006E6581" w:rsidRDefault="007245B5" w:rsidP="007245B5">
      <w:pPr>
        <w:pStyle w:val="BodyTextL25Bold"/>
      </w:pPr>
      <w:r>
        <w:t>Parte 3: Verificar la conectividad completa</w:t>
      </w:r>
    </w:p>
    <w:p w14:paraId="61025269" w14:textId="77777777" w:rsidR="007245B5" w:rsidRPr="00C07FD9" w:rsidRDefault="007245B5" w:rsidP="00B40A5D">
      <w:pPr>
        <w:pStyle w:val="Ttulo1"/>
      </w:pPr>
      <w:r>
        <w:t>Aspectos básicos/situación</w:t>
      </w:r>
    </w:p>
    <w:p w14:paraId="31206D52" w14:textId="77777777" w:rsidR="007245B5" w:rsidRDefault="007245B5" w:rsidP="007245B5">
      <w:pPr>
        <w:pStyle w:val="BodyTextL25"/>
      </w:pPr>
      <w:r>
        <w:t xml:space="preserve">En este laboratorio, configurará hosts e interfaces de dispositivos con direcciones IPv6.  Emitirá comandos </w:t>
      </w:r>
      <w:r w:rsidRPr="00F77040">
        <w:rPr>
          <w:b/>
        </w:rPr>
        <w:t>show</w:t>
      </w:r>
      <w:r>
        <w:t xml:space="preserve"> para ver las direcciones de unidifusión IPv6. También verificará la conectividad de extremo a extremo utilizando los comandos </w:t>
      </w:r>
      <w:r w:rsidRPr="003364E8">
        <w:rPr>
          <w:b/>
        </w:rPr>
        <w:t>ping</w:t>
      </w:r>
      <w:r>
        <w:t xml:space="preserve"> and </w:t>
      </w:r>
      <w:r w:rsidRPr="003364E8">
        <w:rPr>
          <w:b/>
        </w:rPr>
        <w:t>traceroute</w:t>
      </w:r>
      <w:r>
        <w:t>.</w:t>
      </w:r>
    </w:p>
    <w:p w14:paraId="440EC133" w14:textId="77777777" w:rsidR="007245B5" w:rsidRDefault="007245B5" w:rsidP="007245B5">
      <w:pPr>
        <w:pStyle w:val="BodyTextL25"/>
        <w:rPr>
          <w:rFonts w:eastAsia="Arial"/>
        </w:rPr>
      </w:pPr>
      <w:r>
        <w:rPr>
          <w:b/>
        </w:rPr>
        <w:t>Nota</w:t>
      </w:r>
      <w:r>
        <w:t>:Los routers utilizados con los laboratorios prácticos de CCNA son Cisco 4221 con Cisco IOS XE versión 16.9.4 (universalk9 image).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05169646" w14:textId="77777777" w:rsidR="007245B5" w:rsidRPr="00DE6F44" w:rsidRDefault="007245B5" w:rsidP="007245B5">
      <w:pPr>
        <w:pStyle w:val="BodyTextL25"/>
      </w:pPr>
      <w:r w:rsidRPr="0034604B">
        <w:t>Nota: Asegúrese de que los routers y los switches se hayan borrado y no tengan configuraciones de inicio. Si no está seguro, consulte al instructor.</w:t>
      </w:r>
    </w:p>
    <w:p w14:paraId="2BA7C332" w14:textId="77777777" w:rsidR="00376B5F" w:rsidRDefault="00376B5F" w:rsidP="00376B5F">
      <w:pPr>
        <w:pStyle w:val="BodyTextL25"/>
      </w:pPr>
      <w:r>
        <w:rPr>
          <w:b/>
        </w:rPr>
        <w:t>Nota</w:t>
      </w:r>
      <w:r w:rsidRPr="00376B5F">
        <w:t xml:space="preserve">: La plantilla predeterminada 2960 Switch Database Manager (SDM) no es compatible con IPv6. Puede ser necesario emitir el comando </w:t>
      </w:r>
      <w:r>
        <w:rPr>
          <w:b/>
        </w:rPr>
        <w:t>sdm prefieren dual-ipv4-and-ipv6 default</w:t>
      </w:r>
      <w:r>
        <w:t xml:space="preserve"> para habilitar el direccionamiento IPv6 antes de aplicar una dirección IPv6 a la VLAN 1 SVI.</w:t>
      </w:r>
    </w:p>
    <w:p w14:paraId="7BB6CF1C" w14:textId="5275E76E" w:rsidR="007245B5" w:rsidRDefault="007245B5" w:rsidP="007245B5">
      <w:pPr>
        <w:pStyle w:val="BodyTextL25"/>
      </w:pPr>
      <w:r>
        <w:rPr>
          <w:b/>
        </w:rPr>
        <w:lastRenderedPageBreak/>
        <w:t>Nota</w:t>
      </w:r>
      <w:r w:rsidRPr="00C67E3B">
        <w:t xml:space="preserve">: </w:t>
      </w:r>
      <w:r>
        <w:rPr>
          <w:b/>
        </w:rPr>
        <w:t>La plantilla de sesgo</w:t>
      </w:r>
      <w:r>
        <w:t xml:space="preserve"> predeterminada utilizada por el Administrador de bases de datos del conmutador (SDM) no proporciona capacidades de dirección IPv6. capabilities. Verifique que SDM esté utilizando la plantilla </w:t>
      </w:r>
      <w:r>
        <w:rPr>
          <w:b/>
        </w:rPr>
        <w:t>dual-ipv4-and-ipv6</w:t>
      </w:r>
      <w:r>
        <w:t xml:space="preserve"> </w:t>
      </w:r>
      <w:proofErr w:type="spellStart"/>
      <w:r>
        <w:t>template</w:t>
      </w:r>
      <w:proofErr w:type="spellEnd"/>
      <w:r>
        <w:t xml:space="preserve"> o </w:t>
      </w:r>
      <w:r>
        <w:rPr>
          <w:b/>
        </w:rPr>
        <w:t>la plantilla de enrutamiento</w:t>
      </w:r>
      <w:r>
        <w:t xml:space="preserve"> lanbase. La nueva plantilla se usará después del reinicio. </w:t>
      </w:r>
    </w:p>
    <w:p w14:paraId="2F3466A6" w14:textId="77777777" w:rsidR="007245B5" w:rsidRPr="00F239AE" w:rsidRDefault="007245B5" w:rsidP="007245B5">
      <w:pPr>
        <w:pStyle w:val="CMD"/>
      </w:pPr>
      <w:r>
        <w:t xml:space="preserve">S1# </w:t>
      </w:r>
      <w:r>
        <w:rPr>
          <w:b/>
        </w:rPr>
        <w:t>show sdm prefer</w:t>
      </w:r>
    </w:p>
    <w:p w14:paraId="0852C35A" w14:textId="77777777" w:rsidR="007245B5" w:rsidRDefault="007245B5" w:rsidP="007245B5">
      <w:pPr>
        <w:pStyle w:val="BodyTextL25"/>
      </w:pPr>
      <w:r>
        <w:t>Siga estos pasos para asignar la plantilla dual-ipv4-and-ipv6 como la plantilla de SDM predeterminada:</w:t>
      </w:r>
    </w:p>
    <w:p w14:paraId="6A1D0D63" w14:textId="77777777" w:rsidR="007245B5" w:rsidRPr="00F3786B" w:rsidRDefault="007245B5" w:rsidP="007245B5">
      <w:pPr>
        <w:pStyle w:val="CMD"/>
      </w:pPr>
      <w:r>
        <w:t xml:space="preserve">S1# </w:t>
      </w:r>
      <w:r w:rsidRPr="007245B5">
        <w:rPr>
          <w:b/>
        </w:rPr>
        <w:t>configure terminal</w:t>
      </w:r>
    </w:p>
    <w:p w14:paraId="779789EB" w14:textId="77777777" w:rsidR="007245B5" w:rsidRPr="00F3786B" w:rsidRDefault="007245B5" w:rsidP="007245B5">
      <w:pPr>
        <w:pStyle w:val="CMD"/>
      </w:pPr>
      <w:r>
        <w:t xml:space="preserve">S1(config)# </w:t>
      </w:r>
      <w:r>
        <w:rPr>
          <w:b/>
        </w:rPr>
        <w:t>sdm prefer dual-ipv4-and-ipv6 default</w:t>
      </w:r>
    </w:p>
    <w:p w14:paraId="0B92FF59" w14:textId="77777777" w:rsidR="007245B5" w:rsidRPr="00F3786B" w:rsidRDefault="007245B5" w:rsidP="007245B5">
      <w:pPr>
        <w:pStyle w:val="CMD"/>
      </w:pPr>
      <w:r>
        <w:t xml:space="preserve">S1(config)# </w:t>
      </w:r>
      <w:r w:rsidRPr="007245B5">
        <w:rPr>
          <w:b/>
        </w:rPr>
        <w:t>end</w:t>
      </w:r>
    </w:p>
    <w:p w14:paraId="215AC04B" w14:textId="77777777" w:rsidR="007245B5" w:rsidRDefault="007245B5" w:rsidP="007245B5">
      <w:pPr>
        <w:pStyle w:val="CMD"/>
      </w:pPr>
      <w:r>
        <w:t xml:space="preserve">S1# </w:t>
      </w:r>
      <w:r w:rsidRPr="007245B5">
        <w:rPr>
          <w:b/>
        </w:rPr>
        <w:t>reload</w:t>
      </w:r>
    </w:p>
    <w:p w14:paraId="318FB13F" w14:textId="77777777" w:rsidR="007245B5" w:rsidRDefault="007245B5" w:rsidP="00376B5F">
      <w:pPr>
        <w:pStyle w:val="Ttulo1"/>
      </w:pPr>
      <w:r>
        <w:t>Recursos necesarios</w:t>
      </w:r>
    </w:p>
    <w:p w14:paraId="708F99F9" w14:textId="7107DBBB" w:rsidR="007245B5" w:rsidRDefault="007245B5" w:rsidP="007245B5">
      <w:pPr>
        <w:pStyle w:val="Bulletlevel1"/>
        <w:spacing w:before="60" w:after="60" w:line="276" w:lineRule="auto"/>
      </w:pPr>
      <w:r>
        <w:t xml:space="preserve">1 </w:t>
      </w:r>
      <w:proofErr w:type="spellStart"/>
      <w:r w:rsidR="006128AF">
        <w:t>R</w:t>
      </w:r>
      <w:r>
        <w:t>outer</w:t>
      </w:r>
      <w:proofErr w:type="spellEnd"/>
      <w:r>
        <w:t xml:space="preserve"> (Cisco 4221 con imagen universal Cisco IOS XE versión 16.9.4 o comparable)</w:t>
      </w:r>
    </w:p>
    <w:p w14:paraId="5012C85D" w14:textId="77777777" w:rsidR="007245B5" w:rsidRDefault="007245B5" w:rsidP="007245B5">
      <w:pPr>
        <w:pStyle w:val="Bulletlevel1"/>
        <w:spacing w:before="60" w:after="60" w:line="276" w:lineRule="auto"/>
      </w:pPr>
      <w:r>
        <w:t>1 Switch (Cisco 2960 con Cisco IOS Release 15.2 (2) imagen lanbasek9 o comparable)</w:t>
      </w:r>
    </w:p>
    <w:p w14:paraId="7B9D68A1" w14:textId="77777777" w:rsidR="007245B5" w:rsidRDefault="007245B5" w:rsidP="007245B5">
      <w:pPr>
        <w:pStyle w:val="Bulletlevel1"/>
      </w:pPr>
      <w:r>
        <w:t>2 PC (Windows con un programa de emulación de terminal, como Tera Term)</w:t>
      </w:r>
    </w:p>
    <w:p w14:paraId="60C3E850" w14:textId="77777777" w:rsidR="007245B5" w:rsidRDefault="007245B5" w:rsidP="007245B5">
      <w:pPr>
        <w:pStyle w:val="Bulletlevel1"/>
      </w:pPr>
      <w:r>
        <w:t>Cables de consola para configurar los dispositivos con Cisco IOS mediante los puertos de consola</w:t>
      </w:r>
    </w:p>
    <w:p w14:paraId="56B440C5" w14:textId="77777777" w:rsidR="007245B5" w:rsidRDefault="007245B5" w:rsidP="007245B5">
      <w:pPr>
        <w:pStyle w:val="Bulletlevel1"/>
      </w:pPr>
      <w:r>
        <w:t>Cables Ethernet, como se muestra en la topología</w:t>
      </w:r>
    </w:p>
    <w:p w14:paraId="5C259B22" w14:textId="77777777" w:rsidR="007245B5" w:rsidRDefault="007245B5" w:rsidP="007245B5">
      <w:pPr>
        <w:pStyle w:val="BodyTextL25"/>
      </w:pPr>
      <w:r>
        <w:rPr>
          <w:b/>
        </w:rPr>
        <w:t>Nota</w:t>
      </w:r>
      <w:r w:rsidRPr="00C67E3B">
        <w:t>: Las interfaces Gigabit Ethernet en los enrutadores Cisco 4221 tienen detección automática y se puede utilizar un cable directo de Ethernet entre el enrutador y la PC-B. Si usa otro modelo de enrutador Cisco, puede ser necesario usar un cable cruzado Ethernet.</w:t>
      </w:r>
    </w:p>
    <w:p w14:paraId="29BD51D4" w14:textId="77777777" w:rsidR="007245B5" w:rsidRDefault="007245B5" w:rsidP="00376B5F">
      <w:pPr>
        <w:pStyle w:val="Ttulo1"/>
      </w:pPr>
      <w:r>
        <w:t>Instrucciones</w:t>
      </w:r>
    </w:p>
    <w:p w14:paraId="5EF8E9C3" w14:textId="4B667998" w:rsidR="007245B5" w:rsidRDefault="007245B5" w:rsidP="007245B5">
      <w:pPr>
        <w:pStyle w:val="Ttulo2"/>
      </w:pPr>
      <w:r>
        <w:t xml:space="preserve">Cablee la red y configure el </w:t>
      </w:r>
      <w:proofErr w:type="spellStart"/>
      <w:r w:rsidR="006128AF">
        <w:t>router</w:t>
      </w:r>
      <w:proofErr w:type="spellEnd"/>
      <w:r>
        <w:t xml:space="preserve"> básico y la configuración del </w:t>
      </w:r>
      <w:proofErr w:type="spellStart"/>
      <w:r w:rsidR="006128AF">
        <w:t>switch</w:t>
      </w:r>
      <w:proofErr w:type="spellEnd"/>
    </w:p>
    <w:p w14:paraId="0E2CBD14" w14:textId="77777777" w:rsidR="007245B5" w:rsidRPr="00203C52" w:rsidRDefault="007245B5" w:rsidP="007245B5">
      <w:pPr>
        <w:pStyle w:val="BodyTextL25"/>
      </w:pPr>
      <w:r>
        <w:t>Después de cablear la red, inicializar y volver a cargar el enrutador y el conmutador, complete lo siguiente:</w:t>
      </w:r>
    </w:p>
    <w:p w14:paraId="655E5692" w14:textId="77777777" w:rsidR="007245B5" w:rsidRDefault="007245B5" w:rsidP="007245B5">
      <w:pPr>
        <w:pStyle w:val="Ttulo3"/>
      </w:pPr>
      <w:r>
        <w:t>Configurar el router</w:t>
      </w:r>
    </w:p>
    <w:p w14:paraId="6F2C029E" w14:textId="77777777" w:rsidR="007245B5" w:rsidRDefault="007245B5" w:rsidP="007245B5">
      <w:pPr>
        <w:pStyle w:val="BodyTextL25"/>
      </w:pPr>
      <w:r>
        <w:t>Asigne el nombre de host y configure los ajustes básicos del dispositivo.</w:t>
      </w:r>
    </w:p>
    <w:p w14:paraId="066D509A" w14:textId="77777777" w:rsidR="007245B5" w:rsidRDefault="007245B5" w:rsidP="007245B5">
      <w:pPr>
        <w:pStyle w:val="Ttulo3"/>
      </w:pPr>
      <w:r>
        <w:t>Configure el switch.</w:t>
      </w:r>
    </w:p>
    <w:p w14:paraId="2AB9D852" w14:textId="77777777" w:rsidR="007245B5" w:rsidRPr="00203C52" w:rsidRDefault="007245B5" w:rsidP="007245B5">
      <w:pPr>
        <w:pStyle w:val="BodyTextL25"/>
      </w:pPr>
      <w:r>
        <w:t>Asigne el nombre de host y configure los ajustes básicos del dispositivo.</w:t>
      </w:r>
    </w:p>
    <w:p w14:paraId="36AC9A5B" w14:textId="77777777" w:rsidR="007245B5" w:rsidRDefault="007245B5" w:rsidP="007245B5">
      <w:pPr>
        <w:pStyle w:val="Ttulo2"/>
      </w:pPr>
      <w:r>
        <w:t>Configurar las direcciones IPv6 de forma manual</w:t>
      </w:r>
    </w:p>
    <w:p w14:paraId="16AA635D" w14:textId="77777777" w:rsidR="007245B5" w:rsidRDefault="007245B5" w:rsidP="007245B5">
      <w:pPr>
        <w:pStyle w:val="Ttulo3"/>
      </w:pPr>
      <w:r>
        <w:t>Asignar las direcciones IPv6 a interfaces Ethernet en el R1.</w:t>
      </w:r>
    </w:p>
    <w:p w14:paraId="21B29325" w14:textId="29198B0E" w:rsidR="007245B5" w:rsidRDefault="007245B5" w:rsidP="00AD6B53">
      <w:pPr>
        <w:pStyle w:val="SubStepAlpha"/>
        <w:spacing w:after="0"/>
      </w:pPr>
      <w:r>
        <w:t>Asigne las direcciones IPv6 de unidifusión globales que se indican en la tabla de direccionamiento a las dos interfaces Ethernet en el R1.</w:t>
      </w:r>
    </w:p>
    <w:p w14:paraId="53F851DB" w14:textId="7E9E36BA" w:rsidR="00376B5F" w:rsidRDefault="00376B5F" w:rsidP="00376B5F">
      <w:pPr>
        <w:pStyle w:val="ConfigWindow"/>
      </w:pPr>
      <w:r>
        <w:t>Abrir la ventana de configuración</w:t>
      </w:r>
    </w:p>
    <w:p w14:paraId="35DA7F7F" w14:textId="77777777" w:rsidR="007245B5" w:rsidRPr="007B4176" w:rsidRDefault="007245B5" w:rsidP="007B4176">
      <w:pPr>
        <w:pStyle w:val="CMDOutput"/>
        <w:spacing w:before="20" w:after="20"/>
        <w:rPr>
          <w:rStyle w:val="AnswerGray"/>
          <w:rFonts w:ascii="Courier New" w:hAnsi="Courier New" w:cs="Courier New"/>
        </w:rPr>
      </w:pPr>
      <w:r>
        <w:rPr>
          <w:rStyle w:val="AnswerGray"/>
          <w:rFonts w:ascii="Courier New" w:hAnsi="Courier New"/>
          <w:highlight w:val="yellow"/>
        </w:rPr>
        <w:t xml:space="preserve">    2001:DB</w:t>
      </w:r>
      <w:proofErr w:type="gramStart"/>
      <w:r>
        <w:rPr>
          <w:rStyle w:val="AnswerGray"/>
          <w:rFonts w:ascii="Courier New" w:hAnsi="Courier New"/>
          <w:highlight w:val="yellow"/>
        </w:rPr>
        <w:t>8:ACAD</w:t>
      </w:r>
      <w:proofErr w:type="gramEnd"/>
      <w:r>
        <w:rPr>
          <w:rStyle w:val="AnswerGray"/>
          <w:rFonts w:ascii="Courier New" w:hAnsi="Courier New"/>
          <w:highlight w:val="yellow"/>
        </w:rPr>
        <w:t>:A::1</w:t>
      </w:r>
    </w:p>
    <w:p w14:paraId="7D088AA5" w14:textId="77777777" w:rsidR="007245B5" w:rsidRPr="007B4176" w:rsidRDefault="007245B5" w:rsidP="007B4176">
      <w:pPr>
        <w:pStyle w:val="CMDOutput"/>
        <w:spacing w:before="20" w:after="20"/>
        <w:rPr>
          <w:rStyle w:val="AnswerGray"/>
          <w:rFonts w:ascii="Courier New" w:hAnsi="Courier New" w:cs="Courier New"/>
        </w:rPr>
      </w:pPr>
      <w:r>
        <w:rPr>
          <w:rStyle w:val="AnswerGray"/>
          <w:rFonts w:ascii="Courier New" w:hAnsi="Courier New"/>
          <w:highlight w:val="yellow"/>
        </w:rPr>
        <w:t xml:space="preserve">    2001:DB</w:t>
      </w:r>
      <w:proofErr w:type="gramStart"/>
      <w:r>
        <w:rPr>
          <w:rStyle w:val="AnswerGray"/>
          <w:rFonts w:ascii="Courier New" w:hAnsi="Courier New"/>
          <w:highlight w:val="yellow"/>
        </w:rPr>
        <w:t>8:ACAD</w:t>
      </w:r>
      <w:proofErr w:type="gramEnd"/>
      <w:r>
        <w:rPr>
          <w:rStyle w:val="AnswerGray"/>
          <w:rFonts w:ascii="Courier New" w:hAnsi="Courier New"/>
          <w:highlight w:val="yellow"/>
        </w:rPr>
        <w:t>:1::1</w:t>
      </w:r>
    </w:p>
    <w:p w14:paraId="00864E5E" w14:textId="1BAF155C" w:rsidR="007245B5" w:rsidRDefault="007245B5" w:rsidP="00041AD5">
      <w:pPr>
        <w:pStyle w:val="BodyTextL50"/>
      </w:pPr>
      <w:r>
        <w:rPr>
          <w:b/>
        </w:rPr>
        <w:t>Nota</w:t>
      </w:r>
      <w:r w:rsidRPr="00614E6A">
        <w:t xml:space="preserve">: La dirección local de enlace (fe80: :) que se muestra se basa en el direccionamiento EUI-64, que utiliza automáticamente la dirección de Control de acceso a medios (MAC) de la interfaz para crear una dirección local de enlace IPv6 de 128 </w:t>
      </w:r>
      <w:proofErr w:type="gramStart"/>
      <w:r w:rsidRPr="00614E6A">
        <w:t>bits..</w:t>
      </w:r>
      <w:proofErr w:type="gramEnd"/>
    </w:p>
    <w:p w14:paraId="3B790B2B" w14:textId="77777777" w:rsidR="007245B5" w:rsidRDefault="007245B5" w:rsidP="00041AD5">
      <w:pPr>
        <w:pStyle w:val="SubStepAlpha"/>
      </w:pPr>
      <w:r>
        <w:t>Para que la dirección de enlace local coincida con la dirección de unidifusión global en la interfaz, ingrese manualmente las direcciones de enlace local en cada una de las interfaces Ethernet en R1.</w:t>
      </w:r>
    </w:p>
    <w:p w14:paraId="75E3113F" w14:textId="77777777" w:rsidR="007245B5" w:rsidRDefault="007245B5" w:rsidP="007245B5">
      <w:pPr>
        <w:pStyle w:val="BodyTextL50"/>
      </w:pPr>
      <w:r>
        <w:rPr>
          <w:b/>
        </w:rPr>
        <w:lastRenderedPageBreak/>
        <w:t>Nota</w:t>
      </w:r>
      <w:r w:rsidRPr="00614E6A">
        <w:t>: cada interfaz de enrutador pertenece a una red separada. Los paquetes con una dirección link-local nunca salen de la red local, por lo tanto, puede utilizar la misma dirección link-local en ambas interfaces.</w:t>
      </w:r>
    </w:p>
    <w:p w14:paraId="23199001" w14:textId="1BDC7BBE" w:rsidR="007245B5" w:rsidRDefault="007245B5" w:rsidP="00041AD5">
      <w:pPr>
        <w:pStyle w:val="SubStepAlpha"/>
      </w:pPr>
      <w:r>
        <w:t xml:space="preserve">Utilice un comando de su elección para comprobar que la dirección local del vínculo se ha cambiado a </w:t>
      </w:r>
      <w:r>
        <w:rPr>
          <w:b/>
        </w:rPr>
        <w:t xml:space="preserve">fe80: :1. </w:t>
      </w:r>
      <w:r>
        <w:t xml:space="preserve"> </w:t>
      </w:r>
    </w:p>
    <w:p w14:paraId="6C5FCDD1" w14:textId="6B3CE191" w:rsidR="007245B5" w:rsidRPr="007B4176" w:rsidRDefault="007245B5" w:rsidP="007B4176">
      <w:pPr>
        <w:pStyle w:val="CMDOutput"/>
        <w:spacing w:before="20" w:after="20"/>
        <w:rPr>
          <w:rStyle w:val="AnswerGray"/>
          <w:rFonts w:ascii="Courier New" w:hAnsi="Courier New" w:cs="Courier New"/>
        </w:rPr>
      </w:pPr>
      <w:r w:rsidRPr="007B4176">
        <w:rPr>
          <w:rStyle w:val="AnswerGray"/>
          <w:rFonts w:ascii="Courier New" w:hAnsi="Courier New"/>
          <w:highlight w:val="yellow"/>
        </w:rPr>
        <w:t>FE80::1</w:t>
      </w:r>
    </w:p>
    <w:p w14:paraId="446083D2" w14:textId="77777777" w:rsidR="007245B5" w:rsidRPr="007B4176" w:rsidRDefault="007245B5" w:rsidP="007B4176">
      <w:pPr>
        <w:pStyle w:val="CMDOutput"/>
        <w:spacing w:before="20" w:after="20"/>
        <w:rPr>
          <w:rStyle w:val="AnswerGray"/>
          <w:rFonts w:ascii="Courier New" w:hAnsi="Courier New" w:cs="Courier New"/>
        </w:rPr>
      </w:pPr>
      <w:r>
        <w:rPr>
          <w:rStyle w:val="AnswerGray"/>
          <w:rFonts w:ascii="Courier New" w:hAnsi="Courier New"/>
          <w:highlight w:val="yellow"/>
        </w:rPr>
        <w:t xml:space="preserve">    FF02::1</w:t>
      </w:r>
    </w:p>
    <w:p w14:paraId="67BEAC22" w14:textId="0E3F0F24" w:rsidR="00376B5F" w:rsidRPr="00376B5F" w:rsidRDefault="00376B5F" w:rsidP="00376B5F">
      <w:pPr>
        <w:pStyle w:val="ConfigWindow"/>
      </w:pPr>
      <w:r>
        <w:t>Cierre la ventana de configuración.</w:t>
      </w:r>
    </w:p>
    <w:p w14:paraId="782EFB79" w14:textId="77777777" w:rsidR="007B4176" w:rsidRDefault="007B4176" w:rsidP="007B4176">
      <w:pPr>
        <w:pStyle w:val="Ttulo4"/>
      </w:pPr>
      <w:r>
        <w:t>Pregunta:</w:t>
      </w:r>
    </w:p>
    <w:p w14:paraId="77AC947C" w14:textId="20E12401" w:rsidR="007245B5" w:rsidRDefault="007245B5" w:rsidP="007B4176">
      <w:pPr>
        <w:pStyle w:val="BodyTextL50"/>
        <w:spacing w:before="0"/>
      </w:pPr>
      <w:r>
        <w:t>¿Qué dos grupos de multidifusión se han asignado a la interfaz G0 / 0/0?</w:t>
      </w:r>
    </w:p>
    <w:p w14:paraId="32C95F8B" w14:textId="36E13B71" w:rsidR="007245B5" w:rsidRDefault="007B4176" w:rsidP="007B4176">
      <w:pPr>
        <w:pStyle w:val="AnswerLineL50"/>
      </w:pPr>
      <w:r>
        <w:t>Escriba sus respuestas aquí.</w:t>
      </w:r>
    </w:p>
    <w:p w14:paraId="62AD7ECF" w14:textId="77777777" w:rsidR="007245B5" w:rsidRPr="00B73926" w:rsidRDefault="007245B5" w:rsidP="00041AD5">
      <w:pPr>
        <w:pStyle w:val="Ttulo3"/>
      </w:pPr>
      <w:r>
        <w:t xml:space="preserve">Habilitar el </w:t>
      </w:r>
      <w:proofErr w:type="spellStart"/>
      <w:r>
        <w:t>routing</w:t>
      </w:r>
      <w:proofErr w:type="spellEnd"/>
      <w:r>
        <w:t xml:space="preserve"> IPv6 en el R1.</w:t>
      </w:r>
    </w:p>
    <w:p w14:paraId="34E6B4ED" w14:textId="01F2E720" w:rsidR="007245B5" w:rsidRDefault="007245B5" w:rsidP="00041AD5">
      <w:pPr>
        <w:pStyle w:val="SubStepAlpha"/>
      </w:pPr>
      <w:r>
        <w:t xml:space="preserve">En el símbolo del sistema de la PC-B, introduzca el comando </w:t>
      </w:r>
      <w:r w:rsidRPr="00B73926">
        <w:rPr>
          <w:b/>
        </w:rPr>
        <w:t>ipconfig</w:t>
      </w:r>
      <w:r>
        <w:t xml:space="preserve"> para examinar la información de dirección IPv6 asignada a la interfaz de la PC.</w:t>
      </w:r>
    </w:p>
    <w:p w14:paraId="083D9E84" w14:textId="586BCC86" w:rsidR="007B4176" w:rsidRDefault="007B4176" w:rsidP="007B4176">
      <w:pPr>
        <w:pStyle w:val="Ttulo4"/>
      </w:pPr>
      <w:r>
        <w:t>Pregunta:</w:t>
      </w:r>
    </w:p>
    <w:p w14:paraId="4469FF96" w14:textId="77777777" w:rsidR="007B4176" w:rsidRDefault="007245B5" w:rsidP="007B4176">
      <w:pPr>
        <w:pStyle w:val="BodyTextL50"/>
        <w:spacing w:before="0"/>
      </w:pPr>
      <w:r>
        <w:t>¿Se asignó una dirección IPv6 de unidifusión a la tarjeta de interfaz de red (NIC) de la PC-B?</w:t>
      </w:r>
    </w:p>
    <w:p w14:paraId="0727E85D" w14:textId="37040C5A" w:rsidR="007B4176" w:rsidRDefault="007B4176" w:rsidP="007B4176">
      <w:pPr>
        <w:pStyle w:val="AnswerLineL50"/>
      </w:pPr>
      <w:r>
        <w:t>Escriba sus respuestas aquí.</w:t>
      </w:r>
    </w:p>
    <w:p w14:paraId="4D8A348C" w14:textId="6B9FF2B8" w:rsidR="007245B5" w:rsidRDefault="007245B5" w:rsidP="00041AD5">
      <w:pPr>
        <w:pStyle w:val="SubStepAlpha"/>
      </w:pPr>
      <w:r>
        <w:t xml:space="preserve">Habilite el </w:t>
      </w:r>
      <w:proofErr w:type="spellStart"/>
      <w:r>
        <w:t>routing</w:t>
      </w:r>
      <w:proofErr w:type="spellEnd"/>
      <w:r>
        <w:t xml:space="preserve"> IPv6 en el R1 por medio del comando </w:t>
      </w:r>
      <w:r w:rsidRPr="00393F5F">
        <w:rPr>
          <w:b/>
        </w:rPr>
        <w:t>IPv6 unicast-routing</w:t>
      </w:r>
      <w:r>
        <w:t>.</w:t>
      </w:r>
    </w:p>
    <w:p w14:paraId="722F63A5" w14:textId="462594D5" w:rsidR="00376B5F" w:rsidRDefault="00376B5F" w:rsidP="00376B5F">
      <w:pPr>
        <w:pStyle w:val="ConfigWindow"/>
      </w:pPr>
      <w:r>
        <w:t>Abrir la ventana de configuración</w:t>
      </w:r>
    </w:p>
    <w:p w14:paraId="5FD266F7" w14:textId="14C5067F" w:rsidR="007245B5" w:rsidRDefault="007245B5" w:rsidP="00041AD5">
      <w:pPr>
        <w:pStyle w:val="SubStepAlpha"/>
      </w:pPr>
      <w:r>
        <w:t>Utilice un comando para comprobar que el nuevo grupo de multidifusión está asignado a la interfaz G0/0/0. Observe que el grupo de multidifusión de todos los enrutadores (ff02 :: 2) ahora aparece para la interfaz G0 / 0/0.</w:t>
      </w:r>
    </w:p>
    <w:p w14:paraId="25C500ED" w14:textId="77777777" w:rsidR="007245B5" w:rsidRDefault="007245B5" w:rsidP="007245B5">
      <w:pPr>
        <w:pStyle w:val="BodyTextL50"/>
      </w:pPr>
      <w:r>
        <w:rPr>
          <w:b/>
        </w:rPr>
        <w:t xml:space="preserve">Nota </w:t>
      </w:r>
      <w:r>
        <w:t>: Esto permitirá que las PC obtengan su dirección IP y la información de la puerta de enlace predeterminada automáticamente mediante la Configuración automática de direcciones sin estado (SLAAC).</w:t>
      </w:r>
    </w:p>
    <w:p w14:paraId="48E8FEBC" w14:textId="77777777" w:rsidR="007245B5" w:rsidRPr="007B4176" w:rsidRDefault="007245B5" w:rsidP="007B4176">
      <w:pPr>
        <w:pStyle w:val="CMDOutput"/>
        <w:spacing w:before="20" w:after="20"/>
        <w:rPr>
          <w:rStyle w:val="AnswerGray"/>
          <w:rFonts w:ascii="Courier New" w:hAnsi="Courier New" w:cs="Courier New"/>
        </w:rPr>
      </w:pPr>
      <w:r>
        <w:rPr>
          <w:rStyle w:val="AnswerGray"/>
          <w:rFonts w:ascii="Courier New" w:hAnsi="Courier New"/>
          <w:highlight w:val="yellow"/>
        </w:rPr>
        <w:t xml:space="preserve">    FF02::2</w:t>
      </w:r>
    </w:p>
    <w:p w14:paraId="6A96F4BE" w14:textId="77777777" w:rsidR="007245B5" w:rsidRPr="007B4176" w:rsidRDefault="007245B5" w:rsidP="007B4176">
      <w:pPr>
        <w:pStyle w:val="CMD"/>
        <w:spacing w:before="20" w:after="20"/>
        <w:rPr>
          <w:rStyle w:val="AnswerGray"/>
          <w:rFonts w:ascii="Courier New" w:hAnsi="Courier New" w:cs="Courier New"/>
        </w:rPr>
      </w:pPr>
      <w:r>
        <w:rPr>
          <w:rStyle w:val="AnswerGray"/>
          <w:rFonts w:ascii="Courier New" w:hAnsi="Courier New"/>
          <w:highlight w:val="yellow"/>
        </w:rPr>
        <w:t xml:space="preserve">Hosts use </w:t>
      </w:r>
      <w:proofErr w:type="spellStart"/>
      <w:r>
        <w:rPr>
          <w:rStyle w:val="AnswerGray"/>
          <w:rFonts w:ascii="Courier New" w:hAnsi="Courier New"/>
          <w:highlight w:val="yellow"/>
        </w:rPr>
        <w:t>stateless</w:t>
      </w:r>
      <w:proofErr w:type="spellEnd"/>
      <w:r>
        <w:rPr>
          <w:rStyle w:val="AnswerGray"/>
          <w:rFonts w:ascii="Courier New" w:hAnsi="Courier New"/>
          <w:highlight w:val="yellow"/>
        </w:rPr>
        <w:t xml:space="preserve"> </w:t>
      </w:r>
      <w:proofErr w:type="spellStart"/>
      <w:r>
        <w:rPr>
          <w:rStyle w:val="AnswerGray"/>
          <w:rFonts w:ascii="Courier New" w:hAnsi="Courier New"/>
          <w:highlight w:val="yellow"/>
        </w:rPr>
        <w:t>autoconfig</w:t>
      </w:r>
      <w:proofErr w:type="spellEnd"/>
      <w:r>
        <w:rPr>
          <w:rStyle w:val="AnswerGray"/>
          <w:rFonts w:ascii="Courier New" w:hAnsi="Courier New"/>
          <w:highlight w:val="yellow"/>
        </w:rPr>
        <w:t xml:space="preserve"> for addresses.</w:t>
      </w:r>
    </w:p>
    <w:p w14:paraId="3C380E8A" w14:textId="77777777" w:rsidR="007245B5" w:rsidRDefault="007245B5" w:rsidP="00041AD5">
      <w:pPr>
        <w:pStyle w:val="SubStepAlpha"/>
      </w:pPr>
      <w:r>
        <w:t xml:space="preserve">Ahora que R1 es parte del grupo de multidifusión de todos los enrutadores FF02 :: 2, vuelva a emitir el comando </w:t>
      </w:r>
      <w:r w:rsidRPr="00B91881">
        <w:rPr>
          <w:b/>
        </w:rPr>
        <w:t>ipconfig</w:t>
      </w:r>
      <w:r>
        <w:t xml:space="preserve"> en la PC-B y examine la información de la dirección IPv6.</w:t>
      </w:r>
    </w:p>
    <w:p w14:paraId="4D92A517" w14:textId="77777777" w:rsidR="00041AD5" w:rsidRDefault="00041AD5" w:rsidP="00041AD5">
      <w:pPr>
        <w:pStyle w:val="Ttulo4"/>
      </w:pPr>
      <w:r>
        <w:t>Pregunta:</w:t>
      </w:r>
    </w:p>
    <w:p w14:paraId="0DD43ED9" w14:textId="77777777" w:rsidR="007245B5" w:rsidRDefault="007245B5" w:rsidP="00041AD5">
      <w:pPr>
        <w:pStyle w:val="BodyTextL50"/>
        <w:spacing w:before="0"/>
      </w:pPr>
      <w:r>
        <w:t>¿Por qué la PC-B recibió el prefijo de routing global y la ID de subred que configuró en el R1?</w:t>
      </w:r>
    </w:p>
    <w:p w14:paraId="227BB5FE" w14:textId="77777777" w:rsidR="007245B5" w:rsidRDefault="00041AD5" w:rsidP="00041AD5">
      <w:pPr>
        <w:pStyle w:val="AnswerLineL50"/>
      </w:pPr>
      <w:r>
        <w:t>Escriba sus respuestas aquí.</w:t>
      </w:r>
    </w:p>
    <w:p w14:paraId="7BE66209" w14:textId="77777777" w:rsidR="007245B5" w:rsidRDefault="007245B5" w:rsidP="00041AD5">
      <w:pPr>
        <w:pStyle w:val="Ttulo3"/>
      </w:pPr>
      <w:r>
        <w:t>Asignar direcciones IPv6 a la interfaz de administración (SVI) en el S1.</w:t>
      </w:r>
    </w:p>
    <w:p w14:paraId="504BE4C9" w14:textId="77777777" w:rsidR="007245B5" w:rsidRDefault="007245B5" w:rsidP="00041AD5">
      <w:pPr>
        <w:pStyle w:val="SubStepAlpha"/>
      </w:pPr>
      <w:r>
        <w:t>Asigne la dirección IPv6 para S1. También asigne una dirección link-local a esta interfaz.</w:t>
      </w:r>
    </w:p>
    <w:p w14:paraId="480CD5BB" w14:textId="77777777" w:rsidR="007245B5" w:rsidRDefault="007245B5" w:rsidP="00041AD5">
      <w:pPr>
        <w:pStyle w:val="SubStepAlpha"/>
      </w:pPr>
      <w:r>
        <w:t>Use un comando de su elección para verificar que las direcciones IPv6 estén asignadas correctamente a la interfaz de administración.</w:t>
      </w:r>
    </w:p>
    <w:p w14:paraId="733DB811" w14:textId="19A66CDE" w:rsidR="007245B5" w:rsidRPr="00376B5F" w:rsidRDefault="007245B5" w:rsidP="00376B5F">
      <w:pPr>
        <w:pStyle w:val="CMDOutput"/>
        <w:spacing w:before="20" w:after="20"/>
        <w:rPr>
          <w:rStyle w:val="AnswerGray"/>
          <w:rFonts w:ascii="Courier New" w:hAnsi="Courier New" w:cs="Courier New"/>
        </w:rPr>
      </w:pPr>
      <w:r>
        <w:rPr>
          <w:rStyle w:val="AnswerGray"/>
          <w:rFonts w:ascii="Courier New" w:hAnsi="Courier New"/>
          <w:highlight w:val="yellow"/>
        </w:rPr>
        <w:t>FE</w:t>
      </w:r>
      <w:proofErr w:type="gramStart"/>
      <w:r>
        <w:rPr>
          <w:rStyle w:val="AnswerGray"/>
          <w:rFonts w:ascii="Courier New" w:hAnsi="Courier New"/>
          <w:highlight w:val="yellow"/>
        </w:rPr>
        <w:t>80::</w:t>
      </w:r>
      <w:proofErr w:type="gramEnd"/>
      <w:r>
        <w:rPr>
          <w:rStyle w:val="AnswerGray"/>
          <w:rFonts w:ascii="Courier New" w:hAnsi="Courier New"/>
          <w:highlight w:val="yellow"/>
        </w:rPr>
        <w:t>B</w:t>
      </w:r>
    </w:p>
    <w:p w14:paraId="6A5E9152" w14:textId="20AB376C" w:rsidR="007245B5" w:rsidRPr="00376B5F" w:rsidRDefault="007245B5" w:rsidP="00BD74B8">
      <w:pPr>
        <w:pStyle w:val="CMDOutput"/>
        <w:spacing w:before="20" w:after="20"/>
        <w:rPr>
          <w:rStyle w:val="AnswerGray"/>
          <w:rFonts w:ascii="Courier New" w:hAnsi="Courier New" w:cs="Courier New"/>
        </w:rPr>
      </w:pPr>
      <w:r>
        <w:rPr>
          <w:rStyle w:val="AnswerGray"/>
          <w:rFonts w:ascii="Courier New" w:hAnsi="Courier New"/>
          <w:highlight w:val="yellow"/>
        </w:rPr>
        <w:t xml:space="preserve">    2001:DB</w:t>
      </w:r>
      <w:proofErr w:type="gramStart"/>
      <w:r>
        <w:rPr>
          <w:rStyle w:val="AnswerGray"/>
          <w:rFonts w:ascii="Courier New" w:hAnsi="Courier New"/>
          <w:highlight w:val="yellow"/>
        </w:rPr>
        <w:t>8:ACAD</w:t>
      </w:r>
      <w:proofErr w:type="gramEnd"/>
      <w:r>
        <w:rPr>
          <w:rStyle w:val="AnswerGray"/>
          <w:rFonts w:ascii="Courier New" w:hAnsi="Courier New"/>
          <w:highlight w:val="yellow"/>
        </w:rPr>
        <w:t>:1: :B</w:t>
      </w:r>
    </w:p>
    <w:p w14:paraId="4D9E24D5" w14:textId="77777777" w:rsidR="007245B5" w:rsidRDefault="007245B5" w:rsidP="00041AD5">
      <w:pPr>
        <w:pStyle w:val="Ttulo3"/>
      </w:pPr>
      <w:r>
        <w:t>Asignar direcciones IPv6 estáticas a las PC.</w:t>
      </w:r>
    </w:p>
    <w:p w14:paraId="46F7D2A0" w14:textId="6D127B6D" w:rsidR="007245B5" w:rsidRDefault="007245B5" w:rsidP="00041AD5">
      <w:pPr>
        <w:pStyle w:val="SubStepAlpha"/>
      </w:pPr>
      <w:r>
        <w:t>Abra la ventana Propiedades de Ethernet en cada PC y asigne el direccionamiento IPv6.</w:t>
      </w:r>
    </w:p>
    <w:p w14:paraId="2C581666" w14:textId="77777777" w:rsidR="007245B5" w:rsidRDefault="007245B5" w:rsidP="00041AD5">
      <w:pPr>
        <w:pStyle w:val="SubStepAlpha"/>
      </w:pPr>
      <w:r>
        <w:t>Compruebe que ambos equipos tienen la información correcta de la dirección IPv6. Cada PC debe tener dos direcciones IPv6 globales: una estática y una SLAC</w:t>
      </w:r>
    </w:p>
    <w:p w14:paraId="4A600B77" w14:textId="26E03CEC" w:rsidR="007245B5" w:rsidRDefault="007245B5" w:rsidP="00041AD5">
      <w:pPr>
        <w:pStyle w:val="Ttulo2"/>
      </w:pPr>
      <w:r>
        <w:t>Verificar la conectividad completa</w:t>
      </w:r>
    </w:p>
    <w:p w14:paraId="61A4A7D9" w14:textId="562F5030" w:rsidR="007245B5" w:rsidRDefault="007245B5" w:rsidP="00F614C0">
      <w:pPr>
        <w:pStyle w:val="SubStepAlpha"/>
        <w:numPr>
          <w:ilvl w:val="2"/>
          <w:numId w:val="0"/>
        </w:numPr>
        <w:tabs>
          <w:tab w:val="num" w:pos="720"/>
        </w:tabs>
        <w:spacing w:before="0"/>
        <w:ind w:left="720" w:hanging="360"/>
      </w:pPr>
      <w:r>
        <w:t xml:space="preserve">Desde la PC-A, haga ping a </w:t>
      </w:r>
      <w:r>
        <w:rPr>
          <w:b/>
        </w:rPr>
        <w:t>fe80::1</w:t>
      </w:r>
      <w:r>
        <w:t>. Esta es la dirección local de enlace asignada a G0 / 0/1 en R1.</w:t>
      </w:r>
    </w:p>
    <w:p w14:paraId="04C824F3" w14:textId="450DDA1A" w:rsidR="007245B5" w:rsidRDefault="007245B5" w:rsidP="00F614C0">
      <w:pPr>
        <w:pStyle w:val="SubStepAlpha"/>
        <w:numPr>
          <w:ilvl w:val="2"/>
          <w:numId w:val="0"/>
        </w:numPr>
        <w:tabs>
          <w:tab w:val="num" w:pos="720"/>
        </w:tabs>
        <w:ind w:left="720" w:hanging="360"/>
      </w:pPr>
      <w:r>
        <w:lastRenderedPageBreak/>
        <w:t>De la PC-A, haga ping a la interfaz de administración del S1.</w:t>
      </w:r>
    </w:p>
    <w:p w14:paraId="0D3E2E16" w14:textId="77777777" w:rsidR="007245B5" w:rsidRDefault="007245B5" w:rsidP="00F614C0">
      <w:pPr>
        <w:pStyle w:val="SubStepAlpha"/>
        <w:numPr>
          <w:ilvl w:val="2"/>
          <w:numId w:val="0"/>
        </w:numPr>
        <w:tabs>
          <w:tab w:val="num" w:pos="720"/>
        </w:tabs>
        <w:ind w:left="720" w:hanging="360"/>
      </w:pPr>
      <w:r>
        <w:t xml:space="preserve">Utilice el comando </w:t>
      </w:r>
      <w:r w:rsidRPr="00053207">
        <w:rPr>
          <w:b/>
        </w:rPr>
        <w:t>tracert</w:t>
      </w:r>
      <w:r>
        <w:t xml:space="preserve"> en la PC-A para verificar que haya conectividad completa con la PC-B.</w:t>
      </w:r>
    </w:p>
    <w:p w14:paraId="257AB120" w14:textId="77777777" w:rsidR="007245B5" w:rsidRDefault="007245B5" w:rsidP="00F614C0">
      <w:pPr>
        <w:pStyle w:val="SubStepAlpha"/>
        <w:numPr>
          <w:ilvl w:val="2"/>
          <w:numId w:val="0"/>
        </w:numPr>
        <w:tabs>
          <w:tab w:val="num" w:pos="720"/>
        </w:tabs>
        <w:ind w:left="720" w:hanging="360"/>
      </w:pPr>
      <w:r>
        <w:t>De la PC-B, haga ping a la PC-A.</w:t>
      </w:r>
    </w:p>
    <w:p w14:paraId="6EE9D5C4" w14:textId="77777777" w:rsidR="007245B5" w:rsidRDefault="007245B5" w:rsidP="00F614C0">
      <w:pPr>
        <w:pStyle w:val="SubStepAlpha"/>
        <w:numPr>
          <w:ilvl w:val="2"/>
          <w:numId w:val="0"/>
        </w:numPr>
        <w:tabs>
          <w:tab w:val="num" w:pos="720"/>
        </w:tabs>
        <w:ind w:left="720" w:hanging="360"/>
      </w:pPr>
      <w:r>
        <w:t>Desde la PC-B, haga ping a la dirección local de enlace para G0 / 0/0 en R1.</w:t>
      </w:r>
    </w:p>
    <w:p w14:paraId="1BBAA270" w14:textId="3EBF2B94" w:rsidR="007245B5" w:rsidRDefault="007245B5" w:rsidP="00AD6B53">
      <w:pPr>
        <w:pStyle w:val="BodyTextL25"/>
      </w:pPr>
      <w:r>
        <w:rPr>
          <w:b/>
        </w:rPr>
        <w:t>Nota</w:t>
      </w:r>
      <w:r w:rsidRPr="00E35B2E">
        <w:t>: Si no se establece la conectividad de extremo a extremo, solucione los problemas de sus asignaciones de dirección IPv6 para verificar que ingresó las direcciones correctamente en todos los dispositivos..</w:t>
      </w:r>
    </w:p>
    <w:p w14:paraId="61F65B42" w14:textId="77777777" w:rsidR="007245B5" w:rsidRDefault="007245B5" w:rsidP="00376B5F">
      <w:pPr>
        <w:pStyle w:val="Ttulo1"/>
      </w:pPr>
      <w:r>
        <w:t>Preguntas de reflexión</w:t>
      </w:r>
    </w:p>
    <w:p w14:paraId="4317D223" w14:textId="14138FB0" w:rsidR="007245B5" w:rsidRDefault="007245B5" w:rsidP="00041AD5">
      <w:pPr>
        <w:pStyle w:val="ReflectionQ"/>
      </w:pPr>
      <w:r>
        <w:t>¿Por qué se puede asignar la misma dirección local de enlace, fe80 :: 1, a ambas interfaces Ethernet en R1?</w:t>
      </w:r>
    </w:p>
    <w:p w14:paraId="03E5566B" w14:textId="77777777" w:rsidR="007245B5" w:rsidRDefault="00041AD5" w:rsidP="00041AD5">
      <w:pPr>
        <w:pStyle w:val="AnswerLineL25"/>
      </w:pPr>
      <w:r>
        <w:t>Escriba sus respuestas aquí.</w:t>
      </w:r>
    </w:p>
    <w:p w14:paraId="4414C214" w14:textId="77777777" w:rsidR="007245B5" w:rsidRDefault="007245B5" w:rsidP="00041AD5">
      <w:pPr>
        <w:pStyle w:val="ReflectionQ"/>
      </w:pPr>
      <w:r>
        <w:t>¿Cuál es la ID de subred de la dirección IPv6 de unidifusión 2001:db</w:t>
      </w:r>
      <w:proofErr w:type="gramStart"/>
      <w:r>
        <w:t>8:acad::</w:t>
      </w:r>
      <w:proofErr w:type="gramEnd"/>
      <w:r>
        <w:t>aaaa:1234/64?</w:t>
      </w:r>
    </w:p>
    <w:p w14:paraId="6B665786" w14:textId="77777777" w:rsidR="007245B5" w:rsidRDefault="00041AD5" w:rsidP="00041AD5">
      <w:pPr>
        <w:pStyle w:val="AnswerLineL25"/>
      </w:pPr>
      <w:r>
        <w:t>Escriba sus respuestas aquí.</w:t>
      </w:r>
    </w:p>
    <w:p w14:paraId="26E623B3" w14:textId="77777777" w:rsidR="007245B5" w:rsidRPr="004C0909" w:rsidRDefault="007245B5" w:rsidP="00AD6B53">
      <w:pPr>
        <w:pStyle w:val="Ttulo1"/>
      </w:pPr>
      <w:r>
        <w:t>Tabla de resumen de interfaces de router</w:t>
      </w:r>
    </w:p>
    <w:tbl>
      <w:tblPr>
        <w:tblStyle w:val="LabTableStyle"/>
        <w:tblW w:w="10260" w:type="dxa"/>
        <w:tblLook w:val="04A0" w:firstRow="1" w:lastRow="0" w:firstColumn="1" w:lastColumn="0" w:noHBand="0" w:noVBand="1"/>
        <w:tblDescription w:val="Esta tabla proporciona la interfaz del router por modelo de router para las interfaces Ethernet 1 y 2, así como las interfaces serie 1 y 2."/>
      </w:tblPr>
      <w:tblGrid>
        <w:gridCol w:w="1530"/>
        <w:gridCol w:w="2250"/>
        <w:gridCol w:w="2250"/>
        <w:gridCol w:w="2070"/>
        <w:gridCol w:w="2160"/>
      </w:tblGrid>
      <w:tr w:rsidR="007245B5" w14:paraId="11676681" w14:textId="77777777" w:rsidTr="007245B5">
        <w:trPr>
          <w:cnfStyle w:val="100000000000" w:firstRow="1" w:lastRow="0" w:firstColumn="0" w:lastColumn="0" w:oddVBand="0" w:evenVBand="0" w:oddHBand="0" w:evenHBand="0" w:firstRowFirstColumn="0" w:firstRowLastColumn="0" w:lastRowFirstColumn="0" w:lastRowLastColumn="0"/>
          <w:tblHeader/>
        </w:trPr>
        <w:tc>
          <w:tcPr>
            <w:tcW w:w="1530" w:type="dxa"/>
          </w:tcPr>
          <w:p w14:paraId="65F44EF6" w14:textId="77777777" w:rsidR="007245B5" w:rsidRPr="00763D8B" w:rsidRDefault="007245B5" w:rsidP="007245B5">
            <w:pPr>
              <w:pStyle w:val="TableHeading"/>
            </w:pPr>
            <w:r>
              <w:t>Modelo de router</w:t>
            </w:r>
          </w:p>
        </w:tc>
        <w:tc>
          <w:tcPr>
            <w:tcW w:w="2250" w:type="dxa"/>
          </w:tcPr>
          <w:p w14:paraId="68861166" w14:textId="77777777" w:rsidR="007245B5" w:rsidRPr="00763D8B" w:rsidRDefault="007245B5" w:rsidP="007245B5">
            <w:pPr>
              <w:pStyle w:val="TableHeading"/>
            </w:pPr>
            <w:r>
              <w:t>Interfaz Ethernet 1</w:t>
            </w:r>
          </w:p>
        </w:tc>
        <w:tc>
          <w:tcPr>
            <w:tcW w:w="2250" w:type="dxa"/>
          </w:tcPr>
          <w:p w14:paraId="7A5674AE" w14:textId="77777777" w:rsidR="007245B5" w:rsidRPr="00763D8B" w:rsidRDefault="007245B5" w:rsidP="007245B5">
            <w:pPr>
              <w:pStyle w:val="TableHeading"/>
            </w:pPr>
            <w:r>
              <w:t>Interfaz Ethernet #2</w:t>
            </w:r>
          </w:p>
        </w:tc>
        <w:tc>
          <w:tcPr>
            <w:tcW w:w="2070" w:type="dxa"/>
          </w:tcPr>
          <w:p w14:paraId="61C7365D" w14:textId="77777777" w:rsidR="007245B5" w:rsidRPr="00763D8B" w:rsidRDefault="007245B5" w:rsidP="007245B5">
            <w:pPr>
              <w:pStyle w:val="TableHeading"/>
            </w:pPr>
            <w:r>
              <w:t>Interfaz serial 1</w:t>
            </w:r>
          </w:p>
        </w:tc>
        <w:tc>
          <w:tcPr>
            <w:tcW w:w="2160" w:type="dxa"/>
          </w:tcPr>
          <w:p w14:paraId="327D7111" w14:textId="77777777" w:rsidR="007245B5" w:rsidRPr="00763D8B" w:rsidRDefault="007245B5" w:rsidP="007245B5">
            <w:pPr>
              <w:pStyle w:val="TableHeading"/>
            </w:pPr>
            <w:r>
              <w:t>Interfaz serial #2</w:t>
            </w:r>
          </w:p>
        </w:tc>
      </w:tr>
      <w:tr w:rsidR="007245B5" w14:paraId="12EB29D8" w14:textId="77777777" w:rsidTr="007245B5">
        <w:tc>
          <w:tcPr>
            <w:tcW w:w="1530" w:type="dxa"/>
          </w:tcPr>
          <w:p w14:paraId="46D427B9" w14:textId="77777777" w:rsidR="007245B5" w:rsidRPr="009453F7" w:rsidRDefault="007245B5" w:rsidP="007245B5">
            <w:pPr>
              <w:pStyle w:val="TableText"/>
            </w:pPr>
            <w:r>
              <w:t>1800</w:t>
            </w:r>
          </w:p>
        </w:tc>
        <w:tc>
          <w:tcPr>
            <w:tcW w:w="2250" w:type="dxa"/>
          </w:tcPr>
          <w:p w14:paraId="5404BB46" w14:textId="77777777" w:rsidR="007245B5" w:rsidRPr="009453F7" w:rsidRDefault="007245B5" w:rsidP="007245B5">
            <w:pPr>
              <w:pStyle w:val="TableText"/>
            </w:pPr>
            <w:r>
              <w:t>Fast Ethernet 0/0 (F0/0)</w:t>
            </w:r>
          </w:p>
        </w:tc>
        <w:tc>
          <w:tcPr>
            <w:tcW w:w="2250" w:type="dxa"/>
          </w:tcPr>
          <w:p w14:paraId="549148D1" w14:textId="77777777" w:rsidR="007245B5" w:rsidRPr="009453F7" w:rsidRDefault="007245B5" w:rsidP="007245B5">
            <w:pPr>
              <w:pStyle w:val="TableText"/>
            </w:pPr>
            <w:r>
              <w:t>Fast Ethernet 0/1 (F0/1)</w:t>
            </w:r>
          </w:p>
        </w:tc>
        <w:tc>
          <w:tcPr>
            <w:tcW w:w="2070" w:type="dxa"/>
          </w:tcPr>
          <w:p w14:paraId="64A35257" w14:textId="77777777" w:rsidR="007245B5" w:rsidRPr="009453F7" w:rsidRDefault="007245B5" w:rsidP="007245B5">
            <w:pPr>
              <w:pStyle w:val="TableText"/>
            </w:pPr>
            <w:r>
              <w:t>Serial 0/0/0 (S0/0/0)</w:t>
            </w:r>
          </w:p>
        </w:tc>
        <w:tc>
          <w:tcPr>
            <w:tcW w:w="2160" w:type="dxa"/>
          </w:tcPr>
          <w:p w14:paraId="689ABA54" w14:textId="77777777" w:rsidR="007245B5" w:rsidRPr="009453F7" w:rsidRDefault="007245B5" w:rsidP="007245B5">
            <w:pPr>
              <w:pStyle w:val="TableText"/>
            </w:pPr>
            <w:r>
              <w:t>Serial 0/0/1 (S0/0/1)</w:t>
            </w:r>
          </w:p>
        </w:tc>
      </w:tr>
      <w:tr w:rsidR="007245B5" w14:paraId="13AEC489" w14:textId="77777777" w:rsidTr="007245B5">
        <w:tc>
          <w:tcPr>
            <w:tcW w:w="1530" w:type="dxa"/>
          </w:tcPr>
          <w:p w14:paraId="62B10A93" w14:textId="77777777" w:rsidR="007245B5" w:rsidRPr="009453F7" w:rsidRDefault="007245B5" w:rsidP="007245B5">
            <w:pPr>
              <w:pStyle w:val="TableText"/>
            </w:pPr>
            <w:r>
              <w:t>1900</w:t>
            </w:r>
          </w:p>
        </w:tc>
        <w:tc>
          <w:tcPr>
            <w:tcW w:w="2250" w:type="dxa"/>
          </w:tcPr>
          <w:p w14:paraId="3CEF91B4" w14:textId="77777777" w:rsidR="007245B5" w:rsidRPr="009453F7" w:rsidRDefault="007245B5" w:rsidP="007245B5">
            <w:pPr>
              <w:pStyle w:val="TableText"/>
            </w:pPr>
            <w:r>
              <w:t>Gigabit Ethernet 0/0 (G0/0)</w:t>
            </w:r>
          </w:p>
        </w:tc>
        <w:tc>
          <w:tcPr>
            <w:tcW w:w="2250" w:type="dxa"/>
          </w:tcPr>
          <w:p w14:paraId="4DB57A3C" w14:textId="77777777" w:rsidR="007245B5" w:rsidRPr="009453F7" w:rsidRDefault="007245B5" w:rsidP="007245B5">
            <w:pPr>
              <w:pStyle w:val="TableText"/>
            </w:pPr>
            <w:r>
              <w:t>Gigabit Ethernet 0/1 (G0/1)</w:t>
            </w:r>
          </w:p>
        </w:tc>
        <w:tc>
          <w:tcPr>
            <w:tcW w:w="2070" w:type="dxa"/>
          </w:tcPr>
          <w:p w14:paraId="461F3374" w14:textId="77777777" w:rsidR="007245B5" w:rsidRPr="009453F7" w:rsidRDefault="007245B5" w:rsidP="007245B5">
            <w:pPr>
              <w:pStyle w:val="TableText"/>
            </w:pPr>
            <w:r>
              <w:t>Serial 0/0/0 (S0/0/0)</w:t>
            </w:r>
          </w:p>
        </w:tc>
        <w:tc>
          <w:tcPr>
            <w:tcW w:w="2160" w:type="dxa"/>
          </w:tcPr>
          <w:p w14:paraId="3605B2F2" w14:textId="77777777" w:rsidR="007245B5" w:rsidRPr="009453F7" w:rsidRDefault="007245B5" w:rsidP="007245B5">
            <w:pPr>
              <w:pStyle w:val="TableText"/>
            </w:pPr>
            <w:r>
              <w:t>Serial 0/0/1 (S0/0/1)</w:t>
            </w:r>
          </w:p>
        </w:tc>
      </w:tr>
      <w:tr w:rsidR="007245B5" w14:paraId="00FA1375" w14:textId="77777777" w:rsidTr="007245B5">
        <w:tc>
          <w:tcPr>
            <w:tcW w:w="1530" w:type="dxa"/>
          </w:tcPr>
          <w:p w14:paraId="32B66E59" w14:textId="77777777" w:rsidR="007245B5" w:rsidRPr="009453F7" w:rsidRDefault="007245B5" w:rsidP="007245B5">
            <w:pPr>
              <w:pStyle w:val="TableText"/>
            </w:pPr>
            <w:r>
              <w:t>2801</w:t>
            </w:r>
          </w:p>
        </w:tc>
        <w:tc>
          <w:tcPr>
            <w:tcW w:w="2250" w:type="dxa"/>
          </w:tcPr>
          <w:p w14:paraId="1BB4171D" w14:textId="77777777" w:rsidR="007245B5" w:rsidRPr="009453F7" w:rsidRDefault="007245B5" w:rsidP="007245B5">
            <w:pPr>
              <w:pStyle w:val="TableText"/>
            </w:pPr>
            <w:r>
              <w:t>Fast Ethernet 0/0 (F0/0)</w:t>
            </w:r>
          </w:p>
        </w:tc>
        <w:tc>
          <w:tcPr>
            <w:tcW w:w="2250" w:type="dxa"/>
          </w:tcPr>
          <w:p w14:paraId="66E771A6" w14:textId="77777777" w:rsidR="007245B5" w:rsidRPr="009453F7" w:rsidRDefault="007245B5" w:rsidP="007245B5">
            <w:pPr>
              <w:pStyle w:val="TableText"/>
            </w:pPr>
            <w:r>
              <w:t>Fast Ethernet 0/1 (F0/1)</w:t>
            </w:r>
          </w:p>
        </w:tc>
        <w:tc>
          <w:tcPr>
            <w:tcW w:w="2070" w:type="dxa"/>
          </w:tcPr>
          <w:p w14:paraId="57FFDD65" w14:textId="77777777" w:rsidR="007245B5" w:rsidRPr="009453F7" w:rsidRDefault="007245B5" w:rsidP="007245B5">
            <w:pPr>
              <w:pStyle w:val="TableText"/>
            </w:pPr>
            <w:r>
              <w:t>Serial 0/1/0 (S0/1/0)</w:t>
            </w:r>
          </w:p>
        </w:tc>
        <w:tc>
          <w:tcPr>
            <w:tcW w:w="2160" w:type="dxa"/>
          </w:tcPr>
          <w:p w14:paraId="0DDD61B5" w14:textId="77777777" w:rsidR="007245B5" w:rsidRPr="009453F7" w:rsidRDefault="007245B5" w:rsidP="007245B5">
            <w:pPr>
              <w:pStyle w:val="TableText"/>
            </w:pPr>
            <w:r>
              <w:t>Serial 0/1/1 (S0/1/1)</w:t>
            </w:r>
          </w:p>
        </w:tc>
      </w:tr>
      <w:tr w:rsidR="007245B5" w14:paraId="4C8D27EC" w14:textId="77777777" w:rsidTr="007245B5">
        <w:tc>
          <w:tcPr>
            <w:tcW w:w="1530" w:type="dxa"/>
          </w:tcPr>
          <w:p w14:paraId="14C9138C" w14:textId="77777777" w:rsidR="007245B5" w:rsidRPr="009453F7" w:rsidRDefault="007245B5" w:rsidP="007245B5">
            <w:pPr>
              <w:pStyle w:val="TableText"/>
            </w:pPr>
            <w:r>
              <w:t>2811</w:t>
            </w:r>
          </w:p>
        </w:tc>
        <w:tc>
          <w:tcPr>
            <w:tcW w:w="2250" w:type="dxa"/>
          </w:tcPr>
          <w:p w14:paraId="00FFA380" w14:textId="77777777" w:rsidR="007245B5" w:rsidRPr="009453F7" w:rsidRDefault="007245B5" w:rsidP="007245B5">
            <w:pPr>
              <w:pStyle w:val="TableText"/>
            </w:pPr>
            <w:r>
              <w:t>Fast Ethernet 0/0 (F0/0)</w:t>
            </w:r>
          </w:p>
        </w:tc>
        <w:tc>
          <w:tcPr>
            <w:tcW w:w="2250" w:type="dxa"/>
          </w:tcPr>
          <w:p w14:paraId="6A3028F8" w14:textId="77777777" w:rsidR="007245B5" w:rsidRPr="009453F7" w:rsidRDefault="007245B5" w:rsidP="007245B5">
            <w:pPr>
              <w:pStyle w:val="TableText"/>
            </w:pPr>
            <w:r>
              <w:t>Fast Ethernet 0/1 (F0/1)</w:t>
            </w:r>
          </w:p>
        </w:tc>
        <w:tc>
          <w:tcPr>
            <w:tcW w:w="2070" w:type="dxa"/>
          </w:tcPr>
          <w:p w14:paraId="54A0B4E2" w14:textId="77777777" w:rsidR="007245B5" w:rsidRPr="009453F7" w:rsidRDefault="007245B5" w:rsidP="007245B5">
            <w:pPr>
              <w:pStyle w:val="TableText"/>
            </w:pPr>
            <w:r>
              <w:t>Serial 0/0/0 (S0/0/0)</w:t>
            </w:r>
          </w:p>
        </w:tc>
        <w:tc>
          <w:tcPr>
            <w:tcW w:w="2160" w:type="dxa"/>
          </w:tcPr>
          <w:p w14:paraId="34481652" w14:textId="77777777" w:rsidR="007245B5" w:rsidRPr="009453F7" w:rsidRDefault="007245B5" w:rsidP="007245B5">
            <w:pPr>
              <w:pStyle w:val="TableText"/>
            </w:pPr>
            <w:r>
              <w:t>Serial 0/0/1 (S0/0/1)</w:t>
            </w:r>
          </w:p>
        </w:tc>
      </w:tr>
      <w:tr w:rsidR="007245B5" w14:paraId="78650DCF" w14:textId="77777777" w:rsidTr="007245B5">
        <w:tc>
          <w:tcPr>
            <w:tcW w:w="1530" w:type="dxa"/>
          </w:tcPr>
          <w:p w14:paraId="5E41644C" w14:textId="77777777" w:rsidR="007245B5" w:rsidRPr="009453F7" w:rsidRDefault="007245B5" w:rsidP="007245B5">
            <w:pPr>
              <w:pStyle w:val="TableText"/>
            </w:pPr>
            <w:r>
              <w:t>2900</w:t>
            </w:r>
          </w:p>
        </w:tc>
        <w:tc>
          <w:tcPr>
            <w:tcW w:w="2250" w:type="dxa"/>
          </w:tcPr>
          <w:p w14:paraId="0DB1901A" w14:textId="77777777" w:rsidR="007245B5" w:rsidRPr="009453F7" w:rsidRDefault="007245B5" w:rsidP="007245B5">
            <w:pPr>
              <w:pStyle w:val="TableText"/>
            </w:pPr>
            <w:r>
              <w:t>Gigabit Ethernet 0/0 (G0/0)</w:t>
            </w:r>
          </w:p>
        </w:tc>
        <w:tc>
          <w:tcPr>
            <w:tcW w:w="2250" w:type="dxa"/>
          </w:tcPr>
          <w:p w14:paraId="6FF1FCC6" w14:textId="77777777" w:rsidR="007245B5" w:rsidRPr="009453F7" w:rsidRDefault="007245B5" w:rsidP="007245B5">
            <w:pPr>
              <w:pStyle w:val="TableText"/>
            </w:pPr>
            <w:r>
              <w:t>Gigabit Ethernet 0/1 (G0/1)</w:t>
            </w:r>
          </w:p>
        </w:tc>
        <w:tc>
          <w:tcPr>
            <w:tcW w:w="2070" w:type="dxa"/>
          </w:tcPr>
          <w:p w14:paraId="317B3523" w14:textId="77777777" w:rsidR="007245B5" w:rsidRPr="009453F7" w:rsidRDefault="007245B5" w:rsidP="007245B5">
            <w:pPr>
              <w:pStyle w:val="TableText"/>
            </w:pPr>
            <w:r>
              <w:t>Serial 0/0/0 (S0/0/0)</w:t>
            </w:r>
          </w:p>
        </w:tc>
        <w:tc>
          <w:tcPr>
            <w:tcW w:w="2160" w:type="dxa"/>
          </w:tcPr>
          <w:p w14:paraId="5EB24745" w14:textId="77777777" w:rsidR="007245B5" w:rsidRPr="009453F7" w:rsidRDefault="007245B5" w:rsidP="007245B5">
            <w:pPr>
              <w:pStyle w:val="TableText"/>
            </w:pPr>
            <w:r>
              <w:t>Serial 0/0/1 (S0/0/1)</w:t>
            </w:r>
          </w:p>
        </w:tc>
      </w:tr>
      <w:tr w:rsidR="007245B5" w14:paraId="28E45E30" w14:textId="77777777" w:rsidTr="007245B5">
        <w:tc>
          <w:tcPr>
            <w:tcW w:w="1530" w:type="dxa"/>
          </w:tcPr>
          <w:p w14:paraId="57CFC60B" w14:textId="77777777" w:rsidR="007245B5" w:rsidRPr="009453F7" w:rsidRDefault="007245B5" w:rsidP="007245B5">
            <w:pPr>
              <w:pStyle w:val="TableText"/>
            </w:pPr>
            <w:r>
              <w:t>4221</w:t>
            </w:r>
          </w:p>
        </w:tc>
        <w:tc>
          <w:tcPr>
            <w:tcW w:w="2250" w:type="dxa"/>
          </w:tcPr>
          <w:p w14:paraId="58ED79F9" w14:textId="77777777" w:rsidR="007245B5" w:rsidRPr="009453F7" w:rsidRDefault="007245B5" w:rsidP="007245B5">
            <w:pPr>
              <w:pStyle w:val="TableText"/>
            </w:pPr>
            <w:r>
              <w:t>Gigabit Ethernet 0/0/0 (G0/0/0)</w:t>
            </w:r>
          </w:p>
        </w:tc>
        <w:tc>
          <w:tcPr>
            <w:tcW w:w="2250" w:type="dxa"/>
          </w:tcPr>
          <w:p w14:paraId="296D2777" w14:textId="77777777" w:rsidR="007245B5" w:rsidRPr="009453F7" w:rsidRDefault="007245B5" w:rsidP="007245B5">
            <w:pPr>
              <w:pStyle w:val="TableText"/>
            </w:pPr>
            <w:r>
              <w:t>Gigabit Ethernet 0/0/1 (G0/0/1)</w:t>
            </w:r>
          </w:p>
        </w:tc>
        <w:tc>
          <w:tcPr>
            <w:tcW w:w="2070" w:type="dxa"/>
          </w:tcPr>
          <w:p w14:paraId="5B8FCA2F" w14:textId="77777777" w:rsidR="007245B5" w:rsidRPr="009453F7" w:rsidRDefault="007245B5" w:rsidP="007245B5">
            <w:pPr>
              <w:pStyle w:val="TableText"/>
            </w:pPr>
            <w:r>
              <w:t>Serial 0/1/0 (S0/1/0)</w:t>
            </w:r>
          </w:p>
        </w:tc>
        <w:tc>
          <w:tcPr>
            <w:tcW w:w="2160" w:type="dxa"/>
          </w:tcPr>
          <w:p w14:paraId="364C51A1" w14:textId="77777777" w:rsidR="007245B5" w:rsidRPr="009453F7" w:rsidRDefault="007245B5" w:rsidP="007245B5">
            <w:pPr>
              <w:pStyle w:val="TableText"/>
            </w:pPr>
            <w:r>
              <w:t>Serial 0/1/1 (S0/1/1)</w:t>
            </w:r>
          </w:p>
        </w:tc>
      </w:tr>
      <w:tr w:rsidR="007245B5" w14:paraId="34D5CC9B" w14:textId="77777777" w:rsidTr="007245B5">
        <w:tc>
          <w:tcPr>
            <w:tcW w:w="1530" w:type="dxa"/>
          </w:tcPr>
          <w:p w14:paraId="5BFE22F7" w14:textId="77777777" w:rsidR="007245B5" w:rsidRDefault="007245B5" w:rsidP="007245B5">
            <w:pPr>
              <w:pStyle w:val="TableText"/>
            </w:pPr>
            <w:r>
              <w:t>4300</w:t>
            </w:r>
          </w:p>
        </w:tc>
        <w:tc>
          <w:tcPr>
            <w:tcW w:w="2250" w:type="dxa"/>
          </w:tcPr>
          <w:p w14:paraId="3F903B2B" w14:textId="77777777" w:rsidR="007245B5" w:rsidRPr="009453F7" w:rsidRDefault="007245B5" w:rsidP="007245B5">
            <w:pPr>
              <w:pStyle w:val="TableText"/>
            </w:pPr>
            <w:r>
              <w:t>Gigabit Ethernet 0/0/0 (G0/0/0)</w:t>
            </w:r>
          </w:p>
        </w:tc>
        <w:tc>
          <w:tcPr>
            <w:tcW w:w="2250" w:type="dxa"/>
          </w:tcPr>
          <w:p w14:paraId="1B3AA781" w14:textId="77777777" w:rsidR="007245B5" w:rsidRPr="009453F7" w:rsidRDefault="007245B5" w:rsidP="007245B5">
            <w:pPr>
              <w:pStyle w:val="TableText"/>
            </w:pPr>
            <w:r>
              <w:t>Gigabit Ethernet 0/0/1 (G0/0/1)</w:t>
            </w:r>
          </w:p>
        </w:tc>
        <w:tc>
          <w:tcPr>
            <w:tcW w:w="2070" w:type="dxa"/>
          </w:tcPr>
          <w:p w14:paraId="3438D342" w14:textId="77777777" w:rsidR="007245B5" w:rsidRDefault="007245B5" w:rsidP="007245B5">
            <w:pPr>
              <w:pStyle w:val="TableText"/>
            </w:pPr>
            <w:r>
              <w:t>Serial 0/1/0 (S0/1/0)</w:t>
            </w:r>
          </w:p>
        </w:tc>
        <w:tc>
          <w:tcPr>
            <w:tcW w:w="2160" w:type="dxa"/>
          </w:tcPr>
          <w:p w14:paraId="030D6B30" w14:textId="77777777" w:rsidR="007245B5" w:rsidRDefault="007245B5" w:rsidP="007245B5">
            <w:pPr>
              <w:pStyle w:val="TableText"/>
            </w:pPr>
            <w:r>
              <w:t>Serial 0/1/1 (S0/1/1)</w:t>
            </w:r>
          </w:p>
        </w:tc>
      </w:tr>
    </w:tbl>
    <w:p w14:paraId="09172AAF" w14:textId="77777777" w:rsidR="007245B5" w:rsidRDefault="007245B5" w:rsidP="007245B5">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bookmarkStart w:id="0" w:name="_GoBack"/>
      <w:bookmarkEnd w:id="0"/>
    </w:p>
    <w:sectPr w:rsidR="007245B5"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5E252" w14:textId="77777777" w:rsidR="005345A0" w:rsidRDefault="005345A0" w:rsidP="00710659">
      <w:pPr>
        <w:spacing w:after="0" w:line="240" w:lineRule="auto"/>
      </w:pPr>
      <w:r>
        <w:separator/>
      </w:r>
    </w:p>
    <w:p w14:paraId="10482B59" w14:textId="77777777" w:rsidR="005345A0" w:rsidRDefault="005345A0"/>
  </w:endnote>
  <w:endnote w:type="continuationSeparator" w:id="0">
    <w:p w14:paraId="790EDFF6" w14:textId="77777777" w:rsidR="005345A0" w:rsidRDefault="005345A0" w:rsidP="00710659">
      <w:pPr>
        <w:spacing w:after="0" w:line="240" w:lineRule="auto"/>
      </w:pPr>
      <w:r>
        <w:continuationSeparator/>
      </w:r>
    </w:p>
    <w:p w14:paraId="4AB2C645" w14:textId="77777777" w:rsidR="005345A0" w:rsidRDefault="00534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B5679" w14:textId="77777777" w:rsidR="006128AF" w:rsidRDefault="006128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FEE7D" w14:textId="7680073C" w:rsidR="006128AF" w:rsidRPr="00882B63" w:rsidRDefault="006128AF"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AA2B4C">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10</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935C0" w14:textId="735B8D1A" w:rsidR="006128AF" w:rsidRPr="00882B63" w:rsidRDefault="006128AF"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AA2B4C">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3D068" w14:textId="77777777" w:rsidR="005345A0" w:rsidRDefault="005345A0" w:rsidP="00710659">
      <w:pPr>
        <w:spacing w:after="0" w:line="240" w:lineRule="auto"/>
      </w:pPr>
      <w:r>
        <w:separator/>
      </w:r>
    </w:p>
    <w:p w14:paraId="696EFE0B" w14:textId="77777777" w:rsidR="005345A0" w:rsidRDefault="005345A0"/>
  </w:footnote>
  <w:footnote w:type="continuationSeparator" w:id="0">
    <w:p w14:paraId="578DF402" w14:textId="77777777" w:rsidR="005345A0" w:rsidRDefault="005345A0" w:rsidP="00710659">
      <w:pPr>
        <w:spacing w:after="0" w:line="240" w:lineRule="auto"/>
      </w:pPr>
      <w:r>
        <w:continuationSeparator/>
      </w:r>
    </w:p>
    <w:p w14:paraId="7BD6DD72" w14:textId="77777777" w:rsidR="005345A0" w:rsidRDefault="005345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567EC" w14:textId="77777777" w:rsidR="006128AF" w:rsidRDefault="006128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5E82DC3C5DD74646A4FD95DC461AC739"/>
      </w:placeholder>
      <w:dataBinding w:prefixMappings="xmlns:ns0='http://purl.org/dc/elements/1.1/' xmlns:ns1='http://schemas.openxmlformats.org/package/2006/metadata/core-properties' " w:xpath="/ns1:coreProperties[1]/ns0:title[1]" w:storeItemID="{6C3C8BC8-F283-45AE-878A-BAB7291924A1}"/>
      <w:text/>
    </w:sdtPr>
    <w:sdtEndPr/>
    <w:sdtContent>
      <w:p w14:paraId="0CD28287" w14:textId="77777777" w:rsidR="006128AF" w:rsidRDefault="006128AF" w:rsidP="008402F2">
        <w:pPr>
          <w:pStyle w:val="PageHead"/>
        </w:pPr>
        <w:r>
          <w:t>Laboratorio: configuración de direcciones IPv6 en dispositivos de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ADB0B" w14:textId="77777777" w:rsidR="006128AF" w:rsidRDefault="006128AF" w:rsidP="006C3FCF">
    <w:pPr>
      <w:ind w:left="-288"/>
    </w:pPr>
    <w:r>
      <w:rPr>
        <w:noProof/>
      </w:rPr>
      <w:drawing>
        <wp:inline distT="0" distB="0" distL="0" distR="0" wp14:anchorId="00B5D653" wp14:editId="5AEBCCC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4E231C6"/>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311C4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4"/>
  </w:num>
  <w:num w:numId="11">
    <w:abstractNumId w:val="4"/>
    <w:lvlOverride w:ilvl="0">
      <w:lvl w:ilvl="0">
        <w:start w:val="1"/>
        <w:numFmt w:val="decimal"/>
        <w:lvlText w:val="Parte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4AB"/>
    <w:rsid w:val="00001BDF"/>
    <w:rsid w:val="0000380F"/>
    <w:rsid w:val="00004175"/>
    <w:rsid w:val="000059C9"/>
    <w:rsid w:val="00012C22"/>
    <w:rsid w:val="000160F7"/>
    <w:rsid w:val="00016D5B"/>
    <w:rsid w:val="00016F30"/>
    <w:rsid w:val="0002047C"/>
    <w:rsid w:val="00021B9A"/>
    <w:rsid w:val="000242D6"/>
    <w:rsid w:val="00024EE5"/>
    <w:rsid w:val="00041AD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86"/>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4AB"/>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B5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5A0"/>
    <w:rsid w:val="00536277"/>
    <w:rsid w:val="00536F43"/>
    <w:rsid w:val="005510BA"/>
    <w:rsid w:val="005538C8"/>
    <w:rsid w:val="005545C6"/>
    <w:rsid w:val="00554B4E"/>
    <w:rsid w:val="00556C02"/>
    <w:rsid w:val="00561BB2"/>
    <w:rsid w:val="00563249"/>
    <w:rsid w:val="00570A65"/>
    <w:rsid w:val="005762B1"/>
    <w:rsid w:val="00577CE5"/>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AF"/>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5B5"/>
    <w:rsid w:val="007267CF"/>
    <w:rsid w:val="00731F3F"/>
    <w:rsid w:val="00733BAB"/>
    <w:rsid w:val="0073604C"/>
    <w:rsid w:val="007436BF"/>
    <w:rsid w:val="007443C4"/>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17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A02"/>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217"/>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0870"/>
    <w:rsid w:val="009F4C2E"/>
    <w:rsid w:val="00A014A3"/>
    <w:rsid w:val="00A027CC"/>
    <w:rsid w:val="00A0412D"/>
    <w:rsid w:val="00A15DF0"/>
    <w:rsid w:val="00A21211"/>
    <w:rsid w:val="00A30F8A"/>
    <w:rsid w:val="00A33890"/>
    <w:rsid w:val="00A34E7F"/>
    <w:rsid w:val="00A46F0A"/>
    <w:rsid w:val="00A46F25"/>
    <w:rsid w:val="00A47CC2"/>
    <w:rsid w:val="00A502BA"/>
    <w:rsid w:val="00A5653A"/>
    <w:rsid w:val="00A57A6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B4C"/>
    <w:rsid w:val="00AB0D6A"/>
    <w:rsid w:val="00AB43B3"/>
    <w:rsid w:val="00AB49B9"/>
    <w:rsid w:val="00AB501D"/>
    <w:rsid w:val="00AB758A"/>
    <w:rsid w:val="00AC027E"/>
    <w:rsid w:val="00AC05AB"/>
    <w:rsid w:val="00AC1E7E"/>
    <w:rsid w:val="00AC31BF"/>
    <w:rsid w:val="00AC507D"/>
    <w:rsid w:val="00AC66E4"/>
    <w:rsid w:val="00AD04F2"/>
    <w:rsid w:val="00AD4578"/>
    <w:rsid w:val="00AD68E9"/>
    <w:rsid w:val="00AD6B53"/>
    <w:rsid w:val="00AE56C0"/>
    <w:rsid w:val="00AF7ACC"/>
    <w:rsid w:val="00B00914"/>
    <w:rsid w:val="00B02A8E"/>
    <w:rsid w:val="00B052EE"/>
    <w:rsid w:val="00B1081F"/>
    <w:rsid w:val="00B15229"/>
    <w:rsid w:val="00B2496B"/>
    <w:rsid w:val="00B27499"/>
    <w:rsid w:val="00B3010D"/>
    <w:rsid w:val="00B35151"/>
    <w:rsid w:val="00B40A5D"/>
    <w:rsid w:val="00B433F2"/>
    <w:rsid w:val="00B43FE8"/>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D74B8"/>
    <w:rsid w:val="00BE56B3"/>
    <w:rsid w:val="00BE676D"/>
    <w:rsid w:val="00BF04E8"/>
    <w:rsid w:val="00BF16BF"/>
    <w:rsid w:val="00BF4D1F"/>
    <w:rsid w:val="00BF76BE"/>
    <w:rsid w:val="00C02A73"/>
    <w:rsid w:val="00C063D2"/>
    <w:rsid w:val="00C07225"/>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DF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5CB7"/>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1A6E"/>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67E8C"/>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4C0"/>
    <w:rsid w:val="00F6280E"/>
    <w:rsid w:val="00F666EC"/>
    <w:rsid w:val="00F7050A"/>
    <w:rsid w:val="00F75533"/>
    <w:rsid w:val="00F8036D"/>
    <w:rsid w:val="00F809DC"/>
    <w:rsid w:val="00F86EB0"/>
    <w:rsid w:val="00F9703A"/>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F8588"/>
  <w15:docId w15:val="{8555A749-EE6E-42A7-916F-4A1991A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F614C0"/>
    <w:pPr>
      <w:spacing w:before="60" w:after="60" w:line="276" w:lineRule="auto"/>
    </w:pPr>
    <w:rPr>
      <w:sz w:val="22"/>
      <w:szCs w:val="22"/>
    </w:rPr>
  </w:style>
  <w:style w:type="paragraph" w:styleId="Ttulo1">
    <w:name w:val="heading 1"/>
    <w:basedOn w:val="Normal"/>
    <w:next w:val="BodyTextL25"/>
    <w:link w:val="Ttulo1Car"/>
    <w:uiPriority w:val="9"/>
    <w:unhideWhenUsed/>
    <w:qFormat/>
    <w:rsid w:val="00AD6B5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C31BF"/>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D6B53"/>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3FE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CD5CB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C31BF"/>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Normal"/>
    <w:next w:val="BodyText1"/>
    <w:qFormat/>
    <w:rsid w:val="007245B5"/>
    <w:pPr>
      <w:keepNext/>
      <w:tabs>
        <w:tab w:val="num" w:pos="0"/>
      </w:tabs>
      <w:spacing w:before="240" w:after="120" w:line="240" w:lineRule="auto"/>
    </w:pPr>
    <w:rPr>
      <w:rFonts w:eastAsia="Times New Roman"/>
      <w:b/>
      <w:bCs/>
      <w:iCs/>
      <w:sz w:val="24"/>
    </w:rPr>
  </w:style>
  <w:style w:type="paragraph" w:customStyle="1" w:styleId="LabTitle">
    <w:name w:val="Lab Title"/>
    <w:basedOn w:val="Normal"/>
    <w:qFormat/>
    <w:rsid w:val="007245B5"/>
    <w:rPr>
      <w:b/>
      <w:sz w:val="32"/>
    </w:rPr>
  </w:style>
  <w:style w:type="paragraph" w:customStyle="1" w:styleId="StepHead">
    <w:name w:val="Step Head"/>
    <w:basedOn w:val="Normal"/>
    <w:next w:val="BodyTextL25"/>
    <w:qFormat/>
    <w:rsid w:val="007245B5"/>
    <w:pPr>
      <w:keepNext/>
      <w:tabs>
        <w:tab w:val="num" w:pos="936"/>
      </w:tabs>
      <w:spacing w:before="240" w:after="120"/>
      <w:ind w:left="936" w:hanging="936"/>
    </w:pPr>
    <w:rPr>
      <w:b/>
    </w:rPr>
  </w:style>
  <w:style w:type="paragraph" w:customStyle="1" w:styleId="BodyText1">
    <w:name w:val="Body Text1"/>
    <w:basedOn w:val="Normal"/>
    <w:qFormat/>
    <w:rsid w:val="007245B5"/>
    <w:pPr>
      <w:spacing w:line="240" w:lineRule="auto"/>
    </w:pPr>
    <w:rPr>
      <w:sz w:val="20"/>
    </w:rPr>
  </w:style>
  <w:style w:type="paragraph" w:customStyle="1" w:styleId="PartHead">
    <w:name w:val="Part Head"/>
    <w:basedOn w:val="Prrafodelista"/>
    <w:next w:val="BodyTextL25"/>
    <w:qFormat/>
    <w:rsid w:val="007245B5"/>
    <w:pPr>
      <w:keepNext/>
      <w:tabs>
        <w:tab w:val="num" w:pos="1080"/>
      </w:tabs>
      <w:spacing w:before="240"/>
      <w:ind w:left="1080" w:hanging="1080"/>
      <w:outlineLvl w:val="0"/>
    </w:pPr>
    <w:rPr>
      <w:b/>
      <w:sz w:val="28"/>
    </w:rPr>
  </w:style>
  <w:style w:type="paragraph" w:styleId="Prrafodelista">
    <w:name w:val="List Paragraph"/>
    <w:basedOn w:val="Normal"/>
    <w:uiPriority w:val="34"/>
    <w:unhideWhenUsed/>
    <w:qFormat/>
    <w:rsid w:val="007245B5"/>
    <w:pPr>
      <w:ind w:left="720"/>
    </w:pPr>
  </w:style>
  <w:style w:type="paragraph" w:styleId="Revisin">
    <w:name w:val="Revision"/>
    <w:hidden/>
    <w:uiPriority w:val="99"/>
    <w:semiHidden/>
    <w:rsid w:val="007245B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82DC3C5DD74646A4FD95DC461AC739"/>
        <w:category>
          <w:name w:val="General"/>
          <w:gallery w:val="placeholder"/>
        </w:category>
        <w:types>
          <w:type w:val="bbPlcHdr"/>
        </w:types>
        <w:behaviors>
          <w:behavior w:val="content"/>
        </w:behaviors>
        <w:guid w:val="{A6B0A2DF-E260-4F6B-8309-BAD7B9C2F2E9}"/>
      </w:docPartPr>
      <w:docPartBody>
        <w:p w:rsidR="00155B08" w:rsidRDefault="00293FB6">
          <w:pPr>
            <w:pStyle w:val="5E82DC3C5DD74646A4FD95DC461AC739"/>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FB6"/>
    <w:rsid w:val="000D6967"/>
    <w:rsid w:val="00155B08"/>
    <w:rsid w:val="001E47F3"/>
    <w:rsid w:val="00293FB6"/>
    <w:rsid w:val="004022FC"/>
    <w:rsid w:val="00591BD9"/>
    <w:rsid w:val="006C4074"/>
    <w:rsid w:val="00777334"/>
    <w:rsid w:val="009E039F"/>
    <w:rsid w:val="00F56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E82DC3C5DD74646A4FD95DC461AC739">
    <w:name w:val="5E82DC3C5DD74646A4FD95DC461AC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76DAC5-0044-40E4-8229-C8718B0B2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4</Pages>
  <Words>1407</Words>
  <Characters>7742</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configuración de direcciones IPv6 en dispositivos de red</vt:lpstr>
      <vt:lpstr>Lab - Configure IPv6 Addresses on Network Devices</vt:lpstr>
    </vt:vector>
  </TitlesOfParts>
  <Company>Cisco Systems, Inc.</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configuración de direcciones IPv6 en dispositivos de red</dc:title>
  <dc:creator>SP</dc:creator>
  <dc:description>2013</dc:description>
  <cp:lastModifiedBy>Yuri Sanchez Gutierrez</cp:lastModifiedBy>
  <cp:revision>3</cp:revision>
  <cp:lastPrinted>2019-10-05T07:22:00Z</cp:lastPrinted>
  <dcterms:created xsi:type="dcterms:W3CDTF">2020-06-19T17:35:00Z</dcterms:created>
  <dcterms:modified xsi:type="dcterms:W3CDTF">2020-06-19T17:38:00Z</dcterms:modified>
</cp:coreProperties>
</file>