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C74B" w14:textId="77777777" w:rsidR="00786955" w:rsidRPr="001C05A1" w:rsidRDefault="00417D22" w:rsidP="00786955">
      <w:pPr>
        <w:pStyle w:val="Ttulo"/>
      </w:pPr>
      <w:sdt>
        <w:sdtPr>
          <w:rPr>
            <w:b w:val="0"/>
            <w:color w:val="EE0000"/>
          </w:rPr>
          <w:alias w:val="Título"/>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Packet Tracer: Identificación de direcciones MAC y direcciones IP</w:t>
          </w:r>
        </w:sdtContent>
      </w:sdt>
    </w:p>
    <w:p w14:paraId="313A63CF" w14:textId="77777777" w:rsidR="00D778DF" w:rsidRPr="009A1CF4" w:rsidRDefault="00D778DF" w:rsidP="00D778DF">
      <w:pPr>
        <w:pStyle w:val="InstNoteRed"/>
      </w:pPr>
    </w:p>
    <w:p w14:paraId="2813D4B1" w14:textId="77777777" w:rsidR="00D778DF" w:rsidRPr="00E70096" w:rsidRDefault="00D778DF" w:rsidP="00D452F4">
      <w:pPr>
        <w:pStyle w:val="Ttulo1"/>
      </w:pPr>
      <w:r>
        <w:t>Objetivos</w:t>
      </w:r>
    </w:p>
    <w:p w14:paraId="1BD351A3" w14:textId="77777777" w:rsidR="00B83130" w:rsidRDefault="00B83130" w:rsidP="00B83130">
      <w:pPr>
        <w:pStyle w:val="BodyTextL25Bold"/>
      </w:pPr>
      <w:r>
        <w:t>Parte 1: Recopilar información de PDU para la comunicación de red local</w:t>
      </w:r>
    </w:p>
    <w:p w14:paraId="14EF8AB2" w14:textId="77777777" w:rsidR="00B83130" w:rsidRPr="004C0909" w:rsidRDefault="00B83130" w:rsidP="00A95F4E">
      <w:pPr>
        <w:pStyle w:val="BodyTextL25Bold"/>
      </w:pPr>
      <w:r>
        <w:t>Parte 2: Recopilar información de PDU para la comunicación de red remota</w:t>
      </w:r>
    </w:p>
    <w:p w14:paraId="44A89625" w14:textId="77777777" w:rsidR="00B83130" w:rsidRPr="00C07FD9" w:rsidRDefault="00B83130" w:rsidP="00B83130">
      <w:pPr>
        <w:pStyle w:val="Ttulo1"/>
        <w:numPr>
          <w:ilvl w:val="0"/>
          <w:numId w:val="3"/>
        </w:numPr>
      </w:pPr>
      <w:r>
        <w:t>Aspectos básicos</w:t>
      </w:r>
    </w:p>
    <w:p w14:paraId="1294EE39" w14:textId="77777777" w:rsidR="00B83130" w:rsidRDefault="00B83130" w:rsidP="00B83130">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7683BFF2" w14:textId="77777777" w:rsidR="00B83130" w:rsidRDefault="00B83130" w:rsidP="00B83130">
      <w:pPr>
        <w:pStyle w:val="Ttulo1"/>
      </w:pPr>
      <w:r>
        <w:t>Instrucciones</w:t>
      </w:r>
    </w:p>
    <w:p w14:paraId="37678C71" w14:textId="77777777" w:rsidR="00B83130" w:rsidRDefault="00B83130" w:rsidP="00B83130">
      <w:pPr>
        <w:pStyle w:val="Ttulo2"/>
      </w:pPr>
      <w:r>
        <w:t>Recopilar información de PDU para la comunicación de red local</w:t>
      </w:r>
    </w:p>
    <w:p w14:paraId="1A83A9B0" w14:textId="77777777" w:rsidR="00B83130" w:rsidRPr="00527A0F" w:rsidRDefault="00B83130" w:rsidP="00B83130">
      <w:pPr>
        <w:pStyle w:val="BodyTextL25"/>
        <w:rPr>
          <w:rStyle w:val="AnswerGray"/>
        </w:rPr>
      </w:pPr>
      <w:r>
        <w:rPr>
          <w:b/>
        </w:rPr>
        <w:t>Nota</w:t>
      </w:r>
      <w:r w:rsidRPr="00C54CFE">
        <w:t>: Revise las Preguntas de reflexión en la Parte 3 antes de continuar con la Parte 1. Le dará una idea del tipo de información que necesitará recopilar.</w:t>
      </w:r>
    </w:p>
    <w:p w14:paraId="48118839" w14:textId="77777777" w:rsidR="00B83130" w:rsidRDefault="00B83130" w:rsidP="00B83130">
      <w:pPr>
        <w:pStyle w:val="Ttulo3"/>
      </w:pPr>
      <w:r>
        <w:t>Recopile información de la PDU a medida que un paquete viaja de 172.16.31.5 a 172.16.31.2.</w:t>
      </w:r>
    </w:p>
    <w:p w14:paraId="63A3D0E4" w14:textId="77777777" w:rsidR="00B83130" w:rsidRDefault="00B83130" w:rsidP="00B83130">
      <w:pPr>
        <w:pStyle w:val="SubStepAlpha"/>
      </w:pPr>
      <w:r>
        <w:t>Haga clic en</w:t>
      </w:r>
      <w:r w:rsidRPr="00B83130">
        <w:rPr>
          <w:b/>
        </w:rPr>
        <w:t xml:space="preserve"> 172.16.31.5</w:t>
      </w:r>
      <w:r>
        <w:t xml:space="preserve"> y abra el </w:t>
      </w:r>
      <w:r w:rsidRPr="00B83130">
        <w:rPr>
          <w:b/>
        </w:rPr>
        <w:t>Command Prompt</w:t>
      </w:r>
      <w:r>
        <w:t>.</w:t>
      </w:r>
    </w:p>
    <w:p w14:paraId="1E91A108" w14:textId="77777777" w:rsidR="00B83130" w:rsidRDefault="00B83130" w:rsidP="00B83130">
      <w:pPr>
        <w:pStyle w:val="SubStepAlpha"/>
      </w:pPr>
      <w:r>
        <w:t xml:space="preserve">Introduzca el comando </w:t>
      </w:r>
      <w:r>
        <w:rPr>
          <w:b/>
        </w:rPr>
        <w:t>ping 172.16.31.2</w:t>
      </w:r>
      <w:r>
        <w:t>.</w:t>
      </w:r>
    </w:p>
    <w:p w14:paraId="53DB8074" w14:textId="77777777" w:rsidR="00B83130" w:rsidRDefault="00B83130" w:rsidP="00B83130">
      <w:pPr>
        <w:pStyle w:val="SubStepAlpha"/>
      </w:pPr>
      <w:r>
        <w:t xml:space="preserve">Cambie al modo de simulación y repita el comando </w:t>
      </w:r>
      <w:r>
        <w:rPr>
          <w:b/>
        </w:rPr>
        <w:t>ping 172.16.31.2</w:t>
      </w:r>
      <w:r>
        <w:t xml:space="preserve"> . Aparece una PDU junto a </w:t>
      </w:r>
      <w:r>
        <w:rPr>
          <w:b/>
        </w:rPr>
        <w:t>172.16.31.5</w:t>
      </w:r>
      <w:r>
        <w:t>.</w:t>
      </w:r>
    </w:p>
    <w:p w14:paraId="26DBC619" w14:textId="77777777" w:rsidR="00B83130" w:rsidRDefault="00B83130" w:rsidP="00B83130">
      <w:pPr>
        <w:pStyle w:val="SubStepAlpha"/>
      </w:pPr>
      <w:r>
        <w:t xml:space="preserve">Haga clic en la PDU y observe la siguiente información de las pestañas </w:t>
      </w:r>
      <w:r w:rsidRPr="00951369">
        <w:rPr>
          <w:b/>
        </w:rPr>
        <w:t>Modelo OSI l</w:t>
      </w:r>
      <w:r>
        <w:t xml:space="preserve"> y </w:t>
      </w:r>
      <w:r>
        <w:rPr>
          <w:b/>
        </w:rPr>
        <w:t>Capa de PDU saliente:</w:t>
      </w:r>
      <w:r>
        <w:t xml:space="preserve"> </w:t>
      </w:r>
    </w:p>
    <w:p w14:paraId="584B6C65" w14:textId="77777777" w:rsidR="00B83130" w:rsidRPr="00B83130" w:rsidRDefault="00B83130" w:rsidP="00B83130">
      <w:pPr>
        <w:pStyle w:val="Bulletlevel2"/>
      </w:pPr>
      <w:r>
        <w:t>Destination MAC Address:</w:t>
      </w:r>
      <w:r w:rsidRPr="002A2B3D">
        <w:rPr>
          <w:b/>
        </w:rPr>
        <w:t>000C:85CC:1DA7</w:t>
      </w:r>
    </w:p>
    <w:p w14:paraId="608A4B30" w14:textId="77777777" w:rsidR="00B83130" w:rsidRPr="00B83130" w:rsidRDefault="00B83130" w:rsidP="00B83130">
      <w:pPr>
        <w:pStyle w:val="Bulletlevel2"/>
      </w:pPr>
      <w:r>
        <w:t xml:space="preserve">Source MAC Address: </w:t>
      </w:r>
      <w:r w:rsidRPr="002A2B3D">
        <w:rPr>
          <w:b/>
        </w:rPr>
        <w:t>00D0:D311:C788</w:t>
      </w:r>
    </w:p>
    <w:p w14:paraId="34734AE1" w14:textId="77777777" w:rsidR="00B83130" w:rsidRPr="00B83130" w:rsidRDefault="00B83130" w:rsidP="00B83130">
      <w:pPr>
        <w:pStyle w:val="Bulletlevel2"/>
      </w:pPr>
      <w:r>
        <w:t>Source IP Address:</w:t>
      </w:r>
      <w:r w:rsidRPr="002A2B3D">
        <w:rPr>
          <w:b/>
        </w:rPr>
        <w:t>172.16.31.5</w:t>
      </w:r>
    </w:p>
    <w:p w14:paraId="460C566E" w14:textId="77777777" w:rsidR="00B83130" w:rsidRPr="00B83130" w:rsidRDefault="00B83130" w:rsidP="00B83130">
      <w:pPr>
        <w:pStyle w:val="Bulletlevel2"/>
      </w:pPr>
      <w:r>
        <w:t xml:space="preserve">Destination IP Address: </w:t>
      </w:r>
      <w:r w:rsidRPr="002A2B3D">
        <w:rPr>
          <w:b/>
        </w:rPr>
        <w:t>172.16.31.2</w:t>
      </w:r>
    </w:p>
    <w:p w14:paraId="625C98BE" w14:textId="77777777" w:rsidR="00B83130" w:rsidRPr="00B83130" w:rsidRDefault="00B83130" w:rsidP="00B83130">
      <w:pPr>
        <w:pStyle w:val="Bulletlevel2"/>
      </w:pPr>
      <w:r>
        <w:t xml:space="preserve">At Device: </w:t>
      </w:r>
      <w:r w:rsidRPr="002A2B3D">
        <w:rPr>
          <w:b/>
        </w:rPr>
        <w:t>172.16.31.5</w:t>
      </w:r>
    </w:p>
    <w:p w14:paraId="155CA89D" w14:textId="77777777" w:rsidR="00B83130" w:rsidRDefault="00B83130" w:rsidP="002A2B3D">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que reunió de la PDU en una hoja de cálculo con un formato como el de la tabla que se muestra a continuación:</w:t>
      </w:r>
    </w:p>
    <w:p w14:paraId="1EBD3E9E" w14:textId="77777777" w:rsidR="00B83130" w:rsidRDefault="00B83130" w:rsidP="003E57DE">
      <w:pPr>
        <w:pStyle w:val="BodyTextL25Bold"/>
        <w:ind w:left="0"/>
      </w:pPr>
      <w:r>
        <w:t>Formato de hoja de cálculo de ejemplo</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797"/>
        <w:gridCol w:w="2250"/>
        <w:gridCol w:w="2340"/>
        <w:gridCol w:w="1800"/>
        <w:gridCol w:w="1843"/>
      </w:tblGrid>
      <w:tr w:rsidR="0022777C" w14:paraId="6430EF01"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5D17F3FC" w14:textId="77777777" w:rsidR="00B83130" w:rsidRDefault="00B83130" w:rsidP="00DC16C4">
            <w:pPr>
              <w:pStyle w:val="TableHeading"/>
            </w:pPr>
            <w:r>
              <w:t>En dispositivo</w:t>
            </w:r>
          </w:p>
        </w:tc>
        <w:tc>
          <w:tcPr>
            <w:tcW w:w="2250" w:type="dxa"/>
          </w:tcPr>
          <w:p w14:paraId="7AF7FA69" w14:textId="77777777" w:rsidR="00B83130" w:rsidRDefault="00B83130" w:rsidP="00DC16C4">
            <w:pPr>
              <w:pStyle w:val="TableHeading"/>
            </w:pPr>
            <w:r>
              <w:t>MAC de destino</w:t>
            </w:r>
          </w:p>
        </w:tc>
        <w:tc>
          <w:tcPr>
            <w:tcW w:w="2340" w:type="dxa"/>
          </w:tcPr>
          <w:p w14:paraId="164E959E" w14:textId="77777777" w:rsidR="00B83130" w:rsidRDefault="00B83130" w:rsidP="00DC16C4">
            <w:pPr>
              <w:pStyle w:val="TableHeading"/>
            </w:pPr>
            <w:r>
              <w:t>MAC de origen</w:t>
            </w:r>
          </w:p>
        </w:tc>
        <w:tc>
          <w:tcPr>
            <w:tcW w:w="1800" w:type="dxa"/>
          </w:tcPr>
          <w:p w14:paraId="5FCE9175" w14:textId="77777777" w:rsidR="00B83130" w:rsidRDefault="00B83130" w:rsidP="00DC16C4">
            <w:pPr>
              <w:pStyle w:val="TableHeading"/>
            </w:pPr>
            <w:r>
              <w:t>IPv4 de origen</w:t>
            </w:r>
          </w:p>
        </w:tc>
        <w:tc>
          <w:tcPr>
            <w:tcW w:w="1843" w:type="dxa"/>
          </w:tcPr>
          <w:p w14:paraId="12AF2526" w14:textId="77777777" w:rsidR="00B83130" w:rsidRDefault="00B83130" w:rsidP="00DC16C4">
            <w:pPr>
              <w:pStyle w:val="TableHeading"/>
            </w:pPr>
            <w:r>
              <w:t>IPv4 de destino</w:t>
            </w:r>
          </w:p>
        </w:tc>
      </w:tr>
      <w:tr w:rsidR="0022777C" w:rsidRPr="00EF53A0" w14:paraId="5B66FC07" w14:textId="77777777" w:rsidTr="0022777C">
        <w:tc>
          <w:tcPr>
            <w:tcW w:w="1797" w:type="dxa"/>
          </w:tcPr>
          <w:p w14:paraId="444DEF27" w14:textId="77777777" w:rsidR="00B83130" w:rsidRPr="00EF53A0" w:rsidRDefault="00B83130" w:rsidP="00DC16C4">
            <w:pPr>
              <w:pStyle w:val="TableText"/>
            </w:pPr>
            <w:r>
              <w:t>172.16.31.5</w:t>
            </w:r>
          </w:p>
        </w:tc>
        <w:tc>
          <w:tcPr>
            <w:tcW w:w="2250" w:type="dxa"/>
            <w:vAlign w:val="top"/>
          </w:tcPr>
          <w:p w14:paraId="7CDC7352" w14:textId="77777777" w:rsidR="00B83130" w:rsidRPr="00EF53A0" w:rsidRDefault="00B83130" w:rsidP="00DC16C4">
            <w:pPr>
              <w:pStyle w:val="TableText"/>
              <w:rPr>
                <w:szCs w:val="16"/>
              </w:rPr>
            </w:pPr>
            <w:r>
              <w:t>000C:85CC:1DA7</w:t>
            </w:r>
          </w:p>
        </w:tc>
        <w:tc>
          <w:tcPr>
            <w:tcW w:w="2340" w:type="dxa"/>
            <w:vAlign w:val="top"/>
          </w:tcPr>
          <w:p w14:paraId="30410DEC" w14:textId="77777777" w:rsidR="00B83130" w:rsidRPr="00EF53A0" w:rsidRDefault="00B83130" w:rsidP="00DC16C4">
            <w:pPr>
              <w:pStyle w:val="TableText"/>
              <w:rPr>
                <w:szCs w:val="16"/>
              </w:rPr>
            </w:pPr>
            <w:r>
              <w:t>00D0:D311:C788</w:t>
            </w:r>
          </w:p>
        </w:tc>
        <w:tc>
          <w:tcPr>
            <w:tcW w:w="1800" w:type="dxa"/>
            <w:vAlign w:val="top"/>
          </w:tcPr>
          <w:p w14:paraId="4ABFD766" w14:textId="77777777" w:rsidR="00B83130" w:rsidRPr="00EF53A0" w:rsidRDefault="00B83130" w:rsidP="00DC16C4">
            <w:pPr>
              <w:pStyle w:val="TableText"/>
              <w:rPr>
                <w:szCs w:val="16"/>
              </w:rPr>
            </w:pPr>
            <w:r>
              <w:t>172.16.31.5</w:t>
            </w:r>
          </w:p>
        </w:tc>
        <w:tc>
          <w:tcPr>
            <w:tcW w:w="1843" w:type="dxa"/>
            <w:vAlign w:val="top"/>
          </w:tcPr>
          <w:p w14:paraId="3CB73487" w14:textId="77777777" w:rsidR="00B83130" w:rsidRPr="00EF53A0" w:rsidRDefault="00B83130" w:rsidP="00DC16C4">
            <w:pPr>
              <w:pStyle w:val="TableText"/>
              <w:rPr>
                <w:szCs w:val="16"/>
              </w:rPr>
            </w:pPr>
            <w:r>
              <w:t>172.16.31.2</w:t>
            </w:r>
          </w:p>
        </w:tc>
      </w:tr>
      <w:tr w:rsidR="0022777C" w:rsidRPr="00EF53A0" w14:paraId="59EA7CCE" w14:textId="77777777" w:rsidTr="0022777C">
        <w:tc>
          <w:tcPr>
            <w:tcW w:w="1797" w:type="dxa"/>
          </w:tcPr>
          <w:p w14:paraId="18DF8258" w14:textId="77777777" w:rsidR="00B83130" w:rsidRPr="00EF53A0" w:rsidRDefault="00B83130" w:rsidP="00DC16C4">
            <w:pPr>
              <w:pStyle w:val="TableText"/>
            </w:pPr>
            <w:r>
              <w:t>Switch1</w:t>
            </w:r>
          </w:p>
        </w:tc>
        <w:tc>
          <w:tcPr>
            <w:tcW w:w="2250" w:type="dxa"/>
            <w:vAlign w:val="top"/>
          </w:tcPr>
          <w:p w14:paraId="51982FBA" w14:textId="77777777" w:rsidR="00B83130" w:rsidRPr="00EF53A0" w:rsidRDefault="00B83130" w:rsidP="00DC16C4">
            <w:pPr>
              <w:pStyle w:val="TableText"/>
              <w:rPr>
                <w:szCs w:val="16"/>
              </w:rPr>
            </w:pPr>
            <w:r>
              <w:t>000C:85CC:1DA7</w:t>
            </w:r>
          </w:p>
        </w:tc>
        <w:tc>
          <w:tcPr>
            <w:tcW w:w="2340" w:type="dxa"/>
            <w:vAlign w:val="top"/>
          </w:tcPr>
          <w:p w14:paraId="566BD088" w14:textId="77777777" w:rsidR="00B83130" w:rsidRPr="00EF53A0" w:rsidRDefault="00B83130" w:rsidP="00DC16C4">
            <w:pPr>
              <w:pStyle w:val="TableText"/>
              <w:rPr>
                <w:szCs w:val="16"/>
              </w:rPr>
            </w:pPr>
            <w:r>
              <w:t>00D0:D311:C788</w:t>
            </w:r>
          </w:p>
        </w:tc>
        <w:tc>
          <w:tcPr>
            <w:tcW w:w="1800" w:type="dxa"/>
          </w:tcPr>
          <w:p w14:paraId="012BC2B5" w14:textId="77777777" w:rsidR="00B83130" w:rsidRPr="00EF53A0" w:rsidRDefault="00E62AB4" w:rsidP="00DC16C4">
            <w:pPr>
              <w:pStyle w:val="TableText"/>
            </w:pPr>
            <w:r>
              <w:t>No corresponde</w:t>
            </w:r>
          </w:p>
        </w:tc>
        <w:tc>
          <w:tcPr>
            <w:tcW w:w="1843" w:type="dxa"/>
          </w:tcPr>
          <w:p w14:paraId="06D9504E" w14:textId="77777777" w:rsidR="00B83130" w:rsidRPr="00EF53A0" w:rsidRDefault="00E62AB4" w:rsidP="00DC16C4">
            <w:pPr>
              <w:pStyle w:val="TableText"/>
            </w:pPr>
            <w:r>
              <w:t>No corresponde</w:t>
            </w:r>
          </w:p>
        </w:tc>
      </w:tr>
      <w:tr w:rsidR="0022777C" w:rsidRPr="00EF53A0" w14:paraId="749C1C8B" w14:textId="77777777" w:rsidTr="0022777C">
        <w:tc>
          <w:tcPr>
            <w:tcW w:w="1797" w:type="dxa"/>
          </w:tcPr>
          <w:p w14:paraId="13C2C038" w14:textId="77777777" w:rsidR="00B83130" w:rsidRPr="00EF53A0" w:rsidRDefault="00B83130" w:rsidP="00DC16C4">
            <w:pPr>
              <w:pStyle w:val="TableText"/>
            </w:pPr>
            <w:r>
              <w:t>Concentrador</w:t>
            </w:r>
          </w:p>
        </w:tc>
        <w:tc>
          <w:tcPr>
            <w:tcW w:w="2250" w:type="dxa"/>
          </w:tcPr>
          <w:p w14:paraId="3154EA2E" w14:textId="77777777" w:rsidR="00B83130" w:rsidRPr="00EF53A0" w:rsidRDefault="00E62AB4" w:rsidP="00DC16C4">
            <w:pPr>
              <w:pStyle w:val="TableText"/>
            </w:pPr>
            <w:r>
              <w:t>No corresponde</w:t>
            </w:r>
          </w:p>
        </w:tc>
        <w:tc>
          <w:tcPr>
            <w:tcW w:w="2340" w:type="dxa"/>
          </w:tcPr>
          <w:p w14:paraId="21A8A547" w14:textId="77777777" w:rsidR="00B83130" w:rsidRPr="00EF53A0" w:rsidRDefault="00E62AB4" w:rsidP="00E62AB4">
            <w:pPr>
              <w:pStyle w:val="TableText"/>
            </w:pPr>
            <w:r>
              <w:t>No corresponde</w:t>
            </w:r>
          </w:p>
        </w:tc>
        <w:tc>
          <w:tcPr>
            <w:tcW w:w="1800" w:type="dxa"/>
          </w:tcPr>
          <w:p w14:paraId="5DD961F8" w14:textId="77777777" w:rsidR="00B83130" w:rsidRPr="00EF53A0" w:rsidRDefault="00E62AB4" w:rsidP="00DC16C4">
            <w:pPr>
              <w:pStyle w:val="TableText"/>
            </w:pPr>
            <w:r>
              <w:t>No corresponde</w:t>
            </w:r>
          </w:p>
        </w:tc>
        <w:tc>
          <w:tcPr>
            <w:tcW w:w="1843" w:type="dxa"/>
          </w:tcPr>
          <w:p w14:paraId="77904460" w14:textId="77777777" w:rsidR="00B83130" w:rsidRPr="00EF53A0" w:rsidRDefault="00E62AB4" w:rsidP="00DC16C4">
            <w:pPr>
              <w:pStyle w:val="TableText"/>
            </w:pPr>
            <w:r>
              <w:t>No corresponde</w:t>
            </w:r>
          </w:p>
        </w:tc>
      </w:tr>
      <w:tr w:rsidR="0022777C" w:rsidRPr="00EF53A0" w14:paraId="6EC40BB6" w14:textId="77777777" w:rsidTr="0022777C">
        <w:tc>
          <w:tcPr>
            <w:tcW w:w="1797" w:type="dxa"/>
          </w:tcPr>
          <w:p w14:paraId="24000280" w14:textId="77777777" w:rsidR="00B83130" w:rsidRPr="00EF53A0" w:rsidRDefault="00B83130" w:rsidP="00DC16C4">
            <w:pPr>
              <w:pStyle w:val="TableText"/>
            </w:pPr>
            <w:r>
              <w:lastRenderedPageBreak/>
              <w:t>172.16.31.2</w:t>
            </w:r>
          </w:p>
        </w:tc>
        <w:tc>
          <w:tcPr>
            <w:tcW w:w="2250" w:type="dxa"/>
            <w:vAlign w:val="top"/>
          </w:tcPr>
          <w:p w14:paraId="2F6CA1AC" w14:textId="77777777" w:rsidR="00B83130" w:rsidRPr="00EF53A0" w:rsidRDefault="00B83130" w:rsidP="00DC16C4">
            <w:pPr>
              <w:pStyle w:val="TableText"/>
              <w:rPr>
                <w:szCs w:val="16"/>
              </w:rPr>
            </w:pPr>
            <w:r>
              <w:t>00D0:D311:C788</w:t>
            </w:r>
          </w:p>
        </w:tc>
        <w:tc>
          <w:tcPr>
            <w:tcW w:w="2340" w:type="dxa"/>
            <w:vAlign w:val="top"/>
          </w:tcPr>
          <w:p w14:paraId="75830DA9" w14:textId="77777777" w:rsidR="00B83130" w:rsidRPr="00EF53A0" w:rsidRDefault="00B83130" w:rsidP="00DC16C4">
            <w:pPr>
              <w:pStyle w:val="TableText"/>
              <w:rPr>
                <w:szCs w:val="16"/>
              </w:rPr>
            </w:pPr>
            <w:r>
              <w:t>000C:85CC:1DA7</w:t>
            </w:r>
          </w:p>
        </w:tc>
        <w:tc>
          <w:tcPr>
            <w:tcW w:w="1800" w:type="dxa"/>
            <w:vAlign w:val="top"/>
          </w:tcPr>
          <w:p w14:paraId="3FB005DB" w14:textId="77777777" w:rsidR="00B83130" w:rsidRPr="00EF53A0" w:rsidRDefault="00B83130" w:rsidP="00DC16C4">
            <w:pPr>
              <w:pStyle w:val="TableText"/>
              <w:rPr>
                <w:szCs w:val="16"/>
              </w:rPr>
            </w:pPr>
            <w:r>
              <w:t>172.16.31.2</w:t>
            </w:r>
          </w:p>
        </w:tc>
        <w:tc>
          <w:tcPr>
            <w:tcW w:w="1843" w:type="dxa"/>
            <w:vAlign w:val="top"/>
          </w:tcPr>
          <w:p w14:paraId="5EDD66F7" w14:textId="77777777" w:rsidR="00B83130" w:rsidRPr="00EF53A0" w:rsidRDefault="00B83130" w:rsidP="00DC16C4">
            <w:pPr>
              <w:pStyle w:val="TableText"/>
              <w:rPr>
                <w:szCs w:val="16"/>
              </w:rPr>
            </w:pPr>
            <w:r>
              <w:t>172.16.31.5</w:t>
            </w:r>
          </w:p>
        </w:tc>
      </w:tr>
    </w:tbl>
    <w:p w14:paraId="72023A3A" w14:textId="77777777" w:rsidR="00B83130" w:rsidRDefault="00B83130" w:rsidP="002A2B3D">
      <w:pPr>
        <w:pStyle w:val="Ttulo3"/>
      </w:pPr>
      <w:r>
        <w:t>Reunir información adicional de la PDU de otros ping.</w:t>
      </w:r>
    </w:p>
    <w:p w14:paraId="5A80BFAD" w14:textId="77777777" w:rsidR="00B83130" w:rsidRDefault="00B83130" w:rsidP="00B83130">
      <w:pPr>
        <w:pStyle w:val="BodyTextL25"/>
      </w:pPr>
      <w:r>
        <w:t>Repita el proceso del paso 1 y reúna información para las siguientes pruebas:</w:t>
      </w:r>
    </w:p>
    <w:p w14:paraId="18462C63" w14:textId="77777777" w:rsidR="00B83130" w:rsidRDefault="00B83130" w:rsidP="00B83130">
      <w:pPr>
        <w:pStyle w:val="Bulletlevel1"/>
        <w:tabs>
          <w:tab w:val="clear" w:pos="720"/>
          <w:tab w:val="num" w:pos="1080"/>
        </w:tabs>
        <w:spacing w:before="60" w:after="60" w:line="276" w:lineRule="auto"/>
        <w:ind w:left="1080"/>
      </w:pPr>
      <w:r>
        <w:t>Ping de 172.16.31.2 a 172.16.31.3</w:t>
      </w:r>
    </w:p>
    <w:p w14:paraId="572191F4" w14:textId="77777777" w:rsidR="00B83130" w:rsidRDefault="00B83130" w:rsidP="00B83130">
      <w:pPr>
        <w:pStyle w:val="Bulletlevel1"/>
        <w:tabs>
          <w:tab w:val="clear" w:pos="720"/>
          <w:tab w:val="num" w:pos="1080"/>
        </w:tabs>
        <w:spacing w:before="60" w:after="60" w:line="276" w:lineRule="auto"/>
        <w:ind w:left="1080"/>
      </w:pPr>
      <w:r>
        <w:t>Ping de 172.16.31.4 a 172.16.31.5</w:t>
      </w:r>
    </w:p>
    <w:p w14:paraId="3DE91C20" w14:textId="77777777" w:rsidR="00B83130" w:rsidRDefault="00B83130" w:rsidP="00B83130">
      <w:pPr>
        <w:pStyle w:val="BodyTextL25"/>
      </w:pPr>
      <w:r>
        <w:t>Vuelva al modo Realtime.</w:t>
      </w:r>
    </w:p>
    <w:p w14:paraId="32E8D357" w14:textId="77777777" w:rsidR="00B83130" w:rsidRDefault="00B83130" w:rsidP="002A2B3D">
      <w:pPr>
        <w:pStyle w:val="Ttulo2"/>
      </w:pPr>
      <w:r>
        <w:t>Recopilar información de PDU para la comunicación de red remota</w:t>
      </w:r>
    </w:p>
    <w:p w14:paraId="290070AC" w14:textId="77777777" w:rsidR="00B83130" w:rsidRPr="00DD1ECE" w:rsidRDefault="00B83130" w:rsidP="00B83130">
      <w:pPr>
        <w:pStyle w:val="BodyTextL25"/>
      </w:pPr>
      <w:r>
        <w:t>Para comunicarse con redes remotas, es necesario un dispositivo de puerta de enlace. Estudie el proceso que tiene lugar para comunicarse con los dispositivos de la red remota. Preste mucha atención a las direcciones MAC utilizadas.</w:t>
      </w:r>
    </w:p>
    <w:p w14:paraId="10EF3594" w14:textId="77777777" w:rsidR="00B83130" w:rsidRDefault="00B83130" w:rsidP="002A2B3D">
      <w:pPr>
        <w:pStyle w:val="Ttulo3"/>
      </w:pPr>
      <w:r>
        <w:t>Recopile información de la PDU a medida que un paquete viaja de 172.16.31.5 a 10.10.10.2.</w:t>
      </w:r>
    </w:p>
    <w:p w14:paraId="43E71FFE" w14:textId="77777777" w:rsidR="00B83130" w:rsidRDefault="00B83130" w:rsidP="0022777C">
      <w:pPr>
        <w:pStyle w:val="SubStepAlpha"/>
      </w:pPr>
      <w:r>
        <w:t xml:space="preserve">Haga click en </w:t>
      </w:r>
      <w:r>
        <w:rPr>
          <w:b/>
        </w:rPr>
        <w:t xml:space="preserve"> 172.16.31.5 </w:t>
      </w:r>
      <w:r>
        <w:t xml:space="preserve">y abra el  </w:t>
      </w:r>
      <w:r w:rsidRPr="0011181A">
        <w:rPr>
          <w:b/>
        </w:rPr>
        <w:t>Command Prompt</w:t>
      </w:r>
      <w:r>
        <w:t xml:space="preserve">. </w:t>
      </w:r>
    </w:p>
    <w:p w14:paraId="14C33A14" w14:textId="77777777" w:rsidR="00B83130" w:rsidRDefault="00B83130" w:rsidP="0022777C">
      <w:pPr>
        <w:pStyle w:val="SubStepAlpha"/>
      </w:pPr>
      <w:r>
        <w:t xml:space="preserve">Introduzca el comando </w:t>
      </w:r>
      <w:r>
        <w:rPr>
          <w:b/>
        </w:rPr>
        <w:t>ping 10.10.10.2</w:t>
      </w:r>
      <w:r>
        <w:t>.</w:t>
      </w:r>
    </w:p>
    <w:p w14:paraId="2097CCD6" w14:textId="77777777" w:rsidR="00B83130" w:rsidRDefault="00B83130" w:rsidP="0022777C">
      <w:pPr>
        <w:pStyle w:val="SubStepAlpha"/>
      </w:pPr>
      <w:r>
        <w:t xml:space="preserve">Cambie al modo de simulación y repita el comando </w:t>
      </w:r>
      <w:r>
        <w:rPr>
          <w:b/>
        </w:rPr>
        <w:t>ping 10.10.10.2</w:t>
      </w:r>
      <w:r>
        <w:t xml:space="preserve"> . Aparece una PDU junto a </w:t>
      </w:r>
      <w:r>
        <w:rPr>
          <w:b/>
        </w:rPr>
        <w:t>172.16.31.5</w:t>
      </w:r>
      <w:r>
        <w:t>.</w:t>
      </w:r>
    </w:p>
    <w:p w14:paraId="7A99F0BA" w14:textId="77777777" w:rsidR="00B83130" w:rsidRDefault="00B83130" w:rsidP="0022777C">
      <w:pPr>
        <w:pStyle w:val="SubStepAlpha"/>
      </w:pPr>
      <w:r>
        <w:t xml:space="preserve">Haga clic en la PDU y observe la siguiente información en la ficha </w:t>
      </w:r>
      <w:r>
        <w:rPr>
          <w:b/>
        </w:rPr>
        <w:t>Outbound PDU Layer (Capa de PDU saliente)</w:t>
      </w:r>
      <w:r>
        <w:t>:</w:t>
      </w:r>
    </w:p>
    <w:p w14:paraId="7EB4F83E" w14:textId="77777777" w:rsidR="00B83130" w:rsidRDefault="00B83130" w:rsidP="00B83130">
      <w:pPr>
        <w:pStyle w:val="Bulletlevel1"/>
        <w:tabs>
          <w:tab w:val="clear" w:pos="720"/>
          <w:tab w:val="num" w:pos="1080"/>
        </w:tabs>
        <w:spacing w:before="60" w:after="60" w:line="276" w:lineRule="auto"/>
        <w:ind w:left="1080"/>
      </w:pPr>
      <w:r>
        <w:t>Destination MAC Address: 00D0:BA8E:741A</w:t>
      </w:r>
    </w:p>
    <w:p w14:paraId="7FA45948" w14:textId="77777777" w:rsidR="00B83130" w:rsidRDefault="00B83130" w:rsidP="00B83130">
      <w:pPr>
        <w:pStyle w:val="Bulletlevel1"/>
        <w:tabs>
          <w:tab w:val="clear" w:pos="720"/>
          <w:tab w:val="num" w:pos="1080"/>
        </w:tabs>
        <w:spacing w:before="60" w:after="60" w:line="276" w:lineRule="auto"/>
        <w:ind w:left="1080"/>
      </w:pPr>
      <w:r>
        <w:t>Source MAC Address: 00D0:D311:C788</w:t>
      </w:r>
    </w:p>
    <w:p w14:paraId="5F021B9C" w14:textId="77777777" w:rsidR="00B83130" w:rsidRDefault="00B83130" w:rsidP="00B83130">
      <w:pPr>
        <w:pStyle w:val="Bulletlevel1"/>
        <w:tabs>
          <w:tab w:val="clear" w:pos="720"/>
          <w:tab w:val="num" w:pos="1080"/>
        </w:tabs>
        <w:spacing w:before="60" w:after="60" w:line="276" w:lineRule="auto"/>
        <w:ind w:left="1080"/>
      </w:pPr>
      <w:r>
        <w:t>Source IP Address: 172.16.31.5</w:t>
      </w:r>
    </w:p>
    <w:p w14:paraId="6EEA24A2" w14:textId="77777777" w:rsidR="00B83130" w:rsidRDefault="00B83130" w:rsidP="00B83130">
      <w:pPr>
        <w:pStyle w:val="Bulletlevel1"/>
        <w:tabs>
          <w:tab w:val="clear" w:pos="720"/>
          <w:tab w:val="num" w:pos="1080"/>
        </w:tabs>
        <w:spacing w:before="60" w:after="60" w:line="276" w:lineRule="auto"/>
        <w:ind w:left="1080"/>
      </w:pPr>
      <w:r>
        <w:t>Destination IP Address: 10.10.10.2</w:t>
      </w:r>
    </w:p>
    <w:p w14:paraId="278C4973" w14:textId="77777777" w:rsidR="00B83130" w:rsidRDefault="00B83130" w:rsidP="00C26A8A">
      <w:pPr>
        <w:pStyle w:val="Bulletlevel1"/>
        <w:tabs>
          <w:tab w:val="clear" w:pos="720"/>
          <w:tab w:val="num" w:pos="1080"/>
        </w:tabs>
        <w:spacing w:before="60" w:after="0" w:line="276" w:lineRule="auto"/>
        <w:ind w:left="1080"/>
      </w:pPr>
      <w:r>
        <w:t>At Device: 172.16.31.5</w:t>
      </w:r>
    </w:p>
    <w:p w14:paraId="4BEA7826" w14:textId="77777777" w:rsidR="009E4E49" w:rsidRPr="001B595D" w:rsidRDefault="009E4E49" w:rsidP="009E4E49">
      <w:pPr>
        <w:pStyle w:val="Ttulo4"/>
      </w:pPr>
      <w:r>
        <w:t>Pregunta:</w:t>
      </w:r>
    </w:p>
    <w:p w14:paraId="7D102C8F" w14:textId="77777777" w:rsidR="009E4E49" w:rsidRDefault="00B83130" w:rsidP="009E4E49">
      <w:pPr>
        <w:pStyle w:val="BodyTextL50"/>
        <w:spacing w:before="0"/>
        <w:contextualSpacing/>
      </w:pPr>
      <w:r>
        <w:t>¿Qué dispositivo tiene el MAC de destino que se muestra?</w:t>
      </w:r>
    </w:p>
    <w:p w14:paraId="708A5339" w14:textId="77777777" w:rsidR="009E4E49" w:rsidRDefault="009E4E49" w:rsidP="009E4E49">
      <w:pPr>
        <w:pStyle w:val="AnswerLineL50"/>
      </w:pPr>
      <w:r>
        <w:t>Escriba sus respuestas aquí.</w:t>
      </w:r>
    </w:p>
    <w:p w14:paraId="05A7937E" w14:textId="77777777" w:rsidR="00B83130" w:rsidRDefault="00B83130" w:rsidP="0022777C">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de la PDU que recopiló del ping 172.16.31.5 a 10.10.10.2 en una hoja de cálculo utilizando un formato como la tabla de muestra que se muestra a continuación:</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887"/>
        <w:gridCol w:w="2250"/>
        <w:gridCol w:w="2070"/>
        <w:gridCol w:w="1890"/>
        <w:gridCol w:w="1800"/>
      </w:tblGrid>
      <w:tr w:rsidR="002A2B3D" w14:paraId="1791A61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08D1FDE7" w14:textId="77777777" w:rsidR="00B83130" w:rsidRDefault="00B83130" w:rsidP="00DC16C4">
            <w:pPr>
              <w:pStyle w:val="TableHeading"/>
            </w:pPr>
            <w:r>
              <w:t>En dispositivo</w:t>
            </w:r>
          </w:p>
        </w:tc>
        <w:tc>
          <w:tcPr>
            <w:tcW w:w="2250" w:type="dxa"/>
          </w:tcPr>
          <w:p w14:paraId="7B063213" w14:textId="77777777" w:rsidR="00B83130" w:rsidRDefault="00B83130" w:rsidP="00DC16C4">
            <w:pPr>
              <w:pStyle w:val="TableHeading"/>
            </w:pPr>
            <w:r>
              <w:t>MAC de destino</w:t>
            </w:r>
          </w:p>
        </w:tc>
        <w:tc>
          <w:tcPr>
            <w:tcW w:w="2070" w:type="dxa"/>
          </w:tcPr>
          <w:p w14:paraId="37BBF4B8" w14:textId="77777777" w:rsidR="00B83130" w:rsidRDefault="00B83130" w:rsidP="00DC16C4">
            <w:pPr>
              <w:pStyle w:val="TableHeading"/>
            </w:pPr>
            <w:r>
              <w:t>MAC de origen</w:t>
            </w:r>
          </w:p>
        </w:tc>
        <w:tc>
          <w:tcPr>
            <w:tcW w:w="1890" w:type="dxa"/>
          </w:tcPr>
          <w:p w14:paraId="40A80D63" w14:textId="77777777" w:rsidR="00B83130" w:rsidRDefault="00B83130" w:rsidP="00DC16C4">
            <w:pPr>
              <w:pStyle w:val="TableHeading"/>
            </w:pPr>
            <w:r>
              <w:t>IPv4 de origen</w:t>
            </w:r>
          </w:p>
        </w:tc>
        <w:tc>
          <w:tcPr>
            <w:tcW w:w="1800" w:type="dxa"/>
          </w:tcPr>
          <w:p w14:paraId="0A1660F1" w14:textId="77777777" w:rsidR="00B83130" w:rsidRDefault="00B83130" w:rsidP="00DC16C4">
            <w:pPr>
              <w:pStyle w:val="TableHeading"/>
            </w:pPr>
            <w:r>
              <w:t>IPv4 de destino</w:t>
            </w:r>
          </w:p>
        </w:tc>
      </w:tr>
      <w:tr w:rsidR="002A2B3D" w:rsidRPr="00EF53A0" w14:paraId="33B34B40" w14:textId="77777777" w:rsidTr="002A2B3D">
        <w:tc>
          <w:tcPr>
            <w:tcW w:w="1887" w:type="dxa"/>
          </w:tcPr>
          <w:p w14:paraId="499D7E19" w14:textId="77777777" w:rsidR="00B83130" w:rsidRPr="00EF53A0" w:rsidRDefault="00B83130" w:rsidP="0022777C">
            <w:pPr>
              <w:pStyle w:val="TableText"/>
            </w:pPr>
            <w:r>
              <w:t>172.16.31.5</w:t>
            </w:r>
          </w:p>
        </w:tc>
        <w:tc>
          <w:tcPr>
            <w:tcW w:w="2250" w:type="dxa"/>
            <w:vAlign w:val="top"/>
          </w:tcPr>
          <w:p w14:paraId="39FB5255" w14:textId="77777777" w:rsidR="00B83130" w:rsidRPr="00EF53A0" w:rsidRDefault="00B83130" w:rsidP="00DC16C4">
            <w:pPr>
              <w:pStyle w:val="TableText"/>
              <w:rPr>
                <w:szCs w:val="16"/>
              </w:rPr>
            </w:pPr>
            <w:r>
              <w:t>00D0:BA8E:741A</w:t>
            </w:r>
          </w:p>
        </w:tc>
        <w:tc>
          <w:tcPr>
            <w:tcW w:w="2070" w:type="dxa"/>
            <w:vAlign w:val="top"/>
          </w:tcPr>
          <w:p w14:paraId="79926B21" w14:textId="77777777" w:rsidR="00B83130" w:rsidRPr="00EF53A0" w:rsidRDefault="00B83130" w:rsidP="00DC16C4">
            <w:pPr>
              <w:pStyle w:val="TableText"/>
              <w:rPr>
                <w:szCs w:val="16"/>
              </w:rPr>
            </w:pPr>
            <w:r>
              <w:t>00D0:D311:C788</w:t>
            </w:r>
          </w:p>
        </w:tc>
        <w:tc>
          <w:tcPr>
            <w:tcW w:w="1890" w:type="dxa"/>
            <w:vAlign w:val="top"/>
          </w:tcPr>
          <w:p w14:paraId="0124D28B" w14:textId="77777777" w:rsidR="00B83130" w:rsidRPr="00EF53A0" w:rsidRDefault="00B83130" w:rsidP="00DC16C4">
            <w:pPr>
              <w:pStyle w:val="TableText"/>
              <w:rPr>
                <w:szCs w:val="16"/>
              </w:rPr>
            </w:pPr>
            <w:r>
              <w:t>172.16.31.5</w:t>
            </w:r>
          </w:p>
        </w:tc>
        <w:tc>
          <w:tcPr>
            <w:tcW w:w="1800" w:type="dxa"/>
            <w:vAlign w:val="top"/>
          </w:tcPr>
          <w:p w14:paraId="7CADD437" w14:textId="77777777" w:rsidR="00B83130" w:rsidRPr="00EF53A0" w:rsidRDefault="00B83130" w:rsidP="00DC16C4">
            <w:pPr>
              <w:pStyle w:val="TableText"/>
              <w:rPr>
                <w:szCs w:val="16"/>
              </w:rPr>
            </w:pPr>
            <w:r>
              <w:t>10.10.10.2</w:t>
            </w:r>
          </w:p>
        </w:tc>
      </w:tr>
      <w:tr w:rsidR="002A2B3D" w:rsidRPr="00EF53A0" w14:paraId="23A82C20" w14:textId="77777777" w:rsidTr="002A2B3D">
        <w:tc>
          <w:tcPr>
            <w:tcW w:w="1887" w:type="dxa"/>
          </w:tcPr>
          <w:p w14:paraId="005AB2A4" w14:textId="77777777" w:rsidR="00B83130" w:rsidRPr="00EF53A0" w:rsidRDefault="00B83130" w:rsidP="00DC16C4">
            <w:pPr>
              <w:pStyle w:val="TableText"/>
            </w:pPr>
            <w:r>
              <w:t>Switch1</w:t>
            </w:r>
          </w:p>
        </w:tc>
        <w:tc>
          <w:tcPr>
            <w:tcW w:w="2250" w:type="dxa"/>
            <w:vAlign w:val="top"/>
          </w:tcPr>
          <w:p w14:paraId="3283EFA2" w14:textId="77777777" w:rsidR="00B83130" w:rsidRPr="00EF53A0" w:rsidRDefault="00B83130" w:rsidP="00DC16C4">
            <w:pPr>
              <w:pStyle w:val="TableText"/>
              <w:rPr>
                <w:szCs w:val="16"/>
              </w:rPr>
            </w:pPr>
            <w:r>
              <w:t>00D0:BA8E:741A</w:t>
            </w:r>
          </w:p>
        </w:tc>
        <w:tc>
          <w:tcPr>
            <w:tcW w:w="2070" w:type="dxa"/>
            <w:vAlign w:val="top"/>
          </w:tcPr>
          <w:p w14:paraId="0A8CDA38" w14:textId="77777777" w:rsidR="00B83130" w:rsidRPr="00EF53A0" w:rsidRDefault="00B83130" w:rsidP="00DC16C4">
            <w:pPr>
              <w:pStyle w:val="TableText"/>
              <w:rPr>
                <w:szCs w:val="16"/>
              </w:rPr>
            </w:pPr>
            <w:r>
              <w:t>00D0:D311:C788</w:t>
            </w:r>
          </w:p>
        </w:tc>
        <w:tc>
          <w:tcPr>
            <w:tcW w:w="1890" w:type="dxa"/>
          </w:tcPr>
          <w:p w14:paraId="589C5954" w14:textId="77777777" w:rsidR="00B83130" w:rsidRPr="00EF53A0" w:rsidRDefault="00E62AB4" w:rsidP="00DC16C4">
            <w:pPr>
              <w:pStyle w:val="TableText"/>
            </w:pPr>
            <w:r>
              <w:t>No corresponde</w:t>
            </w:r>
          </w:p>
        </w:tc>
        <w:tc>
          <w:tcPr>
            <w:tcW w:w="1800" w:type="dxa"/>
          </w:tcPr>
          <w:p w14:paraId="011BD432" w14:textId="77777777" w:rsidR="00B83130" w:rsidRPr="00EF53A0" w:rsidRDefault="00E62AB4" w:rsidP="00DC16C4">
            <w:pPr>
              <w:pStyle w:val="TableText"/>
            </w:pPr>
            <w:r>
              <w:t>No corresponde</w:t>
            </w:r>
          </w:p>
        </w:tc>
      </w:tr>
      <w:tr w:rsidR="002A2B3D" w:rsidRPr="00EF53A0" w14:paraId="4B2DE4DA" w14:textId="77777777" w:rsidTr="002A2B3D">
        <w:tc>
          <w:tcPr>
            <w:tcW w:w="1887" w:type="dxa"/>
          </w:tcPr>
          <w:p w14:paraId="05B196AE" w14:textId="77777777" w:rsidR="00B83130" w:rsidRPr="00EF53A0" w:rsidRDefault="00B83130" w:rsidP="00DC16C4">
            <w:pPr>
              <w:pStyle w:val="TableText"/>
            </w:pPr>
            <w:r>
              <w:t>Router</w:t>
            </w:r>
          </w:p>
        </w:tc>
        <w:tc>
          <w:tcPr>
            <w:tcW w:w="2250" w:type="dxa"/>
            <w:vAlign w:val="top"/>
          </w:tcPr>
          <w:p w14:paraId="08EE4208" w14:textId="77777777" w:rsidR="00B83130" w:rsidRPr="00EF53A0" w:rsidRDefault="00B83130" w:rsidP="00DC16C4">
            <w:pPr>
              <w:pStyle w:val="TableText"/>
              <w:rPr>
                <w:szCs w:val="16"/>
              </w:rPr>
            </w:pPr>
            <w:r>
              <w:t>0060:2 F 84:4 AB6</w:t>
            </w:r>
          </w:p>
        </w:tc>
        <w:tc>
          <w:tcPr>
            <w:tcW w:w="2070" w:type="dxa"/>
            <w:vAlign w:val="top"/>
          </w:tcPr>
          <w:p w14:paraId="3767DA34" w14:textId="77777777" w:rsidR="00B83130" w:rsidRPr="00EF53A0" w:rsidRDefault="00B83130" w:rsidP="00DC16C4">
            <w:pPr>
              <w:pStyle w:val="TableText"/>
              <w:rPr>
                <w:szCs w:val="16"/>
              </w:rPr>
            </w:pPr>
            <w:r>
              <w:t>00D0:588C:2401</w:t>
            </w:r>
          </w:p>
        </w:tc>
        <w:tc>
          <w:tcPr>
            <w:tcW w:w="1890" w:type="dxa"/>
            <w:vAlign w:val="top"/>
          </w:tcPr>
          <w:p w14:paraId="262ABBF2" w14:textId="77777777" w:rsidR="00B83130" w:rsidRPr="00EF53A0" w:rsidRDefault="00B83130" w:rsidP="00DC16C4">
            <w:pPr>
              <w:pStyle w:val="TableText"/>
              <w:rPr>
                <w:szCs w:val="16"/>
              </w:rPr>
            </w:pPr>
            <w:r>
              <w:t>172.16.31.5</w:t>
            </w:r>
          </w:p>
        </w:tc>
        <w:tc>
          <w:tcPr>
            <w:tcW w:w="1800" w:type="dxa"/>
            <w:vAlign w:val="top"/>
          </w:tcPr>
          <w:p w14:paraId="5078F3CD" w14:textId="77777777" w:rsidR="00B83130" w:rsidRPr="00EF53A0" w:rsidRDefault="00B83130" w:rsidP="00DC16C4">
            <w:pPr>
              <w:pStyle w:val="TableText"/>
              <w:rPr>
                <w:szCs w:val="16"/>
              </w:rPr>
            </w:pPr>
            <w:r>
              <w:t>10.10.10.2</w:t>
            </w:r>
          </w:p>
        </w:tc>
      </w:tr>
      <w:tr w:rsidR="002A2B3D" w:rsidRPr="00EF53A0" w14:paraId="74ECB8B6" w14:textId="77777777" w:rsidTr="002A2B3D">
        <w:tc>
          <w:tcPr>
            <w:tcW w:w="1887" w:type="dxa"/>
          </w:tcPr>
          <w:p w14:paraId="3AB14FD2" w14:textId="77777777" w:rsidR="00B83130" w:rsidRPr="00EF53A0" w:rsidRDefault="00B83130" w:rsidP="00DC16C4">
            <w:pPr>
              <w:pStyle w:val="TableText"/>
            </w:pPr>
            <w:r>
              <w:t>Switch0</w:t>
            </w:r>
          </w:p>
        </w:tc>
        <w:tc>
          <w:tcPr>
            <w:tcW w:w="2250" w:type="dxa"/>
            <w:vAlign w:val="top"/>
          </w:tcPr>
          <w:p w14:paraId="3F4FEFD9" w14:textId="77777777" w:rsidR="00B83130" w:rsidRPr="00EF53A0" w:rsidRDefault="00B83130" w:rsidP="00DC16C4">
            <w:pPr>
              <w:pStyle w:val="TableText"/>
              <w:rPr>
                <w:szCs w:val="16"/>
              </w:rPr>
            </w:pPr>
            <w:r>
              <w:t>0060:2F84:4AB6</w:t>
            </w:r>
          </w:p>
        </w:tc>
        <w:tc>
          <w:tcPr>
            <w:tcW w:w="2070" w:type="dxa"/>
            <w:vAlign w:val="top"/>
          </w:tcPr>
          <w:p w14:paraId="78B13963" w14:textId="77777777" w:rsidR="00B83130" w:rsidRPr="00EF53A0" w:rsidRDefault="00B83130" w:rsidP="00DC16C4">
            <w:pPr>
              <w:pStyle w:val="TableText"/>
              <w:rPr>
                <w:szCs w:val="16"/>
              </w:rPr>
            </w:pPr>
            <w:r>
              <w:t>00D0:588C:2401</w:t>
            </w:r>
          </w:p>
        </w:tc>
        <w:tc>
          <w:tcPr>
            <w:tcW w:w="1890" w:type="dxa"/>
          </w:tcPr>
          <w:p w14:paraId="41F377D6" w14:textId="77777777" w:rsidR="00B83130" w:rsidRPr="00EF53A0" w:rsidRDefault="00E62AB4" w:rsidP="00DC16C4">
            <w:pPr>
              <w:pStyle w:val="TableText"/>
            </w:pPr>
            <w:r>
              <w:t>No corresponde</w:t>
            </w:r>
          </w:p>
        </w:tc>
        <w:tc>
          <w:tcPr>
            <w:tcW w:w="1800" w:type="dxa"/>
          </w:tcPr>
          <w:p w14:paraId="344923BC" w14:textId="77777777" w:rsidR="00B83130" w:rsidRPr="00EF53A0" w:rsidRDefault="00E62AB4" w:rsidP="00DC16C4">
            <w:pPr>
              <w:pStyle w:val="TableText"/>
            </w:pPr>
            <w:r>
              <w:t>No corresponde</w:t>
            </w:r>
          </w:p>
        </w:tc>
      </w:tr>
      <w:tr w:rsidR="002A2B3D" w:rsidRPr="00EF53A0" w14:paraId="40A57EEB" w14:textId="77777777" w:rsidTr="00C26A8A">
        <w:tc>
          <w:tcPr>
            <w:tcW w:w="1887" w:type="dxa"/>
          </w:tcPr>
          <w:p w14:paraId="38772105" w14:textId="77777777" w:rsidR="00B83130" w:rsidRPr="00EF53A0" w:rsidRDefault="00B83130" w:rsidP="00DC16C4">
            <w:pPr>
              <w:pStyle w:val="TableText"/>
            </w:pPr>
            <w:r>
              <w:t>Punto de acceso</w:t>
            </w:r>
          </w:p>
        </w:tc>
        <w:tc>
          <w:tcPr>
            <w:tcW w:w="2250" w:type="dxa"/>
            <w:vAlign w:val="top"/>
          </w:tcPr>
          <w:p w14:paraId="4D3A7CE1" w14:textId="77777777" w:rsidR="00B83130" w:rsidRPr="00EF53A0" w:rsidRDefault="00E62AB4" w:rsidP="00C26A8A">
            <w:pPr>
              <w:pStyle w:val="TableText"/>
              <w:rPr>
                <w:szCs w:val="16"/>
              </w:rPr>
            </w:pPr>
            <w:r>
              <w:t>No corresponde</w:t>
            </w:r>
          </w:p>
        </w:tc>
        <w:tc>
          <w:tcPr>
            <w:tcW w:w="2070" w:type="dxa"/>
            <w:vAlign w:val="top"/>
          </w:tcPr>
          <w:p w14:paraId="57D5A931" w14:textId="77777777" w:rsidR="00B83130" w:rsidRPr="00EF53A0" w:rsidRDefault="00E62AB4" w:rsidP="00C26A8A">
            <w:pPr>
              <w:pStyle w:val="TableText"/>
              <w:rPr>
                <w:szCs w:val="16"/>
              </w:rPr>
            </w:pPr>
            <w:r>
              <w:t>No corresponde</w:t>
            </w:r>
          </w:p>
        </w:tc>
        <w:tc>
          <w:tcPr>
            <w:tcW w:w="1890" w:type="dxa"/>
            <w:vAlign w:val="top"/>
          </w:tcPr>
          <w:p w14:paraId="3AC89465" w14:textId="77777777" w:rsidR="00B83130" w:rsidRPr="00EF53A0" w:rsidRDefault="00E62AB4" w:rsidP="00C26A8A">
            <w:pPr>
              <w:pStyle w:val="TableText"/>
            </w:pPr>
            <w:r>
              <w:t>No corresponde</w:t>
            </w:r>
          </w:p>
        </w:tc>
        <w:tc>
          <w:tcPr>
            <w:tcW w:w="1800" w:type="dxa"/>
            <w:vAlign w:val="top"/>
          </w:tcPr>
          <w:p w14:paraId="3BF1A721" w14:textId="77777777" w:rsidR="00B83130" w:rsidRPr="00EF53A0" w:rsidRDefault="00E62AB4" w:rsidP="00C26A8A">
            <w:pPr>
              <w:pStyle w:val="TableText"/>
            </w:pPr>
            <w:r>
              <w:t>No corresponde</w:t>
            </w:r>
          </w:p>
        </w:tc>
      </w:tr>
      <w:tr w:rsidR="002A2B3D" w:rsidRPr="00EF53A0" w14:paraId="056CF3A2" w14:textId="77777777" w:rsidTr="002A2B3D">
        <w:tc>
          <w:tcPr>
            <w:tcW w:w="1887" w:type="dxa"/>
          </w:tcPr>
          <w:p w14:paraId="2802E6B9" w14:textId="77777777" w:rsidR="00B83130" w:rsidRPr="00EF53A0" w:rsidRDefault="00B83130" w:rsidP="00DC16C4">
            <w:pPr>
              <w:pStyle w:val="TableText"/>
            </w:pPr>
            <w:r>
              <w:t>10.10.10.2</w:t>
            </w:r>
          </w:p>
        </w:tc>
        <w:tc>
          <w:tcPr>
            <w:tcW w:w="2250" w:type="dxa"/>
            <w:vAlign w:val="top"/>
          </w:tcPr>
          <w:p w14:paraId="125A0986" w14:textId="77777777" w:rsidR="00B83130" w:rsidRPr="00EF53A0" w:rsidRDefault="00B83130" w:rsidP="00DC16C4">
            <w:pPr>
              <w:pStyle w:val="TableText"/>
              <w:rPr>
                <w:szCs w:val="16"/>
              </w:rPr>
            </w:pPr>
            <w:r>
              <w:t>00D0:588C:2401</w:t>
            </w:r>
          </w:p>
        </w:tc>
        <w:tc>
          <w:tcPr>
            <w:tcW w:w="2070" w:type="dxa"/>
            <w:vAlign w:val="top"/>
          </w:tcPr>
          <w:p w14:paraId="232C03A4" w14:textId="77777777" w:rsidR="00B83130" w:rsidRPr="00EF53A0" w:rsidRDefault="00B83130" w:rsidP="00DC16C4">
            <w:pPr>
              <w:pStyle w:val="TableText"/>
              <w:rPr>
                <w:szCs w:val="16"/>
              </w:rPr>
            </w:pPr>
            <w:r>
              <w:t>0060:2 F 84:4 AB6</w:t>
            </w:r>
          </w:p>
        </w:tc>
        <w:tc>
          <w:tcPr>
            <w:tcW w:w="1890" w:type="dxa"/>
          </w:tcPr>
          <w:p w14:paraId="6A9479A0" w14:textId="77777777" w:rsidR="00B83130" w:rsidRPr="00EF53A0" w:rsidRDefault="00B83130" w:rsidP="00DC16C4">
            <w:pPr>
              <w:pStyle w:val="TableText"/>
            </w:pPr>
            <w:r>
              <w:t>10.10.10.2</w:t>
            </w:r>
          </w:p>
        </w:tc>
        <w:tc>
          <w:tcPr>
            <w:tcW w:w="1800" w:type="dxa"/>
            <w:vAlign w:val="top"/>
          </w:tcPr>
          <w:p w14:paraId="5D0AE12A" w14:textId="77777777" w:rsidR="00B83130" w:rsidRPr="00EF53A0" w:rsidRDefault="00B83130" w:rsidP="00DC16C4">
            <w:pPr>
              <w:pStyle w:val="TableText"/>
              <w:rPr>
                <w:szCs w:val="16"/>
              </w:rPr>
            </w:pPr>
            <w:r>
              <w:t>172.16.31.5</w:t>
            </w:r>
          </w:p>
        </w:tc>
      </w:tr>
    </w:tbl>
    <w:p w14:paraId="3FCB4C7E" w14:textId="77777777" w:rsidR="00B83130" w:rsidRDefault="00B83130" w:rsidP="00B83130">
      <w:pPr>
        <w:pStyle w:val="Ttulo2"/>
        <w:numPr>
          <w:ilvl w:val="0"/>
          <w:numId w:val="0"/>
        </w:numPr>
      </w:pPr>
      <w:r>
        <w:lastRenderedPageBreak/>
        <w:t>Preguntas de reflexión</w:t>
      </w:r>
    </w:p>
    <w:p w14:paraId="754251EA" w14:textId="77777777" w:rsidR="00B83130" w:rsidRPr="00DE772A" w:rsidRDefault="00B83130" w:rsidP="0063078C">
      <w:pPr>
        <w:pStyle w:val="BodyTextL25"/>
      </w:pPr>
      <w:r>
        <w:t>Responda las siguientes preguntas relacionadas con los datos capturados:</w:t>
      </w:r>
    </w:p>
    <w:p w14:paraId="0C4D7D8A" w14:textId="77777777" w:rsidR="0063078C" w:rsidRDefault="00B83130" w:rsidP="00B83130">
      <w:pPr>
        <w:pStyle w:val="ReflectionQ"/>
        <w:keepNext w:val="0"/>
      </w:pPr>
      <w:r>
        <w:t>¿Se utilizaron diferentes tipos de cables / medios para conectar dispositivos?</w:t>
      </w:r>
    </w:p>
    <w:p w14:paraId="13D5D09B" w14:textId="77777777" w:rsidR="0063078C" w:rsidRDefault="0063078C" w:rsidP="0063078C">
      <w:pPr>
        <w:pStyle w:val="AnswerLineL25"/>
      </w:pPr>
      <w:r>
        <w:t>Escriba sus respuestas aquí.</w:t>
      </w:r>
    </w:p>
    <w:p w14:paraId="0CB08A00" w14:textId="77777777" w:rsidR="0063078C" w:rsidRDefault="00B83130" w:rsidP="00B83130">
      <w:pPr>
        <w:pStyle w:val="ReflectionQ"/>
        <w:keepNext w:val="0"/>
      </w:pPr>
      <w:r>
        <w:t>¿Los cables cambiaron el manejo de la PDU de alguna manera?</w:t>
      </w:r>
    </w:p>
    <w:p w14:paraId="6BAAE49C" w14:textId="77777777" w:rsidR="0063078C" w:rsidRDefault="0063078C" w:rsidP="0063078C">
      <w:pPr>
        <w:pStyle w:val="AnswerLineL25"/>
      </w:pPr>
      <w:r>
        <w:t>Escriba sus respuestas aquí.</w:t>
      </w:r>
    </w:p>
    <w:p w14:paraId="161120DF" w14:textId="77777777" w:rsidR="0063078C" w:rsidRDefault="00B83130" w:rsidP="00B83130">
      <w:pPr>
        <w:pStyle w:val="ReflectionQ"/>
        <w:keepNext w:val="0"/>
      </w:pPr>
      <w:r>
        <w:t xml:space="preserve">¿El </w:t>
      </w:r>
      <w:r w:rsidRPr="0004106F">
        <w:rPr>
          <w:b/>
        </w:rPr>
        <w:t>Hub</w:t>
      </w:r>
      <w:r>
        <w:t xml:space="preserve"> perdió parte de la información que recibió?</w:t>
      </w:r>
    </w:p>
    <w:p w14:paraId="2A26C994" w14:textId="77777777" w:rsidR="0063078C" w:rsidRDefault="0063078C" w:rsidP="0063078C">
      <w:pPr>
        <w:pStyle w:val="AnswerLineL25"/>
      </w:pPr>
      <w:r>
        <w:t>Escriba sus respuestas aquí.</w:t>
      </w:r>
    </w:p>
    <w:p w14:paraId="2D0FFFF1" w14:textId="77777777" w:rsidR="0063078C" w:rsidRDefault="00B83130" w:rsidP="00B83130">
      <w:pPr>
        <w:pStyle w:val="ReflectionQ"/>
        <w:keepNext w:val="0"/>
      </w:pPr>
      <w:r>
        <w:t xml:space="preserve">¿Qué hace el </w:t>
      </w:r>
      <w:proofErr w:type="spellStart"/>
      <w:r>
        <w:rPr>
          <w:b/>
        </w:rPr>
        <w:t>hub</w:t>
      </w:r>
      <w:proofErr w:type="spellEnd"/>
      <w:r>
        <w:t xml:space="preserve"> con las direcciones MAC y las direcciones IP?</w:t>
      </w:r>
    </w:p>
    <w:p w14:paraId="59DA9DD6" w14:textId="77777777" w:rsidR="0063078C" w:rsidRDefault="0063078C" w:rsidP="0063078C">
      <w:pPr>
        <w:pStyle w:val="AnswerLineL25"/>
      </w:pPr>
      <w:r>
        <w:t>Escriba sus respuestas aquí.</w:t>
      </w:r>
    </w:p>
    <w:p w14:paraId="32E5FA0D" w14:textId="77777777" w:rsidR="0063078C" w:rsidRDefault="00B83130" w:rsidP="00B83130">
      <w:pPr>
        <w:pStyle w:val="ReflectionQ"/>
        <w:keepNext w:val="0"/>
      </w:pPr>
      <w:r>
        <w:t xml:space="preserve">¿El </w:t>
      </w:r>
      <w:r>
        <w:rPr>
          <w:b/>
        </w:rPr>
        <w:t>punto de acceso</w:t>
      </w:r>
      <w:r>
        <w:t xml:space="preserve"> inalámbrico hizo algo con la información que se le entregó?</w:t>
      </w:r>
    </w:p>
    <w:p w14:paraId="3BB6A05C" w14:textId="77777777" w:rsidR="0063078C" w:rsidRDefault="0063078C" w:rsidP="0063078C">
      <w:pPr>
        <w:pStyle w:val="AnswerLineL25"/>
      </w:pPr>
      <w:r>
        <w:t>Escriba sus respuestas aquí.</w:t>
      </w:r>
    </w:p>
    <w:p w14:paraId="6832C8E1" w14:textId="77777777" w:rsidR="009E4E49" w:rsidRDefault="00B83130" w:rsidP="00B83130">
      <w:pPr>
        <w:pStyle w:val="ReflectionQ"/>
        <w:keepNext w:val="0"/>
      </w:pPr>
      <w:r>
        <w:t>¿Se perdió alguna dirección MAC o IP durante la transferencia inalámbrica?</w:t>
      </w:r>
    </w:p>
    <w:p w14:paraId="7F51494F" w14:textId="77777777" w:rsidR="009E4E49" w:rsidRDefault="009E4E49" w:rsidP="009E4E49">
      <w:pPr>
        <w:pStyle w:val="AnswerLineL25"/>
      </w:pPr>
      <w:r>
        <w:t>Escriba sus respuestas aquí.</w:t>
      </w:r>
    </w:p>
    <w:p w14:paraId="6C765947" w14:textId="77777777" w:rsidR="009E4E49" w:rsidRDefault="00B83130" w:rsidP="00B83130">
      <w:pPr>
        <w:pStyle w:val="ReflectionQ"/>
        <w:keepNext w:val="0"/>
      </w:pPr>
      <w:r>
        <w:t xml:space="preserve">¿Cuál fue la capa OSI más alta que utilizaron el </w:t>
      </w:r>
      <w:r w:rsidRPr="00B75513">
        <w:rPr>
          <w:b/>
        </w:rPr>
        <w:t>hub</w:t>
      </w:r>
      <w:r>
        <w:t xml:space="preserve"> y el </w:t>
      </w:r>
      <w:r w:rsidRPr="00B75513">
        <w:rPr>
          <w:b/>
        </w:rPr>
        <w:t>punto de acceso</w:t>
      </w:r>
      <w:r>
        <w:t>?</w:t>
      </w:r>
    </w:p>
    <w:p w14:paraId="134BE31F" w14:textId="77777777" w:rsidR="009E4E49" w:rsidRDefault="009E4E49" w:rsidP="009E4E49">
      <w:pPr>
        <w:pStyle w:val="AnswerLineL25"/>
      </w:pPr>
      <w:r>
        <w:t>Escriba sus respuestas aquí.</w:t>
      </w:r>
    </w:p>
    <w:p w14:paraId="6154C625" w14:textId="77777777" w:rsidR="009E4E49" w:rsidRDefault="00B83130" w:rsidP="00B83130">
      <w:pPr>
        <w:pStyle w:val="ReflectionQ"/>
        <w:keepNext w:val="0"/>
      </w:pPr>
      <w:r>
        <w:t xml:space="preserve">¿El </w:t>
      </w:r>
      <w:proofErr w:type="spellStart"/>
      <w:r w:rsidRPr="00527A0F">
        <w:rPr>
          <w:b/>
        </w:rPr>
        <w:t>hub</w:t>
      </w:r>
      <w:proofErr w:type="spellEnd"/>
      <w:r>
        <w:t xml:space="preserve"> o el </w:t>
      </w:r>
      <w:r w:rsidRPr="00527A0F">
        <w:rPr>
          <w:b/>
        </w:rPr>
        <w:t>punto de acceso</w:t>
      </w:r>
      <w:r>
        <w:t xml:space="preserve"> reprodujeron en algún momento una PDU rechazada con una “X” de color rojo?</w:t>
      </w:r>
    </w:p>
    <w:p w14:paraId="0C4267E4" w14:textId="77777777" w:rsidR="009E4E49" w:rsidRDefault="009E4E49" w:rsidP="009E4E49">
      <w:pPr>
        <w:pStyle w:val="AnswerLineL25"/>
      </w:pPr>
      <w:r>
        <w:t>Escriba sus respuestas aquí.</w:t>
      </w:r>
    </w:p>
    <w:p w14:paraId="6A983F43" w14:textId="77777777" w:rsidR="009E4E49" w:rsidRDefault="00B83130" w:rsidP="00B83130">
      <w:pPr>
        <w:pStyle w:val="ReflectionQ"/>
        <w:keepNext w:val="0"/>
      </w:pPr>
      <w:r>
        <w:t xml:space="preserve">Al examinar la ficha </w:t>
      </w:r>
      <w:r>
        <w:rPr>
          <w:b/>
        </w:rPr>
        <w:t>PDU Details (Detalles de PDU)</w:t>
      </w:r>
      <w:r>
        <w:t>, ¿qué dirección MAC aparecía primero, la de origen o la de destino?</w:t>
      </w:r>
    </w:p>
    <w:p w14:paraId="6DBFD856" w14:textId="77777777" w:rsidR="00D82A0B" w:rsidRPr="00B163B3" w:rsidRDefault="00D82A0B" w:rsidP="00D82A0B">
      <w:pPr>
        <w:pStyle w:val="AnswerLineL25"/>
      </w:pPr>
      <w:r>
        <w:t>Escriba sus respuestas aquí.</w:t>
      </w:r>
    </w:p>
    <w:p w14:paraId="73DB43C4" w14:textId="77777777" w:rsidR="009E4E49" w:rsidRDefault="00B83130" w:rsidP="00B83130">
      <w:pPr>
        <w:pStyle w:val="ReflectionQ"/>
        <w:keepNext w:val="0"/>
      </w:pPr>
      <w:r>
        <w:t>¿Por qué las direcciones MAC aparecen en este orden?</w:t>
      </w:r>
    </w:p>
    <w:p w14:paraId="3DC39F07" w14:textId="77777777" w:rsidR="009E4E49" w:rsidRDefault="009E4E49" w:rsidP="009E4E49">
      <w:pPr>
        <w:pStyle w:val="AnswerLineL25"/>
      </w:pPr>
      <w:r>
        <w:t>Escriba sus respuestas aquí.</w:t>
      </w:r>
    </w:p>
    <w:p w14:paraId="14B8ADE1" w14:textId="77777777" w:rsidR="009E4E49" w:rsidRDefault="00B83130" w:rsidP="00B83130">
      <w:pPr>
        <w:pStyle w:val="ReflectionQ"/>
        <w:keepNext w:val="0"/>
      </w:pPr>
      <w:r>
        <w:t>¿Había un patrón para el direccionamiento MAC en la simulación?</w:t>
      </w:r>
    </w:p>
    <w:p w14:paraId="0BF35E84" w14:textId="77777777" w:rsidR="009E4E49" w:rsidRDefault="009E4E49" w:rsidP="009E4E49">
      <w:pPr>
        <w:pStyle w:val="AnswerLineL25"/>
      </w:pPr>
      <w:r>
        <w:t>Escriba sus respuestas aquí.</w:t>
      </w:r>
    </w:p>
    <w:p w14:paraId="127DB643" w14:textId="77777777" w:rsidR="009E4E49" w:rsidRDefault="00B83130" w:rsidP="00B83130">
      <w:pPr>
        <w:pStyle w:val="ReflectionQ"/>
        <w:keepNext w:val="0"/>
      </w:pPr>
      <w:r>
        <w:t xml:space="preserve">¿Los </w:t>
      </w:r>
      <w:proofErr w:type="spellStart"/>
      <w:r>
        <w:t>switches</w:t>
      </w:r>
      <w:proofErr w:type="spellEnd"/>
      <w:r>
        <w:t xml:space="preserve"> reprodujeron en algún momento una PDU rechazada con una “X” de color rojo?</w:t>
      </w:r>
    </w:p>
    <w:p w14:paraId="7BC5E6AD" w14:textId="77777777" w:rsidR="009E4E49" w:rsidRDefault="009E4E49" w:rsidP="009E4E49">
      <w:pPr>
        <w:pStyle w:val="AnswerLineL25"/>
      </w:pPr>
      <w:r>
        <w:t>Escriba sus respuestas aquí.</w:t>
      </w:r>
    </w:p>
    <w:p w14:paraId="722F7FD8" w14:textId="77777777" w:rsidR="009E4E49" w:rsidRDefault="00B83130" w:rsidP="00B83130">
      <w:pPr>
        <w:pStyle w:val="ReflectionQ"/>
        <w:keepNext w:val="0"/>
      </w:pPr>
      <w:r>
        <w:t>Cada vez que se enviaba la PDU entre las redes 10 y 172, había un punto donde las direcciones MAC cambiaban repentinamente.  ¿Dónde ocurrió eso?</w:t>
      </w:r>
    </w:p>
    <w:p w14:paraId="23486B32" w14:textId="77777777" w:rsidR="009E4E49" w:rsidRDefault="009E4E49" w:rsidP="009E4E49">
      <w:pPr>
        <w:pStyle w:val="AnswerLineL25"/>
      </w:pPr>
      <w:r>
        <w:t>Escriba sus respuestas aquí.</w:t>
      </w:r>
    </w:p>
    <w:p w14:paraId="2C451C08" w14:textId="77777777" w:rsidR="009E4E49" w:rsidRDefault="00B83130" w:rsidP="00B83130">
      <w:pPr>
        <w:pStyle w:val="ReflectionQ"/>
        <w:keepNext w:val="0"/>
      </w:pPr>
      <w:r>
        <w:t xml:space="preserve">¿Qué dispositivo usa direcciones MAC que comienzan con 00D0: </w:t>
      </w:r>
      <w:proofErr w:type="gramStart"/>
      <w:r>
        <w:t>BA?</w:t>
      </w:r>
      <w:proofErr w:type="gramEnd"/>
    </w:p>
    <w:p w14:paraId="72512197" w14:textId="77777777" w:rsidR="009E4E49" w:rsidRDefault="009E4E49" w:rsidP="009E4E49">
      <w:pPr>
        <w:pStyle w:val="AnswerLineL25"/>
      </w:pPr>
      <w:r>
        <w:t>Escriba sus respuestas aquí.</w:t>
      </w:r>
    </w:p>
    <w:p w14:paraId="2D829106" w14:textId="77777777" w:rsidR="009E4E49" w:rsidRDefault="00B83130" w:rsidP="00B83130">
      <w:pPr>
        <w:pStyle w:val="ReflectionQ"/>
        <w:keepNext w:val="0"/>
      </w:pPr>
      <w:r>
        <w:t>¿A qué dispositivos pertenecían las otras direcciones MAC?</w:t>
      </w:r>
    </w:p>
    <w:p w14:paraId="05024DB4" w14:textId="77777777" w:rsidR="009E4E49" w:rsidRDefault="009E4E49" w:rsidP="009E4E49">
      <w:pPr>
        <w:pStyle w:val="AnswerLineL25"/>
      </w:pPr>
      <w:r>
        <w:t>Escriba sus respuestas aquí.</w:t>
      </w:r>
    </w:p>
    <w:p w14:paraId="446BA08C" w14:textId="77777777" w:rsidR="009E4E49" w:rsidRDefault="00B83130" w:rsidP="00B83130">
      <w:pPr>
        <w:pStyle w:val="ReflectionQ"/>
        <w:keepNext w:val="0"/>
      </w:pPr>
      <w:r>
        <w:t>¿Las direcciones IPv4 de envío y recepción cambiaron los campos en alguna de las PDU?</w:t>
      </w:r>
    </w:p>
    <w:p w14:paraId="6FFAF080" w14:textId="77777777" w:rsidR="009E4E49" w:rsidRDefault="009E4E49" w:rsidP="009E4E49">
      <w:pPr>
        <w:pStyle w:val="AnswerLineL25"/>
      </w:pPr>
      <w:r>
        <w:t>Escriba sus respuestas aquí.</w:t>
      </w:r>
    </w:p>
    <w:p w14:paraId="08E94FF2" w14:textId="77777777" w:rsidR="009E4E49" w:rsidRDefault="00B83130" w:rsidP="00B83130">
      <w:pPr>
        <w:pStyle w:val="ReflectionQ"/>
        <w:keepNext w:val="0"/>
      </w:pPr>
      <w:r>
        <w:t xml:space="preserve">Cuando sigue la respuesta a un ping, a veces llamado </w:t>
      </w:r>
      <w:r w:rsidRPr="00B75513">
        <w:rPr>
          <w:i/>
        </w:rPr>
        <w:t>pong</w:t>
      </w:r>
      <w:r>
        <w:t>, ¿ve el cambio de envío y recepción de direcciones IPv4?</w:t>
      </w:r>
    </w:p>
    <w:p w14:paraId="79ACAAB0" w14:textId="77777777" w:rsidR="009E4E49" w:rsidRDefault="009E4E49" w:rsidP="009E4E49">
      <w:pPr>
        <w:pStyle w:val="AnswerLineL25"/>
      </w:pPr>
      <w:r>
        <w:lastRenderedPageBreak/>
        <w:t>Escriba sus respuestas aquí.</w:t>
      </w:r>
    </w:p>
    <w:p w14:paraId="701D0F7B" w14:textId="77777777" w:rsidR="009E4E49" w:rsidRDefault="00B83130" w:rsidP="00B83130">
      <w:pPr>
        <w:pStyle w:val="ReflectionQ"/>
        <w:keepNext w:val="0"/>
      </w:pPr>
      <w:r>
        <w:t>¿Cuál es el patrón para el direccionamiento IPv4 utilizado en esta simulación?</w:t>
      </w:r>
    </w:p>
    <w:p w14:paraId="25E7D11B" w14:textId="77777777" w:rsidR="009E4E49" w:rsidRDefault="009E4E49" w:rsidP="009E4E49">
      <w:pPr>
        <w:pStyle w:val="AnswerLineL25"/>
      </w:pPr>
      <w:r>
        <w:t>Escriba sus respuestas aquí.</w:t>
      </w:r>
    </w:p>
    <w:p w14:paraId="494DB02E" w14:textId="77777777" w:rsidR="009E4E49" w:rsidRDefault="00B83130" w:rsidP="00B83130">
      <w:pPr>
        <w:pStyle w:val="ReflectionQ"/>
        <w:keepNext w:val="0"/>
      </w:pPr>
      <w:r>
        <w:t>¿Por qué es necesario asignar diferentes redes IP a los diferentes puertos de un router?</w:t>
      </w:r>
    </w:p>
    <w:p w14:paraId="446CB777" w14:textId="77777777" w:rsidR="009E4E49" w:rsidRDefault="009E4E49" w:rsidP="009E4E49">
      <w:pPr>
        <w:pStyle w:val="AnswerLineL25"/>
      </w:pPr>
      <w:r>
        <w:t>Escriba sus respuestas aquí.</w:t>
      </w:r>
    </w:p>
    <w:p w14:paraId="19C73982" w14:textId="77777777" w:rsidR="009E4E49" w:rsidRDefault="00B83130" w:rsidP="00B83130">
      <w:pPr>
        <w:pStyle w:val="ReflectionQ"/>
        <w:keepNext w:val="0"/>
      </w:pPr>
      <w:r>
        <w:t>Si esta simulación se configurara con IPv6 en lugar de IPv4, ¿cuál sería la diferencia?</w:t>
      </w:r>
    </w:p>
    <w:p w14:paraId="0AF5EB93" w14:textId="77777777" w:rsidR="009E4E49" w:rsidRDefault="009E4E49" w:rsidP="009E4E49">
      <w:pPr>
        <w:pStyle w:val="AnswerLineL25"/>
      </w:pPr>
      <w:r>
        <w:t>Escriba sus respuestas aquí.</w:t>
      </w:r>
    </w:p>
    <w:p w14:paraId="175B147C" w14:textId="77777777" w:rsidR="00ED2EA2" w:rsidRPr="00823174" w:rsidRDefault="002A2B3D" w:rsidP="00823174">
      <w:pPr>
        <w:pStyle w:val="ConfigWindow"/>
      </w:pPr>
      <w:bookmarkStart w:id="0" w:name="_GoBack"/>
      <w:bookmarkEnd w:id="0"/>
      <w:r>
        <w:t>Fin del documento</w:t>
      </w:r>
    </w:p>
    <w:sectPr w:rsidR="00ED2EA2" w:rsidRPr="00823174" w:rsidSect="006063B7">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581B" w14:textId="77777777" w:rsidR="00417D22" w:rsidRDefault="00417D22" w:rsidP="00710659">
      <w:pPr>
        <w:spacing w:after="0" w:line="240" w:lineRule="auto"/>
      </w:pPr>
      <w:r>
        <w:separator/>
      </w:r>
    </w:p>
    <w:p w14:paraId="20A3DDA6" w14:textId="77777777" w:rsidR="00417D22" w:rsidRDefault="00417D22"/>
  </w:endnote>
  <w:endnote w:type="continuationSeparator" w:id="0">
    <w:p w14:paraId="0DFB2237" w14:textId="77777777" w:rsidR="00417D22" w:rsidRDefault="00417D22" w:rsidP="00710659">
      <w:pPr>
        <w:spacing w:after="0" w:line="240" w:lineRule="auto"/>
      </w:pPr>
      <w:r>
        <w:continuationSeparator/>
      </w:r>
    </w:p>
    <w:p w14:paraId="765C3FD7" w14:textId="77777777" w:rsidR="00417D22" w:rsidRDefault="00417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8AED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BBFB" w14:textId="04AAB2D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0A69B9">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E4D0" w14:textId="328B341C"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0A69B9">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F8BAB" w14:textId="77777777" w:rsidR="00417D22" w:rsidRDefault="00417D22" w:rsidP="00710659">
      <w:pPr>
        <w:spacing w:after="0" w:line="240" w:lineRule="auto"/>
      </w:pPr>
      <w:r>
        <w:separator/>
      </w:r>
    </w:p>
    <w:p w14:paraId="55CE0B17" w14:textId="77777777" w:rsidR="00417D22" w:rsidRDefault="00417D22"/>
  </w:footnote>
  <w:footnote w:type="continuationSeparator" w:id="0">
    <w:p w14:paraId="1174BD91" w14:textId="77777777" w:rsidR="00417D22" w:rsidRDefault="00417D22" w:rsidP="00710659">
      <w:pPr>
        <w:spacing w:after="0" w:line="240" w:lineRule="auto"/>
      </w:pPr>
      <w:r>
        <w:continuationSeparator/>
      </w:r>
    </w:p>
    <w:p w14:paraId="46991979" w14:textId="77777777" w:rsidR="00417D22" w:rsidRDefault="00417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9A7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4B54B619" w14:textId="77777777" w:rsidR="00926CB2" w:rsidRDefault="00B83130" w:rsidP="008402F2">
        <w:pPr>
          <w:pStyle w:val="PageHead"/>
        </w:pPr>
        <w:r>
          <w:t>Packet Tracer: Identificación de direcciones MAC y direcciones IP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29D64" w14:textId="77777777" w:rsidR="00926CB2" w:rsidRDefault="00882B63" w:rsidP="006C3FCF">
    <w:pPr>
      <w:ind w:left="-288"/>
    </w:pPr>
    <w:r>
      <w:rPr>
        <w:noProof/>
      </w:rPr>
      <w:drawing>
        <wp:inline distT="0" distB="0" distL="0" distR="0" wp14:anchorId="70FA42B8" wp14:editId="4BDE7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9B9"/>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17D2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955"/>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F16D3"/>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C2DB6"/>
    <w:pPr>
      <w:keepNext/>
      <w:numPr>
        <w:ilvl w:val="2"/>
        <w:numId w:val="5"/>
      </w:numPr>
      <w:spacing w:before="12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506F3"/>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D5884"/>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506F3"/>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C2DB6"/>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Textoennegrita">
    <w:name w:val="Strong"/>
    <w:basedOn w:val="Fuentedeprrafopredeter"/>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938A9"/>
    <w:rsid w:val="002B71DF"/>
    <w:rsid w:val="00511AC0"/>
    <w:rsid w:val="00631CE4"/>
    <w:rsid w:val="00663BD4"/>
    <w:rsid w:val="006B42D5"/>
    <w:rsid w:val="00727032"/>
    <w:rsid w:val="0080651C"/>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8584A2-B3B3-435A-983A-8E9BD1C0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984</Words>
  <Characters>5417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Identificación de direcciones MAC y direcciones IP</vt:lpstr>
      <vt:lpstr>Packet Tracer - Identify MAC and IP Addresses</vt:lpstr>
    </vt:vector>
  </TitlesOfParts>
  <Company>Cisco Systems, Inc.</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Identificación de direcciones MAC y direcciones IP</dc:title>
  <dc:creator>SP</dc:creator>
  <dc:description>2013</dc:description>
  <cp:lastModifiedBy>Yuri Sanchez Gutierrez</cp:lastModifiedBy>
  <cp:revision>4</cp:revision>
  <cp:lastPrinted>2020-06-23T16:51:00Z</cp:lastPrinted>
  <dcterms:created xsi:type="dcterms:W3CDTF">2020-06-23T16:50:00Z</dcterms:created>
  <dcterms:modified xsi:type="dcterms:W3CDTF">2020-06-23T16:51:00Z</dcterms:modified>
</cp:coreProperties>
</file>