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PaymentGateway Delivery Roadmap</w:t>
      </w:r>
    </w:p>
    <w:p>
      <w:pPr>
        <w:pStyle w:val="BodyText"/>
        <w:bidi w:val="0"/>
        <w:jc w:val="start"/>
        <w:rPr/>
      </w:pPr>
      <w:r>
        <w:rPr/>
        <w:t xml:space="preserve">Grounded in </w:t>
      </w:r>
      <w:r>
        <w:rPr>
          <w:rFonts w:ascii="Liberation Mono" w:hAnsi="Liberation Mono"/>
        </w:rPr>
        <w:t>backend/CLAUDE.md</w:t>
      </w:r>
      <w:r>
        <w:rPr/>
        <w:t xml:space="preserve"> (Implementation Guide — Payment Reference), </w:t>
      </w:r>
      <w:r>
        <w:rPr>
          <w:rFonts w:ascii="Liberation Mono" w:hAnsi="Liberation Mono"/>
        </w:rPr>
        <w:t>docs/api-contract.md</w:t>
      </w:r>
      <w:r>
        <w:rPr/>
        <w:t xml:space="preserve">, </w:t>
      </w:r>
      <w:r>
        <w:rPr>
          <w:rFonts w:ascii="Liberation Mono" w:hAnsi="Liberation Mono"/>
        </w:rPr>
        <w:t>docs/flutter-conventions.md</w:t>
      </w:r>
      <w:r>
        <w:rPr/>
        <w:t xml:space="preserve">, and </w:t>
      </w:r>
      <w:r>
        <w:rPr>
          <w:rFonts w:ascii="Liberation Mono" w:hAnsi="Liberation Mono"/>
        </w:rPr>
        <w:t>apps/pos/CLAUDE.md</w:t>
      </w:r>
      <w:r>
        <w:rPr/>
        <w:t>. All four files exist and were read in full before drafting this roadmap.</w:t>
      </w:r>
    </w:p>
    <w:p>
      <w:pPr>
        <w:pStyle w:val="Heading2"/>
        <w:bidi w:val="0"/>
        <w:ind w:hanging="0" w:start="0"/>
        <w:jc w:val="start"/>
        <w:rPr/>
      </w:pPr>
      <w:r>
        <w:rPr/>
        <w:t>Conflicts &amp; gaps found in the source docs</w:t>
      </w:r>
    </w:p>
    <w:p>
      <w:pPr>
        <w:pStyle w:val="BodyText"/>
        <w:bidi w:val="0"/>
        <w:jc w:val="start"/>
        <w:rPr/>
      </w:pPr>
      <w:r>
        <w:rPr/>
        <w:t>These are called out per the instruction to list conflicts rather than guess. None of them block starting Phase 1, but each needs an explicit decision recorded in "Open questions" below before the phase that touches it.</w:t>
      </w:r>
    </w:p>
    <w:p>
      <w:pPr>
        <w:pStyle w:val="BodyText"/>
        <w:numPr>
          <w:ilvl w:val="0"/>
          <w:numId w:val="2"/>
        </w:numPr>
        <w:tabs>
          <w:tab w:val="clear" w:pos="709"/>
          <w:tab w:val="left" w:pos="709" w:leader="none"/>
        </w:tabs>
        <w:bidi w:val="0"/>
        <w:ind w:hanging="283" w:start="709"/>
        <w:jc w:val="start"/>
        <w:rPr/>
      </w:pPr>
      <w:r>
        <w:rPr>
          <w:rFonts w:ascii="Liberation Mono" w:hAnsi="Liberation Mono"/>
          <w:b/>
        </w:rPr>
        <w:t>docs/api-contract.md</w:t>
      </w:r>
      <w:r>
        <w:rPr>
          <w:b/>
        </w:rPr>
        <w:t xml:space="preserve"> has no PaymentGateway resources yet.</w:t>
      </w:r>
      <w:r>
        <w:rPr/>
        <w:t xml:space="preserve"> It contains only the generic </w:t>
      </w:r>
      <w:r>
        <w:rPr>
          <w:rFonts w:ascii="Liberation Mono" w:hAnsi="Liberation Mono"/>
        </w:rPr>
        <w:t>### &lt;Resource&gt;</w:t>
      </w:r>
      <w:r>
        <w:rPr/>
        <w:t xml:space="preserve"> template block — no </w:t>
      </w:r>
      <w:r>
        <w:rPr>
          <w:rFonts w:ascii="Liberation Mono" w:hAnsi="Liberation Mono"/>
        </w:rPr>
        <w:t>Store</w:t>
      </w:r>
      <w:r>
        <w:rPr/>
        <w:t xml:space="preserve">, </w:t>
      </w:r>
      <w:r>
        <w:rPr>
          <w:rFonts w:ascii="Liberation Mono" w:hAnsi="Liberation Mono"/>
        </w:rPr>
        <w:t>Issuer</w:t>
      </w:r>
      <w:r>
        <w:rPr/>
        <w:t xml:space="preserve">, </w:t>
      </w:r>
      <w:r>
        <w:rPr>
          <w:rFonts w:ascii="Liberation Mono" w:hAnsi="Liberation Mono"/>
        </w:rPr>
        <w:t>PaymentReference</w:t>
      </w:r>
      <w:r>
        <w:rPr/>
        <w:t xml:space="preserve">, </w:t>
      </w:r>
      <w:r>
        <w:rPr>
          <w:rFonts w:ascii="Liberation Mono" w:hAnsi="Liberation Mono"/>
        </w:rPr>
        <w:t>Transaction</w:t>
      </w:r>
      <w:r>
        <w:rPr/>
        <w:t xml:space="preserve">, or </w:t>
      </w:r>
      <w:r>
        <w:rPr>
          <w:rFonts w:ascii="Liberation Mono" w:hAnsi="Liberation Mono"/>
        </w:rPr>
        <w:t>Shift</w:t>
      </w:r>
      <w:r>
        <w:rPr/>
        <w:t xml:space="preserve"> entries exist. This isn't a contradiction, but it means Phase 1 is the first time the contract's own rule ("every field the client reads MUST be documented here before it ships") gets applied to this domain. Treat every phase's contract edits as new content, not updates to existing entries.</w:t>
      </w:r>
    </w:p>
    <w:p>
      <w:pPr>
        <w:pStyle w:val="BodyText"/>
        <w:numPr>
          <w:ilvl w:val="0"/>
          <w:numId w:val="2"/>
        </w:numPr>
        <w:tabs>
          <w:tab w:val="clear" w:pos="709"/>
          <w:tab w:val="left" w:pos="709" w:leader="none"/>
        </w:tabs>
        <w:bidi w:val="0"/>
        <w:ind w:hanging="283" w:start="709"/>
        <w:jc w:val="start"/>
        <w:rPr/>
      </w:pPr>
      <w:r>
        <w:rPr>
          <w:b/>
        </w:rPr>
        <w:t>Two API surfaces are both called "the API" and it's easy to conflate them.</w:t>
      </w:r>
      <w:r>
        <w:rPr/>
        <w:t xml:space="preserve"> </w:t>
      </w:r>
      <w:r>
        <w:rPr>
          <w:rFonts w:ascii="Liberation Mono" w:hAnsi="Liberation Mono"/>
        </w:rPr>
        <w:t>backend/CLAUDE.md</w:t>
      </w:r>
      <w:r>
        <w:rPr/>
        <w:t xml:space="preserve">'s Implementation Guide describes a </w:t>
      </w:r>
      <w:r>
        <w:rPr>
          <w:rFonts w:ascii="Liberation Mono" w:hAnsi="Liberation Mono"/>
        </w:rPr>
        <w:t>POST /auth/api/auth {User, Pswd} → {Token (JWT)}</w:t>
      </w:r>
      <w:r>
        <w:rPr/>
        <w:t xml:space="preserve"> flow against </w:t>
      </w:r>
      <w:r>
        <w:rPr>
          <w:rFonts w:ascii="Liberation Mono" w:hAnsi="Liberation Mono"/>
        </w:rPr>
        <w:t>https://qa.gateway.site</w:t>
      </w:r>
      <w:r>
        <w:rPr/>
        <w:t>, with three downstream methods (</w:t>
      </w:r>
      <w:r>
        <w:rPr>
          <w:rFonts w:ascii="Liberation Mono" w:hAnsi="Liberation Mono"/>
        </w:rPr>
        <w:t>reference</w:t>
      </w:r>
      <w:r>
        <w:rPr/>
        <w:t xml:space="preserve">, </w:t>
      </w:r>
      <w:r>
        <w:rPr>
          <w:rFonts w:ascii="Liberation Mono" w:hAnsi="Liberation Mono"/>
        </w:rPr>
        <w:t>barcode</w:t>
      </w:r>
      <w:r>
        <w:rPr/>
        <w:t xml:space="preserve">, </w:t>
      </w:r>
      <w:r>
        <w:rPr>
          <w:rFonts w:ascii="Liberation Mono" w:hAnsi="Liberation Mono"/>
        </w:rPr>
        <w:t>payformat</w:t>
      </w:r>
      <w:r>
        <w:rPr/>
        <w:t xml:space="preserve">). Read literally, this is a </w:t>
      </w:r>
      <w:r>
        <w:rPr>
          <w:i/>
        </w:rPr>
        <w:t>different</w:t>
      </w:r>
      <w:r>
        <w:rPr/>
        <w:t xml:space="preserve"> boundary than </w:t>
      </w:r>
      <w:r>
        <w:rPr>
          <w:rFonts w:ascii="Liberation Mono" w:hAnsi="Liberation Mono"/>
        </w:rPr>
        <w:t>docs/api-contract.md</w:t>
      </w:r>
      <w:r>
        <w:rPr/>
        <w:t xml:space="preserve">'s Sanctum bearer-token contract, which governs our own Laraship API as consumed by the Flutter POS app and admin panel. But the guide also says this backend "reimplements ClubPago's </w:t>
      </w:r>
      <w:r>
        <w:rPr>
          <w:i/>
        </w:rPr>
        <w:t>Generador de Referencias</w:t>
      </w:r>
      <w:r>
        <w:rPr/>
        <w:t xml:space="preserve">" — which could mean either (a) we are a client calling an external/upstream gateway at that JWT-authenticated URL to obtain barcodes/pay-formats/CLABE, or (b) we </w:t>
      </w:r>
      <w:r>
        <w:rPr>
          <w:i/>
        </w:rPr>
        <w:t>are</w:t>
      </w:r>
      <w:r>
        <w:rPr/>
        <w:t xml:space="preserve"> the gateway, and that JWT/User-Pswd wire format is what issuers integrate against externally, while Sanctum is strictly for our own POS/admin clients. The roadmap below assumes </w:t>
      </w:r>
      <w:r>
        <w:rPr>
          <w:b/>
        </w:rPr>
        <w:t>(a)</w:t>
      </w:r>
      <w:r>
        <w:rPr/>
        <w:t xml:space="preserve">: our backend is a client of an external Reference Generator service for barcode/pay-format/CLABE/card-link generation, while POS and admin talk to our own Sanctum-secured API per the contract. This is flagged as </w:t>
      </w:r>
      <w:r>
        <w:rPr>
          <w:b/>
        </w:rPr>
        <w:t>Blocker #1</w:t>
      </w:r>
      <w:r>
        <w:rPr/>
        <w:t xml:space="preserve"> — see Open Questions.</w:t>
      </w:r>
    </w:p>
    <w:p>
      <w:pPr>
        <w:pStyle w:val="BodyText"/>
        <w:numPr>
          <w:ilvl w:val="0"/>
          <w:numId w:val="2"/>
        </w:numPr>
        <w:tabs>
          <w:tab w:val="clear" w:pos="709"/>
          <w:tab w:val="left" w:pos="709" w:leader="none"/>
        </w:tabs>
        <w:bidi w:val="0"/>
        <w:ind w:hanging="283" w:start="709"/>
        <w:jc w:val="start"/>
        <w:rPr/>
      </w:pPr>
      <w:r>
        <w:rPr>
          <w:b/>
        </w:rPr>
        <w:t>Where SUB_ID (the issuer identifier) is stored is stated twice, inconsistently.</w:t>
      </w:r>
      <w:r>
        <w:rPr/>
        <w:t xml:space="preserve"> </w:t>
      </w:r>
      <w:r>
        <w:rPr>
          <w:rFonts w:ascii="Liberation Mono" w:hAnsi="Liberation Mono"/>
        </w:rPr>
        <w:t>backend/CLAUDE.md</w:t>
      </w:r>
      <w:r>
        <w:rPr/>
        <w:t xml:space="preserve"> says "First 6 digits (777 + SUB_ID) identify the issuer... </w:t>
      </w:r>
      <w:r>
        <w:rPr>
          <w:b/>
        </w:rPr>
        <w:t>this value</w:t>
      </w:r>
      <w:r>
        <w:rPr/>
        <w:t xml:space="preserve"> will be stored in the Gateway section of Settings," then two sentences later says "The 777 is a 3 digit gateway identifier that will be stored in the Gateway section of Settings" — leaving it unclear whether SUB_ID is a global Settings value or a per-</w:t>
      </w:r>
      <w:r>
        <w:rPr>
          <w:rFonts w:ascii="Liberation Mono" w:hAnsi="Liberation Mono"/>
        </w:rPr>
        <w:t>Issuer</w:t>
      </w:r>
      <w:r>
        <w:rPr/>
        <w:t xml:space="preserve"> field. Per-issuer uniqueness is required for the prefix to route correctly, so this roadmap assumes </w:t>
      </w:r>
      <w:r>
        <w:rPr>
          <w:b/>
        </w:rPr>
        <w:t xml:space="preserve">SUB_ID lives on the </w:t>
      </w:r>
      <w:r>
        <w:rPr>
          <w:rFonts w:ascii="Liberation Mono" w:hAnsi="Liberation Mono"/>
          <w:b/>
        </w:rPr>
        <w:t>Issuer</w:t>
      </w:r>
      <w:r>
        <w:rPr>
          <w:b/>
        </w:rPr>
        <w:t xml:space="preserve"> model</w:t>
      </w:r>
      <w:r>
        <w:rPr/>
        <w:t xml:space="preserve"> (assigned at issuer creation, unique, validated) and only the global </w:t>
      </w:r>
      <w:r>
        <w:rPr>
          <w:rFonts w:ascii="Liberation Mono" w:hAnsi="Liberation Mono"/>
        </w:rPr>
        <w:t>777</w:t>
      </w:r>
      <w:r>
        <w:rPr/>
        <w:t xml:space="preserve"> gateway prefix and the Generator API base URL live in Settings. Flagged as </w:t>
      </w:r>
      <w:r>
        <w:rPr>
          <w:b/>
        </w:rPr>
        <w:t>Blocker #2</w:t>
      </w:r>
      <w:r>
        <w:rPr/>
        <w:t>.</w:t>
      </w:r>
    </w:p>
    <w:p>
      <w:pPr>
        <w:pStyle w:val="BodyText"/>
        <w:numPr>
          <w:ilvl w:val="0"/>
          <w:numId w:val="2"/>
        </w:numPr>
        <w:tabs>
          <w:tab w:val="clear" w:pos="709"/>
          <w:tab w:val="left" w:pos="709" w:leader="none"/>
        </w:tabs>
        <w:bidi w:val="0"/>
        <w:ind w:hanging="283" w:start="709"/>
        <w:jc w:val="start"/>
        <w:rPr/>
      </w:pPr>
      <w:r>
        <w:rPr>
          <w:rFonts w:ascii="Liberation Mono" w:hAnsi="Liberation Mono"/>
          <w:b/>
        </w:rPr>
        <w:t>apps/pos/ui-catalog.md</w:t>
      </w:r>
      <w:r>
        <w:rPr>
          <w:b/>
        </w:rPr>
        <w:t xml:space="preserve"> does not exist yet.</w:t>
      </w:r>
      <w:r>
        <w:rPr/>
        <w:t xml:space="preserve"> </w:t>
      </w:r>
      <w:r>
        <w:rPr>
          <w:rFonts w:ascii="Liberation Mono" w:hAnsi="Liberation Mono"/>
        </w:rPr>
        <w:t>apps/pos/ui-kit.md</w:t>
      </w:r>
      <w:r>
        <w:rPr/>
        <w:t xml:space="preserve"> says it's "inert until" </w:t>
      </w:r>
      <w:r>
        <w:rPr>
          <w:rFonts w:ascii="Liberation Mono" w:hAnsi="Liberation Mono"/>
        </w:rPr>
        <w:t>/ui-catalog pos</w:t>
      </w:r>
      <w:r>
        <w:rPr/>
        <w:t xml:space="preserve"> is run. </w:t>
      </w:r>
      <w:r>
        <w:rPr>
          <w:rFonts w:ascii="Liberation Mono" w:hAnsi="Liberation Mono"/>
        </w:rPr>
        <w:t>reference/devkit/</w:t>
      </w:r>
      <w:r>
        <w:rPr/>
        <w:t xml:space="preserve"> is vendored and populated (</w:t>
      </w:r>
      <w:r>
        <w:rPr>
          <w:rFonts w:ascii="Liberation Mono" w:hAnsi="Liberation Mono"/>
        </w:rPr>
        <w:t>lib/config</w:t>
      </w:r>
      <w:r>
        <w:rPr/>
        <w:t xml:space="preserve">, </w:t>
      </w:r>
      <w:r>
        <w:rPr>
          <w:rFonts w:ascii="Liberation Mono" w:hAnsi="Liberation Mono"/>
        </w:rPr>
        <w:t>lib/model</w:t>
      </w:r>
      <w:r>
        <w:rPr/>
        <w:t xml:space="preserve">, </w:t>
      </w:r>
      <w:r>
        <w:rPr>
          <w:rFonts w:ascii="Liberation Mono" w:hAnsi="Liberation Mono"/>
        </w:rPr>
        <w:t>lib/ui</w:t>
      </w:r>
      <w:r>
        <w:rPr/>
        <w:t xml:space="preserve">, </w:t>
      </w:r>
      <w:r>
        <w:rPr>
          <w:rFonts w:ascii="Liberation Mono" w:hAnsi="Liberation Mono"/>
        </w:rPr>
        <w:t>lib/cubit</w:t>
      </w:r>
      <w:r>
        <w:rPr/>
        <w:t xml:space="preserve">), but the reuse inventory hasn't been generated. This is a </w:t>
      </w:r>
      <w:r>
        <w:rPr>
          <w:b/>
        </w:rPr>
        <w:t>Phase 1 prerequisite</w:t>
      </w:r>
      <w:r>
        <w:rPr/>
        <w:t xml:space="preserve">, not a blocker — run </w:t>
      </w:r>
      <w:r>
        <w:rPr>
          <w:rFonts w:ascii="Liberation Mono" w:hAnsi="Liberation Mono"/>
        </w:rPr>
        <w:t>/ui-catalog pos</w:t>
      </w:r>
      <w:r>
        <w:rPr/>
        <w:t xml:space="preserve"> before porting any DevKit screen.</w:t>
      </w:r>
    </w:p>
    <w:p>
      <w:pPr>
        <w:pStyle w:val="BodyText"/>
        <w:numPr>
          <w:ilvl w:val="0"/>
          <w:numId w:val="2"/>
        </w:numPr>
        <w:tabs>
          <w:tab w:val="clear" w:pos="709"/>
          <w:tab w:val="left" w:pos="709" w:leader="none"/>
        </w:tabs>
        <w:bidi w:val="0"/>
        <w:ind w:hanging="283" w:start="709"/>
        <w:jc w:val="start"/>
        <w:rPr/>
      </w:pPr>
      <w:r>
        <w:rPr>
          <w:b/>
        </w:rPr>
        <w:t xml:space="preserve">No </w:t>
      </w:r>
      <w:r>
        <w:rPr>
          <w:rFonts w:ascii="Liberation Mono" w:hAnsi="Liberation Mono"/>
          <w:b/>
        </w:rPr>
        <w:t>Corals\Modules\PaymentGateway</w:t>
      </w:r>
      <w:r>
        <w:rPr>
          <w:b/>
        </w:rPr>
        <w:t xml:space="preserve"> module exists yet</w:t>
      </w:r>
      <w:r>
        <w:rPr/>
        <w:t xml:space="preserve"> (</w:t>
      </w:r>
      <w:r>
        <w:rPr>
          <w:rFonts w:ascii="Liberation Mono" w:hAnsi="Liberation Mono"/>
        </w:rPr>
        <w:t>backend/Corals/modules/</w:t>
      </w:r>
      <w:r>
        <w:rPr/>
        <w:t xml:space="preserve"> has no PaymentGateway directory), and </w:t>
      </w:r>
      <w:r>
        <w:rPr>
          <w:rFonts w:ascii="Liberation Mono" w:hAnsi="Liberation Mono"/>
        </w:rPr>
        <w:t>packages/core/lib/</w:t>
      </w:r>
      <w:r>
        <w:rPr/>
        <w:t xml:space="preserve"> only has the generic scaffold (</w:t>
      </w:r>
      <w:r>
        <w:rPr>
          <w:rFonts w:ascii="Liberation Mono" w:hAnsi="Liberation Mono"/>
        </w:rPr>
        <w:t>ApiClient</w:t>
      </w:r>
      <w:r>
        <w:rPr/>
        <w:t xml:space="preserve">, </w:t>
      </w:r>
      <w:r>
        <w:rPr>
          <w:rFonts w:ascii="Liberation Mono" w:hAnsi="Liberation Mono"/>
        </w:rPr>
        <w:t>AuthService</w:t>
      </w:r>
      <w:r>
        <w:rPr/>
        <w:t xml:space="preserve">, </w:t>
      </w:r>
      <w:r>
        <w:rPr>
          <w:rFonts w:ascii="Liberation Mono" w:hAnsi="Liberation Mono"/>
        </w:rPr>
        <w:t>TokenStore</w:t>
      </w:r>
      <w:r>
        <w:rPr/>
        <w:t xml:space="preserve">, </w:t>
      </w:r>
      <w:r>
        <w:rPr>
          <w:rFonts w:ascii="Liberation Mono" w:hAnsi="Liberation Mono"/>
        </w:rPr>
        <w:t>Money</w:t>
      </w:r>
      <w:r>
        <w:rPr/>
        <w:t xml:space="preserve">, </w:t>
      </w:r>
      <w:r>
        <w:rPr>
          <w:rFonts w:ascii="Liberation Mono" w:hAnsi="Liberation Mono"/>
        </w:rPr>
        <w:t>Paginated</w:t>
      </w:r>
      <w:r>
        <w:rPr/>
        <w:t>) — no domain models. Both are expected to be built starting Phase 1, not a gap in documentation, just a statement of current state so the plan doesn't assume existing scaffolding that isn't there.</w:t>
      </w:r>
    </w:p>
    <w:p>
      <w:pPr>
        <w:pStyle w:val="BodyText"/>
        <w:numPr>
          <w:ilvl w:val="0"/>
          <w:numId w:val="2"/>
        </w:numPr>
        <w:tabs>
          <w:tab w:val="clear" w:pos="709"/>
          <w:tab w:val="left" w:pos="709" w:leader="none"/>
        </w:tabs>
        <w:bidi w:val="0"/>
        <w:ind w:hanging="283" w:start="709"/>
        <w:jc w:val="start"/>
        <w:rPr/>
      </w:pPr>
      <w:r>
        <w:rPr>
          <w:b/>
        </w:rPr>
        <w:t xml:space="preserve">Corrections to </w:t>
      </w:r>
      <w:r>
        <w:rPr>
          <w:rFonts w:ascii="Liberation Mono" w:hAnsi="Liberation Mono"/>
          <w:b/>
        </w:rPr>
        <w:t>backend/CLAUDE.md</w:t>
      </w:r>
      <w:r>
        <w:rPr>
          <w:b/>
        </w:rPr>
        <w:t>'s stated conventions, confirmed against the actual vendored framework</w:t>
      </w:r>
      <w:r>
        <w:rPr/>
        <w:t xml:space="preserve"> (</w:t>
      </w:r>
      <w:r>
        <w:rPr>
          <w:rFonts w:ascii="Liberation Mono" w:hAnsi="Liberation Mono"/>
        </w:rPr>
        <w:t>backend/Corals/core/*</w:t>
      </w:r>
      <w:r>
        <w:rPr/>
        <w:t xml:space="preserve">, </w:t>
      </w:r>
      <w:r>
        <w:rPr>
          <w:rFonts w:ascii="Liberation Mono" w:hAnsi="Liberation Mono"/>
        </w:rPr>
        <w:t>backend/vendor/corals/foo</w:t>
      </w:r>
      <w:r>
        <w:rPr/>
        <w:t xml:space="preserve"> scaffold template):</w:t>
      </w:r>
    </w:p>
    <w:p>
      <w:pPr>
        <w:pStyle w:val="BodyText"/>
        <w:numPr>
          <w:ilvl w:val="1"/>
          <w:numId w:val="2"/>
        </w:numPr>
        <w:tabs>
          <w:tab w:val="clear" w:pos="709"/>
          <w:tab w:val="left" w:pos="1418" w:leader="none"/>
        </w:tabs>
        <w:bidi w:val="0"/>
        <w:ind w:hanging="283" w:start="1418"/>
        <w:jc w:val="start"/>
        <w:rPr/>
      </w:pPr>
      <w:r>
        <w:rPr>
          <w:b/>
        </w:rPr>
        <w:t xml:space="preserve">Transformers extend </w:t>
      </w:r>
      <w:r>
        <w:rPr>
          <w:rFonts w:ascii="Liberation Mono" w:hAnsi="Liberation Mono"/>
          <w:b/>
        </w:rPr>
        <w:t>Corals\Foundation\Transformers\APIBaseTransformer</w:t>
      </w:r>
      <w:r>
        <w:rPr/>
        <w:t xml:space="preserve">, not </w:t>
      </w:r>
      <w:r>
        <w:rPr>
          <w:rFonts w:ascii="Liberation Mono" w:hAnsi="Liberation Mono"/>
        </w:rPr>
        <w:t>Corals\Foundation\View\Transformers\Transformer</w:t>
      </w:r>
      <w:r>
        <w:rPr/>
        <w:t xml:space="preserve"> (that class is an unrelated PHP→JS variable-binding helper). </w:t>
      </w:r>
      <w:r>
        <w:rPr>
          <w:rFonts w:ascii="Liberation Mono" w:hAnsi="Liberation Mono"/>
        </w:rPr>
        <w:t>Phase 1</w:t>
      </w:r>
      <w:r>
        <w:rPr/>
        <w:t xml:space="preserve"> below is corrected.</w:t>
      </w:r>
    </w:p>
    <w:p>
      <w:pPr>
        <w:pStyle w:val="BodyText"/>
        <w:numPr>
          <w:ilvl w:val="1"/>
          <w:numId w:val="2"/>
        </w:numPr>
        <w:tabs>
          <w:tab w:val="clear" w:pos="709"/>
          <w:tab w:val="left" w:pos="1418" w:leader="none"/>
        </w:tabs>
        <w:bidi w:val="0"/>
        <w:ind w:hanging="283" w:start="1418"/>
        <w:jc w:val="start"/>
        <w:rPr/>
      </w:pPr>
      <w:r>
        <w:rPr>
          <w:b/>
        </w:rPr>
        <w:t xml:space="preserve">Hashids go through </w:t>
      </w:r>
      <w:r>
        <w:rPr>
          <w:rFonts w:ascii="Liberation Mono" w:hAnsi="Liberation Mono"/>
          <w:b/>
        </w:rPr>
        <w:t>Corals\Foundation\Traits\HashTrait</w:t>
      </w:r>
      <w:r>
        <w:rPr/>
        <w:t xml:space="preserve"> (models </w:t>
      </w:r>
      <w:r>
        <w:rPr>
          <w:rFonts w:ascii="Liberation Mono" w:hAnsi="Liberation Mono"/>
        </w:rPr>
        <w:t>use HashTrait;</w:t>
      </w:r>
      <w:r>
        <w:rPr/>
        <w:t xml:space="preserve">) plus global helpers </w:t>
      </w:r>
      <w:r>
        <w:rPr>
          <w:rFonts w:ascii="Liberation Mono" w:hAnsi="Liberation Mono"/>
        </w:rPr>
        <w:t>hashids_encode()</w:t>
      </w:r>
      <w:r>
        <w:rPr/>
        <w:t xml:space="preserve"> / </w:t>
      </w:r>
      <w:r>
        <w:rPr>
          <w:rFonts w:ascii="Liberation Mono" w:hAnsi="Liberation Mono"/>
        </w:rPr>
        <w:t>hashids_decode()</w:t>
      </w:r>
      <w:r>
        <w:rPr/>
        <w:t xml:space="preserve"> — not the </w:t>
      </w:r>
      <w:r>
        <w:rPr>
          <w:rFonts w:ascii="Liberation Mono" w:hAnsi="Liberation Mono"/>
        </w:rPr>
        <w:t>hashids()-&gt;encode()/decode()</w:t>
      </w:r>
      <w:r>
        <w:rPr/>
        <w:t xml:space="preserve"> facade syntax </w:t>
      </w:r>
      <w:r>
        <w:rPr>
          <w:rFonts w:ascii="Liberation Mono" w:hAnsi="Liberation Mono"/>
        </w:rPr>
        <w:t>backend/CLAUDE.md</w:t>
      </w:r>
      <w:r>
        <w:rPr/>
        <w:t xml:space="preserve"> describes. The trait provides </w:t>
      </w:r>
      <w:r>
        <w:rPr>
          <w:rFonts w:ascii="Liberation Mono" w:hAnsi="Liberation Mono"/>
        </w:rPr>
        <w:t>resolveRouteBinding()</w:t>
      </w:r>
      <w:r>
        <w:rPr/>
        <w:t xml:space="preserve">, </w:t>
      </w:r>
      <w:r>
        <w:rPr>
          <w:rFonts w:ascii="Liberation Mono" w:hAnsi="Liberation Mono"/>
        </w:rPr>
        <w:t>getHashedIdAttribute()</w:t>
      </w:r>
      <w:r>
        <w:rPr/>
        <w:t xml:space="preserve">, and </w:t>
      </w:r>
      <w:r>
        <w:rPr>
          <w:rFonts w:ascii="Liberation Mono" w:hAnsi="Liberation Mono"/>
        </w:rPr>
        <w:t>findByHash()</w:t>
      </w:r>
      <w:r>
        <w:rPr/>
        <w:t xml:space="preserve"> already; don't hand-roll route binding.</w:t>
      </w:r>
    </w:p>
    <w:p>
      <w:pPr>
        <w:pStyle w:val="BodyText"/>
        <w:numPr>
          <w:ilvl w:val="1"/>
          <w:numId w:val="2"/>
        </w:numPr>
        <w:tabs>
          <w:tab w:val="clear" w:pos="709"/>
          <w:tab w:val="left" w:pos="1418" w:leader="none"/>
        </w:tabs>
        <w:bidi w:val="0"/>
        <w:ind w:hanging="283" w:start="1418"/>
        <w:jc w:val="start"/>
        <w:rPr/>
      </w:pPr>
      <w:r>
        <w:rPr>
          <w:b/>
        </w:rPr>
        <w:t xml:space="preserve">There's a Service + Presenter + DataTable layer </w:t>
      </w:r>
      <w:r>
        <w:rPr>
          <w:rFonts w:ascii="Liberation Mono" w:hAnsi="Liberation Mono"/>
          <w:b/>
        </w:rPr>
        <w:t>backend/CLAUDE.md</w:t>
      </w:r>
      <w:r>
        <w:rPr>
          <w:b/>
        </w:rPr>
        <w:t xml:space="preserve"> never mentions.</w:t>
      </w:r>
      <w:r>
        <w:rPr/>
        <w:t xml:space="preserve"> The real per-resource shape (from the </w:t>
      </w:r>
      <w:r>
        <w:rPr>
          <w:rFonts w:ascii="Liberation Mono" w:hAnsi="Liberation Mono"/>
        </w:rPr>
        <w:t>make:module</w:t>
      </w:r>
      <w:r>
        <w:rPr/>
        <w:t xml:space="preserve"> scaffold template) is: thin </w:t>
      </w:r>
      <w:r>
        <w:rPr>
          <w:rFonts w:ascii="Liberation Mono" w:hAnsi="Liberation Mono"/>
        </w:rPr>
        <w:t>APIBaseController</w:t>
      </w:r>
      <w:r>
        <w:rPr/>
        <w:t xml:space="preserve"> methods that delegate to a </w:t>
      </w:r>
      <w:r>
        <w:rPr>
          <w:rFonts w:ascii="Liberation Mono" w:hAnsi="Liberation Mono"/>
        </w:rPr>
        <w:t>{Model}Service</w:t>
      </w:r>
      <w:r>
        <w:rPr/>
        <w:t xml:space="preserve"> (holds </w:t>
      </w:r>
      <w:r>
        <w:rPr>
          <w:rFonts w:ascii="Liberation Mono" w:hAnsi="Liberation Mono"/>
        </w:rPr>
        <w:t>store()</w:t>
      </w:r>
      <w:r>
        <w:rPr/>
        <w:t>/</w:t>
      </w:r>
      <w:r>
        <w:rPr>
          <w:rFonts w:ascii="Liberation Mono" w:hAnsi="Liberation Mono"/>
        </w:rPr>
        <w:t>update()</w:t>
      </w:r>
      <w:r>
        <w:rPr/>
        <w:t>/</w:t>
      </w:r>
      <w:r>
        <w:rPr>
          <w:rFonts w:ascii="Liberation Mono" w:hAnsi="Liberation Mono"/>
        </w:rPr>
        <w:t>destroy()</w:t>
      </w:r>
      <w:r>
        <w:rPr/>
        <w:t>/</w:t>
      </w:r>
      <w:r>
        <w:rPr>
          <w:rFonts w:ascii="Liberation Mono" w:hAnsi="Liberation Mono"/>
        </w:rPr>
        <w:t>getModelDetails()</w:t>
      </w:r>
      <w:r>
        <w:rPr/>
        <w:t xml:space="preserve">), a </w:t>
      </w:r>
      <w:r>
        <w:rPr>
          <w:rFonts w:ascii="Liberation Mono" w:hAnsi="Liberation Mono"/>
        </w:rPr>
        <w:t>{Model}Presenter</w:t>
      </w:r>
      <w:r>
        <w:rPr/>
        <w:t xml:space="preserve"> (wraps the transformer for the service), and a </w:t>
      </w:r>
      <w:r>
        <w:rPr>
          <w:rFonts w:ascii="Liberation Mono" w:hAnsi="Liberation Mono"/>
        </w:rPr>
        <w:t>{Model}sDataTable</w:t>
      </w:r>
      <w:r>
        <w:rPr/>
        <w:t xml:space="preserve"> for </w:t>
      </w:r>
      <w:r>
        <w:rPr>
          <w:rFonts w:ascii="Liberation Mono" w:hAnsi="Liberation Mono"/>
        </w:rPr>
        <w:t>index()</w:t>
      </w:r>
      <w:r>
        <w:rPr/>
        <w:t xml:space="preserve">. Policies use permission strings shaped </w:t>
      </w:r>
      <w:r>
        <w:rPr>
          <w:rFonts w:ascii="Liberation Mono" w:hAnsi="Liberation Mono"/>
        </w:rPr>
        <w:t>Module::resource.action</w:t>
      </w:r>
      <w:r>
        <w:rPr/>
        <w:t xml:space="preserve"> (e.g. </w:t>
      </w:r>
      <w:r>
        <w:rPr>
          <w:rFonts w:ascii="Liberation Mono" w:hAnsi="Liberation Mono"/>
        </w:rPr>
        <w:t>PaymentGateway::issuer.view</w:t>
      </w:r>
      <w:r>
        <w:rPr/>
        <w:t xml:space="preserve">), checked via </w:t>
      </w:r>
      <w:r>
        <w:rPr>
          <w:rFonts w:ascii="Liberation Mono" w:hAnsi="Liberation Mono"/>
        </w:rPr>
        <w:t>$user-&gt;can(...)</w:t>
      </w:r>
      <w:r>
        <w:rPr/>
        <w:t xml:space="preserve">, with </w:t>
      </w:r>
      <w:r>
        <w:rPr>
          <w:rFonts w:ascii="Liberation Mono" w:hAnsi="Liberation Mono"/>
        </w:rPr>
        <w:t>BasePolicy::before()</w:t>
      </w:r>
      <w:r>
        <w:rPr/>
        <w:t xml:space="preserve"> auto-granting admins unless the ability is in </w:t>
      </w:r>
      <w:r>
        <w:rPr>
          <w:rFonts w:ascii="Liberation Mono" w:hAnsi="Liberation Mono"/>
        </w:rPr>
        <w:t>$skippedAbilities</w:t>
      </w:r>
      <w:r>
        <w:rPr/>
        <w:t xml:space="preserve">. Form Requests extend </w:t>
      </w:r>
      <w:r>
        <w:rPr>
          <w:rFonts w:ascii="Liberation Mono" w:hAnsi="Liberation Mono"/>
        </w:rPr>
        <w:t>Corals\Foundation\Http\Requests\BaseRequest</w:t>
      </w:r>
      <w:r>
        <w:rPr/>
        <w:t xml:space="preserve"> and use </w:t>
      </w:r>
      <w:r>
        <w:rPr>
          <w:rFonts w:ascii="Liberation Mono" w:hAnsi="Liberation Mono"/>
        </w:rPr>
        <w:t>$this-&gt;isStore()</w:t>
      </w:r>
      <w:r>
        <w:rPr/>
        <w:t>/</w:t>
      </w:r>
      <w:r>
        <w:rPr>
          <w:rFonts w:ascii="Liberation Mono" w:hAnsi="Liberation Mono"/>
        </w:rPr>
        <w:t>$this-&gt;isUpdate()</w:t>
      </w:r>
      <w:r>
        <w:rPr/>
        <w:t>/</w:t>
      </w:r>
      <w:r>
        <w:rPr>
          <w:rFonts w:ascii="Liberation Mono" w:hAnsi="Liberation Mono"/>
        </w:rPr>
        <w:t>$this-&gt;setModel(...)</w:t>
      </w:r>
      <w:r>
        <w:rPr/>
        <w:t xml:space="preserve"> helpers, not hand-rolled </w:t>
      </w:r>
      <w:r>
        <w:rPr>
          <w:rFonts w:ascii="Liberation Mono" w:hAnsi="Liberation Mono"/>
        </w:rPr>
        <w:t>authorize()</w:t>
      </w:r>
      <w:r>
        <w:rPr/>
        <w:t xml:space="preserve"> logic. Models extend </w:t>
      </w:r>
      <w:r>
        <w:rPr>
          <w:rFonts w:ascii="Liberation Mono" w:hAnsi="Liberation Mono"/>
        </w:rPr>
        <w:t>Corals\Foundation\Models\BaseModel</w:t>
      </w:r>
      <w:r>
        <w:rPr/>
        <w:t xml:space="preserve"> (</w:t>
      </w:r>
      <w:r>
        <w:rPr>
          <w:rFonts w:ascii="Liberation Mono" w:hAnsi="Liberation Mono"/>
        </w:rPr>
        <w:t>PresentableTrait</w:t>
      </w:r>
      <w:r>
        <w:rPr/>
        <w:t xml:space="preserve">, </w:t>
      </w:r>
      <w:r>
        <w:rPr>
          <w:rFonts w:ascii="Liberation Mono" w:hAnsi="Liberation Mono"/>
        </w:rPr>
        <w:t>LogsActivity</w:t>
      </w:r>
      <w:r>
        <w:rPr/>
        <w:t xml:space="preserve">, a </w:t>
      </w:r>
      <w:r>
        <w:rPr>
          <w:rFonts w:ascii="Liberation Mono" w:hAnsi="Liberation Mono"/>
        </w:rPr>
        <w:t>$config</w:t>
      </w:r>
      <w:r>
        <w:rPr/>
        <w:t xml:space="preserve"> string pointing at a model-config file, </w:t>
      </w:r>
      <w:r>
        <w:rPr>
          <w:rFonts w:ascii="Liberation Mono" w:hAnsi="Liberation Mono"/>
        </w:rPr>
        <w:t>$guarded = ['id']</w:t>
      </w:r>
      <w:r>
        <w:rPr/>
        <w:t xml:space="preserve">), and migrations call a shared </w:t>
      </w:r>
      <w:r>
        <w:rPr>
          <w:rFonts w:ascii="Liberation Mono" w:hAnsi="Liberation Mono"/>
        </w:rPr>
        <w:t>commonColumns()</w:t>
      </w:r>
      <w:r>
        <w:rPr/>
        <w:t xml:space="preserve"> helper (</w:t>
      </w:r>
      <w:r>
        <w:rPr>
          <w:rFonts w:ascii="Liberation Mono" w:hAnsi="Liberation Mono"/>
        </w:rPr>
        <w:t>properties</w:t>
      </w:r>
      <w:r>
        <w:rPr/>
        <w:t xml:space="preserve"> JSON, </w:t>
      </w:r>
      <w:r>
        <w:rPr>
          <w:rFonts w:ascii="Liberation Mono" w:hAnsi="Liberation Mono"/>
        </w:rPr>
        <w:t>auditable()</w:t>
      </w:r>
      <w:r>
        <w:rPr/>
        <w:t xml:space="preserve">, </w:t>
      </w:r>
      <w:r>
        <w:rPr>
          <w:rFonts w:ascii="Liberation Mono" w:hAnsi="Liberation Mono"/>
        </w:rPr>
        <w:t>softDeletes()</w:t>
      </w:r>
      <w:r>
        <w:rPr/>
        <w:t xml:space="preserve">, </w:t>
      </w:r>
      <w:r>
        <w:rPr>
          <w:rFonts w:ascii="Liberation Mono" w:hAnsi="Liberation Mono"/>
        </w:rPr>
        <w:t>timestamps()</w:t>
      </w:r>
      <w:r>
        <w:rPr/>
        <w:t xml:space="preserve">) rather than defining every column inline. </w:t>
      </w:r>
      <w:r>
        <w:rPr>
          <w:b/>
        </w:rPr>
        <w:t>Phase 1's backend-work list undercounted this — expect one Service + one Presenter + one DataTable per resource in addition to the model/controller/transformer/policy/migration already listed</w:t>
      </w:r>
      <w:r>
        <w:rPr/>
        <w:t>, which meaningfully increases Phase 1's real size.</w:t>
      </w:r>
    </w:p>
    <w:p>
      <w:pPr>
        <w:pStyle w:val="BodyText"/>
        <w:numPr>
          <w:ilvl w:val="1"/>
          <w:numId w:val="2"/>
        </w:numPr>
        <w:tabs>
          <w:tab w:val="clear" w:pos="709"/>
          <w:tab w:val="left" w:pos="1418" w:leader="none"/>
        </w:tabs>
        <w:bidi w:val="0"/>
        <w:ind w:hanging="283" w:start="1418"/>
        <w:jc w:val="start"/>
        <w:rPr/>
      </w:pPr>
      <w:r>
        <w:rPr>
          <w:b/>
        </w:rPr>
        <w:t>Naming collision:</w:t>
      </w:r>
      <w:r>
        <w:rPr/>
        <w:t xml:space="preserve"> </w:t>
      </w:r>
      <w:r>
        <w:rPr>
          <w:rFonts w:ascii="Liberation Mono" w:hAnsi="Liberation Mono"/>
        </w:rPr>
        <w:t>vendor/corals/payment</w:t>
      </w:r>
      <w:r>
        <w:rPr/>
        <w:t xml:space="preserve"> (already installed, v10.0.8) has its own </w:t>
      </w:r>
      <w:r>
        <w:rPr>
          <w:rFonts w:ascii="Liberation Mono" w:hAnsi="Liberation Mono"/>
        </w:rPr>
        <w:t>Corals\Modules\Payment\Common\Issuer</w:t>
      </w:r>
      <w:r>
        <w:rPr/>
        <w:t xml:space="preserve"> class and a </w:t>
      </w:r>
      <w:r>
        <w:rPr>
          <w:rFonts w:ascii="Liberation Mono" w:hAnsi="Liberation Mono"/>
        </w:rPr>
        <w:t>GatewayInterface</w:t>
      </w:r>
      <w:r>
        <w:rPr/>
        <w:t>/</w:t>
      </w:r>
      <w:r>
        <w:rPr>
          <w:rFonts w:ascii="Liberation Mono" w:hAnsi="Liberation Mono"/>
        </w:rPr>
        <w:t>AbstractGateway</w:t>
      </w:r>
      <w:r>
        <w:rPr/>
        <w:t>/</w:t>
      </w:r>
      <w:r>
        <w:rPr>
          <w:rFonts w:ascii="Liberation Mono" w:hAnsi="Liberation Mono"/>
        </w:rPr>
        <w:t>GatewayFactory</w:t>
      </w:r>
      <w:r>
        <w:rPr/>
        <w:t xml:space="preserve"> trio for card-processor abstraction (Omnipay-style). It is conceptually unrelated to this project's </w:t>
      </w:r>
      <w:r>
        <w:rPr>
          <w:rFonts w:ascii="Liberation Mono" w:hAnsi="Liberation Mono"/>
        </w:rPr>
        <w:t>Issuer</w:t>
      </w:r>
      <w:r>
        <w:rPr/>
        <w:t xml:space="preserve"> (a merchant/emisor Eloquent model), but the name collision is real — namespace carefully, and revisit </w:t>
      </w:r>
      <w:r>
        <w:rPr>
          <w:rFonts w:ascii="Liberation Mono" w:hAnsi="Liberation Mono"/>
        </w:rPr>
        <w:t>AbstractGateway</w:t>
      </w:r>
      <w:r>
        <w:rPr/>
        <w:t>/</w:t>
      </w:r>
      <w:r>
        <w:rPr>
          <w:rFonts w:ascii="Liberation Mono" w:hAnsi="Liberation Mono"/>
        </w:rPr>
        <w:t>GatewayFactory</w:t>
      </w:r>
      <w:r>
        <w:rPr/>
        <w:t xml:space="preserve"> before Phase 4 (card link/MSI/AutoPay), since it may already provide reusable plumbing there.</w:t>
      </w:r>
    </w:p>
    <w:p>
      <w:pPr>
        <w:pStyle w:val="BodyText"/>
        <w:numPr>
          <w:ilvl w:val="1"/>
          <w:numId w:val="2"/>
        </w:numPr>
        <w:tabs>
          <w:tab w:val="clear" w:pos="709"/>
          <w:tab w:val="left" w:pos="1418" w:leader="none"/>
        </w:tabs>
        <w:bidi w:val="0"/>
        <w:ind w:hanging="283" w:start="1418"/>
        <w:jc w:val="start"/>
        <w:rPr/>
      </w:pPr>
      <w:r>
        <w:rPr>
          <w:b/>
        </w:rPr>
        <w:t>No dynamic module currently exists</w:t>
      </w:r>
      <w:r>
        <w:rPr/>
        <w:t xml:space="preserve"> in </w:t>
      </w:r>
      <w:r>
        <w:rPr>
          <w:rFonts w:ascii="Liberation Mono" w:hAnsi="Liberation Mono"/>
        </w:rPr>
        <w:t>Corals/modules/</w:t>
      </w:r>
      <w:r>
        <w:rPr/>
        <w:t xml:space="preserve"> to copy from — the closest real patterns are the </w:t>
      </w:r>
      <w:r>
        <w:rPr>
          <w:i/>
        </w:rPr>
        <w:t>core</w:t>
      </w:r>
      <w:r>
        <w:rPr/>
        <w:t xml:space="preserve"> modules (</w:t>
      </w:r>
      <w:r>
        <w:rPr>
          <w:rFonts w:ascii="Liberation Mono" w:hAnsi="Liberation Mono"/>
        </w:rPr>
        <w:t>Corals/core/User</w:t>
      </w:r>
      <w:r>
        <w:rPr/>
        <w:t xml:space="preserve">, </w:t>
      </w:r>
      <w:r>
        <w:rPr>
          <w:rFonts w:ascii="Liberation Mono" w:hAnsi="Liberation Mono"/>
        </w:rPr>
        <w:t>Settings</w:t>
      </w:r>
      <w:r>
        <w:rPr/>
        <w:t xml:space="preserve">, etc.) and the </w:t>
      </w:r>
      <w:r>
        <w:rPr>
          <w:rFonts w:ascii="Liberation Mono" w:hAnsi="Liberation Mono"/>
        </w:rPr>
        <w:t>make:module</w:t>
      </w:r>
      <w:r>
        <w:rPr/>
        <w:t xml:space="preserve"> scaffold template itself (</w:t>
      </w:r>
      <w:r>
        <w:rPr>
          <w:rFonts w:ascii="Liberation Mono" w:hAnsi="Liberation Mono"/>
        </w:rPr>
        <w:t>vendor/corals/foo/src</w:t>
      </w:r>
      <w:r>
        <w:rPr/>
        <w:t xml:space="preserve">, with </w:t>
      </w:r>
      <w:r>
        <w:rPr>
          <w:rFonts w:ascii="Liberation Mono" w:hAnsi="Liberation Mono"/>
        </w:rPr>
        <w:t>Bar</w:t>
      </w:r>
      <w:r>
        <w:rPr/>
        <w:t>/</w:t>
      </w:r>
      <w:r>
        <w:rPr>
          <w:rFonts w:ascii="Liberation Mono" w:hAnsi="Liberation Mono"/>
        </w:rPr>
        <w:t>Baz</w:t>
      </w:r>
      <w:r>
        <w:rPr/>
        <w:t xml:space="preserve"> as the two example-resource templates the command renames).</w:t>
      </w:r>
    </w:p>
    <w:p>
      <w:pPr>
        <w:pStyle w:val="BodyText"/>
        <w:numPr>
          <w:ilvl w:val="1"/>
          <w:numId w:val="2"/>
        </w:numPr>
        <w:tabs>
          <w:tab w:val="clear" w:pos="709"/>
          <w:tab w:val="left" w:pos="1418" w:leader="none"/>
        </w:tabs>
        <w:bidi w:val="0"/>
        <w:ind w:hanging="283" w:start="1418"/>
        <w:jc w:val="start"/>
        <w:rPr/>
      </w:pPr>
      <w:r>
        <w:rPr>
          <w:b/>
        </w:rPr>
        <w:t>Settings storage is DB-backed</w:t>
      </w:r>
      <w:r>
        <w:rPr/>
        <w:t xml:space="preserve">, via the </w:t>
      </w:r>
      <w:r>
        <w:rPr>
          <w:rFonts w:ascii="Liberation Mono" w:hAnsi="Liberation Mono"/>
        </w:rPr>
        <w:t>Settings</w:t>
      </w:r>
      <w:r>
        <w:rPr/>
        <w:t xml:space="preserve"> facade (</w:t>
      </w:r>
      <w:r>
        <w:rPr>
          <w:rFonts w:ascii="Liberation Mono" w:hAnsi="Liberation Mono"/>
        </w:rPr>
        <w:t>\Settings::get('key', $default)</w:t>
      </w:r>
      <w:r>
        <w:rPr/>
        <w:t xml:space="preserve">) backed by </w:t>
      </w:r>
      <w:r>
        <w:rPr>
          <w:rFonts w:ascii="Liberation Mono" w:hAnsi="Liberation Mono"/>
        </w:rPr>
        <w:t>Corals/core/Settings/Models/Setting.php</w:t>
      </w:r>
      <w:r>
        <w:rPr/>
        <w:t xml:space="preserve">. Sufficient for Phase 1's read of the </w:t>
      </w:r>
      <w:r>
        <w:rPr>
          <w:rFonts w:ascii="Liberation Mono" w:hAnsi="Liberation Mono"/>
        </w:rPr>
        <w:t>777</w:t>
      </w:r>
      <w:r>
        <w:rPr/>
        <w:t xml:space="preserve"> gateway prefix; how new Settings </w:t>
      </w:r>
      <w:r>
        <w:rPr>
          <w:i/>
        </w:rPr>
        <w:t>sections</w:t>
      </w:r>
      <w:r>
        <w:rPr/>
        <w:t xml:space="preserve"> register in the admin UI wasn't investigated (deferred to Phase 3, not a Phase 1 blocker).</w:t>
      </w:r>
    </w:p>
    <w:p>
      <w:pPr>
        <w:pStyle w:val="BodyText"/>
        <w:numPr>
          <w:ilvl w:val="1"/>
          <w:numId w:val="2"/>
        </w:numPr>
        <w:tabs>
          <w:tab w:val="clear" w:pos="709"/>
          <w:tab w:val="left" w:pos="1418" w:leader="none"/>
        </w:tabs>
        <w:bidi w:val="0"/>
        <w:ind w:hanging="283" w:start="1418"/>
        <w:jc w:val="start"/>
        <w:rPr/>
      </w:pPr>
      <w:r>
        <w:rPr>
          <w:b/>
        </w:rPr>
        <w:t>No existing Sanctum ability-array usage</w:t>
      </w:r>
      <w:r>
        <w:rPr/>
        <w:t xml:space="preserve"> anywhere in the codebase (only bare </w:t>
      </w:r>
      <w:r>
        <w:rPr>
          <w:rFonts w:ascii="Liberation Mono" w:hAnsi="Liberation Mono"/>
        </w:rPr>
        <w:t>createToken('Corals-API')</w:t>
      </w:r>
      <w:r>
        <w:rPr/>
        <w:t xml:space="preserve"> with no abilities) — Phase 1's scoped POS tokens (</w:t>
      </w:r>
      <w:r>
        <w:rPr>
          <w:rFonts w:ascii="Liberation Mono" w:hAnsi="Liberation Mono"/>
        </w:rPr>
        <w:t>payment:lookup</w:t>
      </w:r>
      <w:r>
        <w:rPr/>
        <w:t>, etc.) are this codebase's first use of ability-scoped tokens. Stock Sanctum syntax applies; there's no local convention to match or break.</w:t>
      </w:r>
    </w:p>
    <w:p>
      <w:pPr>
        <w:pStyle w:val="HorizontalLine"/>
        <w:bidi w:val="0"/>
        <w:jc w:val="start"/>
        <w:rPr/>
      </w:pPr>
      <w:r>
        <w:rPr/>
      </w:r>
    </w:p>
    <w:p>
      <w:pPr>
        <w:pStyle w:val="Heading2"/>
        <w:bidi w:val="0"/>
        <w:ind w:hanging="0" w:start="0"/>
        <w:jc w:val="start"/>
        <w:rPr/>
      </w:pPr>
      <w:r>
        <w:rPr/>
        <w:t>Phase 1 — Issuer setup → generate a reference → POS collects cash</w:t>
      </w:r>
    </w:p>
    <w:p>
      <w:pPr>
        <w:pStyle w:val="BodyText"/>
        <w:bidi w:val="0"/>
        <w:jc w:val="start"/>
        <w:rPr/>
      </w:pPr>
      <w:r>
        <w:rPr>
          <w:b/>
        </w:rPr>
        <w:t>Goal:</w:t>
      </w:r>
      <w:r>
        <w:rPr/>
        <w:t xml:space="preserve"> the thinnest complete path through the domain, with everything downstream (SPEI, card link, MSI, AutoPay, reporting) deferred.</w:t>
      </w:r>
    </w:p>
    <w:p>
      <w:pPr>
        <w:pStyle w:val="BodyText"/>
        <w:bidi w:val="0"/>
        <w:jc w:val="start"/>
        <w:rPr/>
      </w:pPr>
      <w:r>
        <w:rPr>
          <w:b/>
        </w:rPr>
        <w:t>Vertical slice:</w:t>
      </w:r>
      <w:r>
        <w:rPr/>
        <w:t xml:space="preserve"> an admin creates an Issuer with a reference layout; the platform generates a valid Reference (Mod10 check digit, issuer-defined length, "online" integration mode — customer id only, no embedded amount/date); a POS operator looks up that reference, sees an amount, and collects cash against it, producing a settled </w:t>
      </w:r>
      <w:r>
        <w:rPr>
          <w:rFonts w:ascii="Liberation Mono" w:hAnsi="Liberation Mono"/>
        </w:rPr>
        <w:t>Transaction</w:t>
      </w:r>
      <w:r>
        <w:rPr/>
        <w:t xml:space="preserve"> tied to an open </w:t>
      </w:r>
      <w:r>
        <w:rPr>
          <w:rFonts w:ascii="Liberation Mono" w:hAnsi="Liberation Mono"/>
        </w:rPr>
        <w:t>Shift</w:t>
      </w:r>
      <w:r>
        <w:rPr/>
        <w:t>.</w:t>
      </w:r>
    </w:p>
    <w:p>
      <w:pPr>
        <w:pStyle w:val="BodyText"/>
        <w:bidi w:val="0"/>
        <w:jc w:val="start"/>
        <w:rPr/>
      </w:pPr>
      <w:r>
        <w:rPr>
          <w:b/>
        </w:rPr>
        <w:t>Backend work:</w:t>
      </w:r>
    </w:p>
    <w:p>
      <w:pPr>
        <w:pStyle w:val="BodyText"/>
        <w:numPr>
          <w:ilvl w:val="0"/>
          <w:numId w:val="3"/>
        </w:numPr>
        <w:tabs>
          <w:tab w:val="clear" w:pos="709"/>
          <w:tab w:val="left" w:pos="709" w:leader="none"/>
        </w:tabs>
        <w:bidi w:val="0"/>
        <w:ind w:hanging="283" w:start="709"/>
        <w:jc w:val="start"/>
        <w:rPr/>
      </w:pPr>
      <w:r>
        <w:rPr/>
        <w:t xml:space="preserve">Scaffold the module: </w:t>
      </w:r>
      <w:r>
        <w:rPr>
          <w:rFonts w:ascii="Liberation Mono" w:hAnsi="Liberation Mono"/>
        </w:rPr>
        <w:t>php artisan make:module PaymentGateway Store --no-interaction</w:t>
      </w:r>
      <w:r>
        <w:rPr/>
        <w:t xml:space="preserve"> (adjust main model per Boost's </w:t>
      </w:r>
      <w:r>
        <w:rPr>
          <w:rFonts w:ascii="Liberation Mono" w:hAnsi="Liberation Mono"/>
        </w:rPr>
        <w:t>make:module --help</w:t>
      </w:r>
      <w:r>
        <w:rPr/>
        <w:t xml:space="preserve">), producing </w:t>
      </w:r>
      <w:r>
        <w:rPr>
          <w:rFonts w:ascii="Liberation Mono" w:hAnsi="Liberation Mono"/>
        </w:rPr>
        <w:t>Corals/modules/PaymentGateway/</w:t>
      </w:r>
      <w:r>
        <w:rPr/>
        <w:t xml:space="preserve"> with </w:t>
      </w:r>
      <w:r>
        <w:rPr>
          <w:rFonts w:ascii="Liberation Mono" w:hAnsi="Liberation Mono"/>
        </w:rPr>
        <w:t>routes/</w:t>
      </w:r>
      <w:r>
        <w:rPr/>
        <w:t xml:space="preserve">, </w:t>
      </w:r>
      <w:r>
        <w:rPr>
          <w:rFonts w:ascii="Liberation Mono" w:hAnsi="Liberation Mono"/>
        </w:rPr>
        <w:t>Models/</w:t>
      </w:r>
      <w:r>
        <w:rPr/>
        <w:t xml:space="preserve">, </w:t>
      </w:r>
      <w:r>
        <w:rPr>
          <w:rFonts w:ascii="Liberation Mono" w:hAnsi="Liberation Mono"/>
        </w:rPr>
        <w:t>Http/Controllers/</w:t>
      </w:r>
      <w:r>
        <w:rPr/>
        <w:t xml:space="preserve">, </w:t>
      </w:r>
      <w:r>
        <w:rPr>
          <w:rFonts w:ascii="Liberation Mono" w:hAnsi="Liberation Mono"/>
        </w:rPr>
        <w:t>Transformers/</w:t>
      </w:r>
      <w:r>
        <w:rPr/>
        <w:t xml:space="preserve">, </w:t>
      </w:r>
      <w:r>
        <w:rPr>
          <w:rFonts w:ascii="Liberation Mono" w:hAnsi="Liberation Mono"/>
        </w:rPr>
        <w:t>Policies/</w:t>
      </w:r>
      <w:r>
        <w:rPr/>
        <w:t xml:space="preserve">, </w:t>
      </w:r>
      <w:r>
        <w:rPr>
          <w:rFonts w:ascii="Liberation Mono" w:hAnsi="Liberation Mono"/>
        </w:rPr>
        <w:t>database/migrations/</w:t>
      </w:r>
      <w:r>
        <w:rPr/>
        <w:t xml:space="preserve">, </w:t>
      </w:r>
      <w:r>
        <w:rPr>
          <w:rFonts w:ascii="Liberation Mono" w:hAnsi="Liberation Mono"/>
        </w:rPr>
        <w:t>module.json</w:t>
      </w:r>
      <w:r>
        <w:rPr/>
        <w:t>.</w:t>
      </w:r>
    </w:p>
    <w:p>
      <w:pPr>
        <w:pStyle w:val="BodyText"/>
        <w:numPr>
          <w:ilvl w:val="0"/>
          <w:numId w:val="3"/>
        </w:numPr>
        <w:tabs>
          <w:tab w:val="clear" w:pos="709"/>
          <w:tab w:val="left" w:pos="709" w:leader="none"/>
        </w:tabs>
        <w:bidi w:val="0"/>
        <w:ind w:hanging="283" w:start="709"/>
        <w:jc w:val="start"/>
        <w:rPr/>
      </w:pPr>
      <w:r>
        <w:rPr/>
        <w:t xml:space="preserve">Migrations (BIGINT PK + Hashids, no UUID): </w:t>
      </w:r>
      <w:r>
        <w:rPr>
          <w:rFonts w:ascii="Liberation Mono" w:hAnsi="Liberation Mono"/>
        </w:rPr>
        <w:t>stores</w:t>
      </w:r>
      <w:r>
        <w:rPr/>
        <w:t xml:space="preserve">, </w:t>
      </w:r>
      <w:r>
        <w:rPr>
          <w:rFonts w:ascii="Liberation Mono" w:hAnsi="Liberation Mono"/>
        </w:rPr>
        <w:t>issuers</w:t>
      </w:r>
      <w:r>
        <w:rPr/>
        <w:t xml:space="preserve"> (includes </w:t>
      </w:r>
      <w:r>
        <w:rPr>
          <w:rFonts w:ascii="Liberation Mono" w:hAnsi="Liberation Mono"/>
        </w:rPr>
        <w:t>sub_id</w:t>
      </w:r>
      <w:r>
        <w:rPr/>
        <w:t xml:space="preserve"> unsigned integer, unique, 3-digit range 0–999; </w:t>
      </w:r>
      <w:r>
        <w:rPr>
          <w:rFonts w:ascii="Liberation Mono" w:hAnsi="Liberation Mono"/>
        </w:rPr>
        <w:t>reference_layout</w:t>
      </w:r>
      <w:r>
        <w:rPr/>
        <w:t xml:space="preserve"> JSON describing field lengths per the Implementation Guide), </w:t>
      </w:r>
      <w:r>
        <w:rPr>
          <w:rFonts w:ascii="Liberation Mono" w:hAnsi="Liberation Mono"/>
        </w:rPr>
        <w:t>payment_references</w:t>
      </w:r>
      <w:r>
        <w:rPr/>
        <w:t xml:space="preserve"> (</w:t>
      </w:r>
      <w:r>
        <w:rPr>
          <w:rFonts w:ascii="Liberation Mono" w:hAnsi="Liberation Mono"/>
        </w:rPr>
        <w:t>issuer_id</w:t>
      </w:r>
      <w:r>
        <w:rPr/>
        <w:t xml:space="preserve"> FK, </w:t>
      </w:r>
      <w:r>
        <w:rPr>
          <w:rFonts w:ascii="Liberation Mono" w:hAnsi="Liberation Mono"/>
        </w:rPr>
        <w:t>reference</w:t>
      </w:r>
      <w:r>
        <w:rPr/>
        <w:t xml:space="preserve"> string unique, </w:t>
      </w:r>
      <w:r>
        <w:rPr>
          <w:rFonts w:ascii="Liberation Mono" w:hAnsi="Liberation Mono"/>
        </w:rPr>
        <w:t>integration_mode</w:t>
      </w:r>
      <w:r>
        <w:rPr/>
        <w:t xml:space="preserve"> enum </w:t>
      </w:r>
      <w:r>
        <w:rPr>
          <w:rFonts w:ascii="Liberation Mono" w:hAnsi="Liberation Mono"/>
        </w:rPr>
        <w:t>online</w:t>
      </w:r>
      <w:r>
        <w:rPr/>
        <w:t>|</w:t>
      </w:r>
      <w:r>
        <w:rPr>
          <w:rFonts w:ascii="Liberation Mono" w:hAnsi="Liberation Mono"/>
        </w:rPr>
        <w:t>batch</w:t>
      </w:r>
      <w:r>
        <w:rPr/>
        <w:t xml:space="preserve">, </w:t>
      </w:r>
      <w:r>
        <w:rPr>
          <w:rFonts w:ascii="Liberation Mono" w:hAnsi="Liberation Mono"/>
        </w:rPr>
        <w:t>status</w:t>
      </w:r>
      <w:r>
        <w:rPr/>
        <w:t xml:space="preserve">, nullable </w:t>
      </w:r>
      <w:r>
        <w:rPr>
          <w:rFonts w:ascii="Liberation Mono" w:hAnsi="Liberation Mono"/>
        </w:rPr>
        <w:t>amount_minor</w:t>
      </w:r>
      <w:r>
        <w:rPr/>
        <w:t xml:space="preserve">, nullable </w:t>
      </w:r>
      <w:r>
        <w:rPr>
          <w:rFonts w:ascii="Liberation Mono" w:hAnsi="Liberation Mono"/>
        </w:rPr>
        <w:t>currency</w:t>
      </w:r>
      <w:r>
        <w:rPr/>
        <w:t xml:space="preserve">, nullable </w:t>
      </w:r>
      <w:r>
        <w:rPr>
          <w:rFonts w:ascii="Liberation Mono" w:hAnsi="Liberation Mono"/>
        </w:rPr>
        <w:t>due_date</w:t>
      </w:r>
      <w:r>
        <w:rPr/>
        <w:t xml:space="preserve">), </w:t>
      </w:r>
      <w:r>
        <w:rPr>
          <w:rFonts w:ascii="Liberation Mono" w:hAnsi="Liberation Mono"/>
        </w:rPr>
        <w:t>transactions</w:t>
      </w:r>
      <w:r>
        <w:rPr/>
        <w:t xml:space="preserve"> (</w:t>
      </w:r>
      <w:r>
        <w:rPr>
          <w:rFonts w:ascii="Liberation Mono" w:hAnsi="Liberation Mono"/>
        </w:rPr>
        <w:t>payment_reference_id</w:t>
      </w:r>
      <w:r>
        <w:rPr/>
        <w:t xml:space="preserve"> FK, </w:t>
      </w:r>
      <w:r>
        <w:rPr>
          <w:rFonts w:ascii="Liberation Mono" w:hAnsi="Liberation Mono"/>
        </w:rPr>
        <w:t>shift_id</w:t>
      </w:r>
      <w:r>
        <w:rPr/>
        <w:t xml:space="preserve"> FK, </w:t>
      </w:r>
      <w:r>
        <w:rPr>
          <w:rFonts w:ascii="Liberation Mono" w:hAnsi="Liberation Mono"/>
        </w:rPr>
        <w:t>amount_minor</w:t>
      </w:r>
      <w:r>
        <w:rPr/>
        <w:t xml:space="preserve">, </w:t>
      </w:r>
      <w:r>
        <w:rPr>
          <w:rFonts w:ascii="Liberation Mono" w:hAnsi="Liberation Mono"/>
        </w:rPr>
        <w:t>currency</w:t>
      </w:r>
      <w:r>
        <w:rPr/>
        <w:t xml:space="preserve">, </w:t>
      </w:r>
      <w:r>
        <w:rPr>
          <w:rFonts w:ascii="Liberation Mono" w:hAnsi="Liberation Mono"/>
        </w:rPr>
        <w:t>collected_at</w:t>
      </w:r>
      <w:r>
        <w:rPr/>
        <w:t xml:space="preserve">, </w:t>
      </w:r>
      <w:r>
        <w:rPr>
          <w:rFonts w:ascii="Liberation Mono" w:hAnsi="Liberation Mono"/>
        </w:rPr>
        <w:t>status</w:t>
      </w:r>
      <w:r>
        <w:rPr/>
        <w:t xml:space="preserve">), </w:t>
      </w:r>
      <w:r>
        <w:rPr>
          <w:rFonts w:ascii="Liberation Mono" w:hAnsi="Liberation Mono"/>
        </w:rPr>
        <w:t>shifts</w:t>
      </w:r>
      <w:r>
        <w:rPr/>
        <w:t xml:space="preserve"> (</w:t>
      </w:r>
      <w:r>
        <w:rPr>
          <w:rFonts w:ascii="Liberation Mono" w:hAnsi="Liberation Mono"/>
        </w:rPr>
        <w:t>store_id</w:t>
      </w:r>
      <w:r>
        <w:rPr/>
        <w:t xml:space="preserve"> FK, </w:t>
      </w:r>
      <w:r>
        <w:rPr>
          <w:rFonts w:ascii="Liberation Mono" w:hAnsi="Liberation Mono"/>
        </w:rPr>
        <w:t>operator_id</w:t>
      </w:r>
      <w:r>
        <w:rPr/>
        <w:t xml:space="preserve"> FK to </w:t>
      </w:r>
      <w:r>
        <w:rPr>
          <w:rFonts w:ascii="Liberation Mono" w:hAnsi="Liberation Mono"/>
        </w:rPr>
        <w:t>users</w:t>
      </w:r>
      <w:r>
        <w:rPr/>
        <w:t xml:space="preserve">, </w:t>
      </w:r>
      <w:r>
        <w:rPr>
          <w:rFonts w:ascii="Liberation Mono" w:hAnsi="Liberation Mono"/>
        </w:rPr>
        <w:t>opened_at</w:t>
      </w:r>
      <w:r>
        <w:rPr/>
        <w:t xml:space="preserve">, </w:t>
      </w:r>
      <w:r>
        <w:rPr>
          <w:rFonts w:ascii="Liberation Mono" w:hAnsi="Liberation Mono"/>
        </w:rPr>
        <w:t>closed_at</w:t>
      </w:r>
      <w:r>
        <w:rPr/>
        <w:t>, nullable).</w:t>
      </w:r>
    </w:p>
    <w:p>
      <w:pPr>
        <w:pStyle w:val="BodyText"/>
        <w:numPr>
          <w:ilvl w:val="0"/>
          <w:numId w:val="3"/>
        </w:numPr>
        <w:tabs>
          <w:tab w:val="clear" w:pos="709"/>
          <w:tab w:val="left" w:pos="709" w:leader="none"/>
        </w:tabs>
        <w:bidi w:val="0"/>
        <w:ind w:hanging="283" w:start="709"/>
        <w:jc w:val="start"/>
        <w:rPr/>
      </w:pPr>
      <w:r>
        <w:rPr/>
        <w:t xml:space="preserve">Models: </w:t>
      </w:r>
      <w:r>
        <w:rPr>
          <w:rFonts w:ascii="Liberation Mono" w:hAnsi="Liberation Mono"/>
        </w:rPr>
        <w:t>Store</w:t>
      </w:r>
      <w:r>
        <w:rPr/>
        <w:t xml:space="preserve">, </w:t>
      </w:r>
      <w:r>
        <w:rPr>
          <w:rFonts w:ascii="Liberation Mono" w:hAnsi="Liberation Mono"/>
        </w:rPr>
        <w:t>Issuer</w:t>
      </w:r>
      <w:r>
        <w:rPr/>
        <w:t xml:space="preserve">, </w:t>
      </w:r>
      <w:r>
        <w:rPr>
          <w:rFonts w:ascii="Liberation Mono" w:hAnsi="Liberation Mono"/>
        </w:rPr>
        <w:t>PaymentReference</w:t>
      </w:r>
      <w:r>
        <w:rPr/>
        <w:t xml:space="preserve">, </w:t>
      </w:r>
      <w:r>
        <w:rPr>
          <w:rFonts w:ascii="Liberation Mono" w:hAnsi="Liberation Mono"/>
        </w:rPr>
        <w:t>Transaction</w:t>
      </w:r>
      <w:r>
        <w:rPr/>
        <w:t xml:space="preserve">, </w:t>
      </w:r>
      <w:r>
        <w:rPr>
          <w:rFonts w:ascii="Liberation Mono" w:hAnsi="Liberation Mono"/>
        </w:rPr>
        <w:t>Shift</w:t>
      </w:r>
      <w:r>
        <w:rPr/>
        <w:t xml:space="preserve"> under </w:t>
      </w:r>
      <w:r>
        <w:rPr>
          <w:rFonts w:ascii="Liberation Mono" w:hAnsi="Liberation Mono"/>
        </w:rPr>
        <w:t>Corals\Modules\PaymentGateway\Models</w:t>
      </w:r>
      <w:r>
        <w:rPr/>
        <w:t xml:space="preserve">, each with </w:t>
      </w:r>
      <w:r>
        <w:rPr>
          <w:rFonts w:ascii="Liberation Mono" w:hAnsi="Liberation Mono"/>
        </w:rPr>
        <w:t>resolveRouteBinding()</w:t>
      </w:r>
      <w:r>
        <w:rPr/>
        <w:t xml:space="preserve"> decoding the Hashid to the integer PK (follow the pattern from an existing Corals core module — check </w:t>
      </w:r>
      <w:r>
        <w:rPr>
          <w:rFonts w:ascii="Liberation Mono" w:hAnsi="Liberation Mono"/>
        </w:rPr>
        <w:t>Corals/core/User/Models/User.php</w:t>
      </w:r>
      <w:r>
        <w:rPr/>
        <w:t xml:space="preserve"> for the exact convention before writing these).</w:t>
      </w:r>
    </w:p>
    <w:p>
      <w:pPr>
        <w:pStyle w:val="BodyText"/>
        <w:numPr>
          <w:ilvl w:val="0"/>
          <w:numId w:val="3"/>
        </w:numPr>
        <w:tabs>
          <w:tab w:val="clear" w:pos="709"/>
          <w:tab w:val="left" w:pos="709" w:leader="none"/>
        </w:tabs>
        <w:bidi w:val="0"/>
        <w:ind w:hanging="283" w:start="709"/>
        <w:jc w:val="start"/>
        <w:rPr/>
      </w:pPr>
      <w:r>
        <w:rPr>
          <w:rFonts w:ascii="Liberation Mono" w:hAnsi="Liberation Mono"/>
        </w:rPr>
        <w:t>ReferenceGeneratorService</w:t>
      </w:r>
      <w:r>
        <w:rPr/>
        <w:t xml:space="preserve"> (plain service class, not a controller): builds </w:t>
      </w:r>
      <w:r>
        <w:rPr>
          <w:rFonts w:ascii="Liberation Mono" w:hAnsi="Liberation Mono"/>
        </w:rPr>
        <w:t>PREFIX(777, from Settings) + SUB_ID(issuer.sub_id, zero-padded 3) + IDENTIFIER(customer id, zero-padded to issuer.reference_layout length) + DV(1)</w:t>
      </w:r>
      <w:r>
        <w:rPr/>
        <w:t>, computes DV via Mod10/Luhn over the preceding digits. Unit-testable in isolation — no HTTP, no external gateway call in this phase.</w:t>
      </w:r>
    </w:p>
    <w:p>
      <w:pPr>
        <w:pStyle w:val="BodyText"/>
        <w:numPr>
          <w:ilvl w:val="0"/>
          <w:numId w:val="3"/>
        </w:numPr>
        <w:tabs>
          <w:tab w:val="clear" w:pos="709"/>
          <w:tab w:val="left" w:pos="709" w:leader="none"/>
        </w:tabs>
        <w:bidi w:val="0"/>
        <w:ind w:hanging="283" w:start="709"/>
        <w:jc w:val="start"/>
        <w:rPr/>
      </w:pPr>
      <w:r>
        <w:rPr/>
        <w:t xml:space="preserve">Form Requests: </w:t>
      </w:r>
      <w:r>
        <w:rPr>
          <w:rFonts w:ascii="Liberation Mono" w:hAnsi="Liberation Mono"/>
        </w:rPr>
        <w:t>StoreIssuerRequest</w:t>
      </w:r>
      <w:r>
        <w:rPr/>
        <w:t xml:space="preserve">, </w:t>
      </w:r>
      <w:r>
        <w:rPr>
          <w:rFonts w:ascii="Liberation Mono" w:hAnsi="Liberation Mono"/>
        </w:rPr>
        <w:t>GenerateReferenceRequest</w:t>
      </w:r>
      <w:r>
        <w:rPr/>
        <w:t xml:space="preserve"> (customer id required; amount/due-date fields present but rejected in this phase — </w:t>
      </w:r>
      <w:r>
        <w:rPr>
          <w:rFonts w:ascii="Liberation Mono" w:hAnsi="Liberation Mono"/>
        </w:rPr>
        <w:t>online</w:t>
      </w:r>
      <w:r>
        <w:rPr/>
        <w:t xml:space="preserve"> mode only), </w:t>
      </w:r>
      <w:r>
        <w:rPr>
          <w:rFonts w:ascii="Liberation Mono" w:hAnsi="Liberation Mono"/>
        </w:rPr>
        <w:t>CollectPaymentRequest</w:t>
      </w:r>
      <w:r>
        <w:rPr/>
        <w:t xml:space="preserve"> (amount, store id).</w:t>
      </w:r>
    </w:p>
    <w:p>
      <w:pPr>
        <w:pStyle w:val="BodyText"/>
        <w:numPr>
          <w:ilvl w:val="0"/>
          <w:numId w:val="3"/>
        </w:numPr>
        <w:tabs>
          <w:tab w:val="clear" w:pos="709"/>
          <w:tab w:val="left" w:pos="709" w:leader="none"/>
        </w:tabs>
        <w:bidi w:val="0"/>
        <w:ind w:hanging="283" w:start="709"/>
        <w:jc w:val="start"/>
        <w:rPr/>
      </w:pPr>
      <w:r>
        <w:rPr/>
        <w:t xml:space="preserve">Controllers extending </w:t>
      </w:r>
      <w:r>
        <w:rPr>
          <w:rFonts w:ascii="Liberation Mono" w:hAnsi="Liberation Mono"/>
        </w:rPr>
        <w:t>Corals\Foundation\Http\Controllers\APIBaseController</w:t>
      </w:r>
      <w:r>
        <w:rPr/>
        <w:t xml:space="preserve">: </w:t>
      </w:r>
      <w:r>
        <w:rPr>
          <w:rFonts w:ascii="Liberation Mono" w:hAnsi="Liberation Mono"/>
        </w:rPr>
        <w:t>IssuerController</w:t>
      </w:r>
      <w:r>
        <w:rPr/>
        <w:t xml:space="preserve"> (admin-facing CRUD, </w:t>
      </w:r>
      <w:r>
        <w:rPr>
          <w:rFonts w:ascii="Liberation Mono" w:hAnsi="Liberation Mono"/>
        </w:rPr>
        <w:t>BaseController</w:t>
      </w:r>
      <w:r>
        <w:rPr/>
        <w:t xml:space="preserve">-based for the Vue admin, not the API — confirm which base class Corals uses for admin-only resource controllers before writing), </w:t>
      </w:r>
      <w:r>
        <w:rPr>
          <w:rFonts w:ascii="Liberation Mono" w:hAnsi="Liberation Mono"/>
        </w:rPr>
        <w:t>PaymentReferenceController@store</w:t>
      </w:r>
      <w:r>
        <w:rPr/>
        <w:t xml:space="preserve"> (generate), </w:t>
      </w:r>
      <w:r>
        <w:rPr>
          <w:rFonts w:ascii="Liberation Mono" w:hAnsi="Liberation Mono"/>
        </w:rPr>
        <w:t>PaymentReferenceController@show</w:t>
      </w:r>
      <w:r>
        <w:rPr/>
        <w:t xml:space="preserve"> (POS lookup by reference string, not Hashid — this is the one endpoint where the raw Reference string is the lookup key, per the "NOTE" in </w:t>
      </w:r>
      <w:r>
        <w:rPr>
          <w:rFonts w:ascii="Liberation Mono" w:hAnsi="Liberation Mono"/>
        </w:rPr>
        <w:t>backend/CLAUDE.md</w:t>
      </w:r>
      <w:r>
        <w:rPr/>
        <w:t xml:space="preserve"> that the Reference is a domain identifier, not the API </w:t>
      </w:r>
      <w:r>
        <w:rPr>
          <w:rFonts w:ascii="Liberation Mono" w:hAnsi="Liberation Mono"/>
        </w:rPr>
        <w:t>id</w:t>
      </w:r>
      <w:r>
        <w:rPr/>
        <w:t xml:space="preserve">), </w:t>
      </w:r>
      <w:r>
        <w:rPr>
          <w:rFonts w:ascii="Liberation Mono" w:hAnsi="Liberation Mono"/>
        </w:rPr>
        <w:t>TransactionController@store</w:t>
      </w:r>
      <w:r>
        <w:rPr/>
        <w:t xml:space="preserve"> (POS collect), </w:t>
      </w:r>
      <w:r>
        <w:rPr>
          <w:rFonts w:ascii="Liberation Mono" w:hAnsi="Liberation Mono"/>
        </w:rPr>
        <w:t>ShiftController@store</w:t>
      </w:r>
      <w:r>
        <w:rPr/>
        <w:t>/</w:t>
      </w:r>
      <w:r>
        <w:rPr>
          <w:rFonts w:ascii="Liberation Mono" w:hAnsi="Liberation Mono"/>
        </w:rPr>
        <w:t>@update</w:t>
      </w:r>
      <w:r>
        <w:rPr/>
        <w:t xml:space="preserve"> (open/close).</w:t>
      </w:r>
    </w:p>
    <w:p>
      <w:pPr>
        <w:pStyle w:val="BodyText"/>
        <w:numPr>
          <w:ilvl w:val="0"/>
          <w:numId w:val="3"/>
        </w:numPr>
        <w:tabs>
          <w:tab w:val="clear" w:pos="709"/>
          <w:tab w:val="left" w:pos="709" w:leader="none"/>
        </w:tabs>
        <w:bidi w:val="0"/>
        <w:ind w:hanging="283" w:start="709"/>
        <w:jc w:val="start"/>
        <w:rPr/>
      </w:pPr>
      <w:r>
        <w:rPr/>
        <w:t xml:space="preserve">Fractal Transformers: </w:t>
      </w:r>
      <w:r>
        <w:rPr>
          <w:rFonts w:ascii="Liberation Mono" w:hAnsi="Liberation Mono"/>
        </w:rPr>
        <w:t>IssuerTransformer</w:t>
      </w:r>
      <w:r>
        <w:rPr/>
        <w:t xml:space="preserve">, </w:t>
      </w:r>
      <w:r>
        <w:rPr>
          <w:rFonts w:ascii="Liberation Mono" w:hAnsi="Liberation Mono"/>
        </w:rPr>
        <w:t>PaymentReferenceTransformer</w:t>
      </w:r>
      <w:r>
        <w:rPr/>
        <w:t xml:space="preserve"> (emits Hashid </w:t>
      </w:r>
      <w:r>
        <w:rPr>
          <w:rFonts w:ascii="Liberation Mono" w:hAnsi="Liberation Mono"/>
        </w:rPr>
        <w:t>id</w:t>
      </w:r>
      <w:r>
        <w:rPr/>
        <w:t xml:space="preserve"> </w:t>
      </w:r>
      <w:r>
        <w:rPr>
          <w:b/>
        </w:rPr>
        <w:t>and</w:t>
      </w:r>
      <w:r>
        <w:rPr/>
        <w:t xml:space="preserve"> the </w:t>
      </w:r>
      <w:r>
        <w:rPr>
          <w:rFonts w:ascii="Liberation Mono" w:hAnsi="Liberation Mono"/>
        </w:rPr>
        <w:t>reference</w:t>
      </w:r>
      <w:r>
        <w:rPr/>
        <w:t xml:space="preserve"> field side by side — never conflate them), </w:t>
      </w:r>
      <w:r>
        <w:rPr>
          <w:rFonts w:ascii="Liberation Mono" w:hAnsi="Liberation Mono"/>
        </w:rPr>
        <w:t>TransactionTransformer</w:t>
      </w:r>
      <w:r>
        <w:rPr/>
        <w:t xml:space="preserve">, </w:t>
      </w:r>
      <w:r>
        <w:rPr>
          <w:rFonts w:ascii="Liberation Mono" w:hAnsi="Liberation Mono"/>
        </w:rPr>
        <w:t>ShiftTransformer</w:t>
      </w:r>
      <w:r>
        <w:rPr/>
        <w:t>.</w:t>
      </w:r>
    </w:p>
    <w:p>
      <w:pPr>
        <w:pStyle w:val="BodyText"/>
        <w:numPr>
          <w:ilvl w:val="0"/>
          <w:numId w:val="3"/>
        </w:numPr>
        <w:tabs>
          <w:tab w:val="clear" w:pos="709"/>
          <w:tab w:val="left" w:pos="709" w:leader="none"/>
        </w:tabs>
        <w:bidi w:val="0"/>
        <w:ind w:hanging="283" w:start="709"/>
        <w:jc w:val="start"/>
        <w:rPr/>
      </w:pPr>
      <w:r>
        <w:rPr/>
        <w:t xml:space="preserve">Policies: </w:t>
      </w:r>
      <w:r>
        <w:rPr>
          <w:rFonts w:ascii="Liberation Mono" w:hAnsi="Liberation Mono"/>
        </w:rPr>
        <w:t>IssuerPolicy</w:t>
      </w:r>
      <w:r>
        <w:rPr/>
        <w:t xml:space="preserve"> (admin-only), </w:t>
      </w:r>
      <w:r>
        <w:rPr>
          <w:rFonts w:ascii="Liberation Mono" w:hAnsi="Liberation Mono"/>
        </w:rPr>
        <w:t>PaymentReferencePolicy</w:t>
      </w:r>
      <w:r>
        <w:rPr/>
        <w:t xml:space="preserve"> (POS can view/collect only references belonging to its scoped store's issuers — confirm store↔issuer relationship before writing the policy), </w:t>
      </w:r>
      <w:r>
        <w:rPr>
          <w:rFonts w:ascii="Liberation Mono" w:hAnsi="Liberation Mono"/>
        </w:rPr>
        <w:t>ShiftPolicy</w:t>
      </w:r>
      <w:r>
        <w:rPr/>
        <w:t xml:space="preserve"> (an operator can only manage their own shift).</w:t>
      </w:r>
    </w:p>
    <w:p>
      <w:pPr>
        <w:pStyle w:val="BodyText"/>
        <w:numPr>
          <w:ilvl w:val="0"/>
          <w:numId w:val="3"/>
        </w:numPr>
        <w:tabs>
          <w:tab w:val="clear" w:pos="709"/>
          <w:tab w:val="left" w:pos="709" w:leader="none"/>
        </w:tabs>
        <w:bidi w:val="0"/>
        <w:ind w:hanging="283" w:start="709"/>
        <w:jc w:val="start"/>
        <w:rPr/>
      </w:pPr>
      <w:r>
        <w:rPr/>
        <w:t xml:space="preserve">Auth: issue Sanctum tokens with the exact abilities already specified in </w:t>
      </w:r>
      <w:r>
        <w:rPr>
          <w:rFonts w:ascii="Liberation Mono" w:hAnsi="Liberation Mono"/>
        </w:rPr>
        <w:t>apps/pos/CLAUDE.md</w:t>
      </w:r>
      <w:r>
        <w:rPr/>
        <w:t xml:space="preserve"> — </w:t>
      </w:r>
      <w:r>
        <w:rPr>
          <w:rFonts w:ascii="Liberation Mono" w:hAnsi="Liberation Mono"/>
        </w:rPr>
        <w:t>payment:lookup</w:t>
      </w:r>
      <w:r>
        <w:rPr/>
        <w:t xml:space="preserve">, </w:t>
      </w:r>
      <w:r>
        <w:rPr>
          <w:rFonts w:ascii="Liberation Mono" w:hAnsi="Liberation Mono"/>
        </w:rPr>
        <w:t>payment:collect</w:t>
      </w:r>
      <w:r>
        <w:rPr/>
        <w:t xml:space="preserve">, </w:t>
      </w:r>
      <w:r>
        <w:rPr>
          <w:rFonts w:ascii="Liberation Mono" w:hAnsi="Liberation Mono"/>
        </w:rPr>
        <w:t>transaction:read-own</w:t>
      </w:r>
      <w:r>
        <w:rPr/>
        <w:t xml:space="preserve">, </w:t>
      </w:r>
      <w:r>
        <w:rPr>
          <w:rFonts w:ascii="Liberation Mono" w:hAnsi="Liberation Mono"/>
        </w:rPr>
        <w:t>shift:manage</w:t>
      </w:r>
      <w:r>
        <w:rPr/>
        <w:t xml:space="preserve"> — scoped to a single store at token creation (store id embedded some way the controller can check, e.g. token </w:t>
      </w:r>
      <w:r>
        <w:rPr>
          <w:rFonts w:ascii="Liberation Mono" w:hAnsi="Liberation Mono"/>
        </w:rPr>
        <w:t>name</w:t>
      </w:r>
      <w:r>
        <w:rPr/>
        <w:t xml:space="preserve"> or a </w:t>
      </w:r>
      <w:r>
        <w:rPr>
          <w:rFonts w:ascii="Liberation Mono" w:hAnsi="Liberation Mono"/>
        </w:rPr>
        <w:t>store_id</w:t>
      </w:r>
      <w:r>
        <w:rPr/>
        <w:t xml:space="preserve"> ability-adjacent claim — decide the mechanism when writing the login endpoint, since Sanctum abilities alone don't carry arbitrary data).</w:t>
      </w:r>
    </w:p>
    <w:p>
      <w:pPr>
        <w:pStyle w:val="BodyText"/>
        <w:bidi w:val="0"/>
        <w:jc w:val="start"/>
        <w:rPr/>
      </w:pPr>
      <w:r>
        <w:rPr>
          <w:b/>
        </w:rPr>
        <w:t>API contract additions</w:t>
      </w:r>
      <w:r>
        <w:rPr/>
        <w:t xml:space="preserve"> (new entries in </w:t>
      </w:r>
      <w:r>
        <w:rPr>
          <w:rFonts w:ascii="Liberation Mono" w:hAnsi="Liberation Mono"/>
        </w:rPr>
        <w:t>docs/api-contract.md</w:t>
      </w:r>
      <w:r>
        <w:rPr/>
        <w:t xml:space="preserve">, following the </w:t>
      </w:r>
      <w:r>
        <w:rPr>
          <w:rFonts w:ascii="Liberation Mono" w:hAnsi="Liberation Mono"/>
        </w:rPr>
        <w:t>&lt;Resource&gt;</w:t>
      </w:r>
      <w:r>
        <w:rPr/>
        <w:t xml:space="preserve"> template):</w:t>
      </w:r>
    </w:p>
    <w:p>
      <w:pPr>
        <w:pStyle w:val="BodyText"/>
        <w:numPr>
          <w:ilvl w:val="0"/>
          <w:numId w:val="4"/>
        </w:numPr>
        <w:tabs>
          <w:tab w:val="clear" w:pos="709"/>
          <w:tab w:val="left" w:pos="709" w:leader="none"/>
        </w:tabs>
        <w:bidi w:val="0"/>
        <w:ind w:hanging="283" w:start="709"/>
        <w:jc w:val="start"/>
        <w:rPr/>
      </w:pPr>
      <w:r>
        <w:rPr>
          <w:rFonts w:ascii="Liberation Mono" w:hAnsi="Liberation Mono"/>
        </w:rPr>
        <w:t>POST /api/v1/auth/login</w:t>
      </w:r>
      <w:r>
        <w:rPr/>
        <w:t xml:space="preserve"> — operator login, returns Sanctum token scoped as above (if not already documented elsewhere as a generic auth endpoint — check before duplicating).</w:t>
      </w:r>
    </w:p>
    <w:p>
      <w:pPr>
        <w:pStyle w:val="BodyText"/>
        <w:numPr>
          <w:ilvl w:val="0"/>
          <w:numId w:val="4"/>
        </w:numPr>
        <w:tabs>
          <w:tab w:val="clear" w:pos="709"/>
          <w:tab w:val="left" w:pos="709" w:leader="none"/>
        </w:tabs>
        <w:bidi w:val="0"/>
        <w:ind w:hanging="283" w:start="709"/>
        <w:jc w:val="start"/>
        <w:rPr/>
      </w:pPr>
      <w:r>
        <w:rPr>
          <w:rFonts w:ascii="Liberation Mono" w:hAnsi="Liberation Mono"/>
        </w:rPr>
        <w:t>Issuer</w:t>
      </w:r>
      <w:r>
        <w:rPr/>
        <w:t xml:space="preserve">: </w:t>
      </w:r>
      <w:r>
        <w:rPr>
          <w:rFonts w:ascii="Liberation Mono" w:hAnsi="Liberation Mono"/>
        </w:rPr>
        <w:t>GET/POST /api/v1/issuers</w:t>
      </w:r>
      <w:r>
        <w:rPr/>
        <w:t xml:space="preserve">, </w:t>
      </w:r>
      <w:r>
        <w:rPr>
          <w:rFonts w:ascii="Liberation Mono" w:hAnsi="Liberation Mono"/>
        </w:rPr>
        <w:t>GET/PATCH/DELETE /api/v1/issuers/{hashid}</w:t>
      </w:r>
      <w:r>
        <w:rPr/>
        <w:t xml:space="preserve">. Fields: </w:t>
      </w:r>
      <w:r>
        <w:rPr>
          <w:rFonts w:ascii="Liberation Mono" w:hAnsi="Liberation Mono"/>
        </w:rPr>
        <w:t>id</w:t>
      </w:r>
      <w:r>
        <w:rPr/>
        <w:t xml:space="preserve"> (hashid), </w:t>
      </w:r>
      <w:r>
        <w:rPr>
          <w:rFonts w:ascii="Liberation Mono" w:hAnsi="Liberation Mono"/>
        </w:rPr>
        <w:t>name</w:t>
      </w:r>
      <w:r>
        <w:rPr/>
        <w:t xml:space="preserve">, </w:t>
      </w:r>
      <w:r>
        <w:rPr>
          <w:rFonts w:ascii="Liberation Mono" w:hAnsi="Liberation Mono"/>
        </w:rPr>
        <w:t>sub_id</w:t>
      </w:r>
      <w:r>
        <w:rPr/>
        <w:t xml:space="preserve"> (int, 3-digit), </w:t>
      </w:r>
      <w:r>
        <w:rPr>
          <w:rFonts w:ascii="Liberation Mono" w:hAnsi="Liberation Mono"/>
        </w:rPr>
        <w:t>reference_layout</w:t>
      </w:r>
      <w:r>
        <w:rPr/>
        <w:t xml:space="preserve"> (object).</w:t>
      </w:r>
    </w:p>
    <w:p>
      <w:pPr>
        <w:pStyle w:val="BodyText"/>
        <w:numPr>
          <w:ilvl w:val="0"/>
          <w:numId w:val="4"/>
        </w:numPr>
        <w:tabs>
          <w:tab w:val="clear" w:pos="709"/>
          <w:tab w:val="left" w:pos="709" w:leader="none"/>
        </w:tabs>
        <w:bidi w:val="0"/>
        <w:ind w:hanging="283" w:start="709"/>
        <w:jc w:val="start"/>
        <w:rPr/>
      </w:pPr>
      <w:r>
        <w:rPr>
          <w:rFonts w:ascii="Liberation Mono" w:hAnsi="Liberation Mono"/>
        </w:rPr>
        <w:t>PaymentReference</w:t>
      </w:r>
      <w:r>
        <w:rPr/>
        <w:t xml:space="preserve">: </w:t>
      </w:r>
      <w:r>
        <w:rPr>
          <w:rFonts w:ascii="Liberation Mono" w:hAnsi="Liberation Mono"/>
        </w:rPr>
        <w:t>POST /api/v1/payment-references</w:t>
      </w:r>
      <w:r>
        <w:rPr/>
        <w:t xml:space="preserve"> (generate), </w:t>
      </w:r>
      <w:r>
        <w:rPr>
          <w:rFonts w:ascii="Liberation Mono" w:hAnsi="Liberation Mono"/>
        </w:rPr>
        <w:t>GET /api/v1/payment-references/lookup/{reference}</w:t>
      </w:r>
      <w:r>
        <w:rPr/>
        <w:t xml:space="preserve"> (POS lookup by the raw Reference string — document explicitly that this one route takes the domain Reference, not a Hashid). Fields: </w:t>
      </w:r>
      <w:r>
        <w:rPr>
          <w:rFonts w:ascii="Liberation Mono" w:hAnsi="Liberation Mono"/>
        </w:rPr>
        <w:t>id</w:t>
      </w:r>
      <w:r>
        <w:rPr/>
        <w:t xml:space="preserve"> (hashid), </w:t>
      </w:r>
      <w:r>
        <w:rPr>
          <w:rFonts w:ascii="Liberation Mono" w:hAnsi="Liberation Mono"/>
        </w:rPr>
        <w:t>reference</w:t>
      </w:r>
      <w:r>
        <w:rPr/>
        <w:t xml:space="preserve"> (string), </w:t>
      </w:r>
      <w:r>
        <w:rPr>
          <w:rFonts w:ascii="Liberation Mono" w:hAnsi="Liberation Mono"/>
        </w:rPr>
        <w:t>issuer_id</w:t>
      </w:r>
      <w:r>
        <w:rPr/>
        <w:t xml:space="preserve"> (hashid), </w:t>
      </w:r>
      <w:r>
        <w:rPr>
          <w:rFonts w:ascii="Liberation Mono" w:hAnsi="Liberation Mono"/>
        </w:rPr>
        <w:t>integration_mode</w:t>
      </w:r>
      <w:r>
        <w:rPr/>
        <w:t xml:space="preserve">, </w:t>
      </w:r>
      <w:r>
        <w:rPr>
          <w:rFonts w:ascii="Liberation Mono" w:hAnsi="Liberation Mono"/>
        </w:rPr>
        <w:t>status</w:t>
      </w:r>
      <w:r>
        <w:rPr/>
        <w:t xml:space="preserve">, </w:t>
      </w:r>
      <w:r>
        <w:rPr>
          <w:rFonts w:ascii="Liberation Mono" w:hAnsi="Liberation Mono"/>
        </w:rPr>
        <w:t>amount</w:t>
      </w:r>
      <w:r>
        <w:rPr/>
        <w:t xml:space="preserve"> (minor units, nullable), </w:t>
      </w:r>
      <w:r>
        <w:rPr>
          <w:rFonts w:ascii="Liberation Mono" w:hAnsi="Liberation Mono"/>
        </w:rPr>
        <w:t>currency</w:t>
      </w:r>
      <w:r>
        <w:rPr/>
        <w:t xml:space="preserve">, </w:t>
      </w:r>
      <w:r>
        <w:rPr>
          <w:rFonts w:ascii="Liberation Mono" w:hAnsi="Liberation Mono"/>
        </w:rPr>
        <w:t>due_date</w:t>
      </w:r>
      <w:r>
        <w:rPr/>
        <w:t xml:space="preserve"> (nullable).</w:t>
      </w:r>
    </w:p>
    <w:p>
      <w:pPr>
        <w:pStyle w:val="BodyText"/>
        <w:numPr>
          <w:ilvl w:val="0"/>
          <w:numId w:val="4"/>
        </w:numPr>
        <w:tabs>
          <w:tab w:val="clear" w:pos="709"/>
          <w:tab w:val="left" w:pos="709" w:leader="none"/>
        </w:tabs>
        <w:bidi w:val="0"/>
        <w:ind w:hanging="283" w:start="709"/>
        <w:jc w:val="start"/>
        <w:rPr/>
      </w:pPr>
      <w:r>
        <w:rPr>
          <w:rFonts w:ascii="Liberation Mono" w:hAnsi="Liberation Mono"/>
        </w:rPr>
        <w:t>Transaction</w:t>
      </w:r>
      <w:r>
        <w:rPr/>
        <w:t xml:space="preserve">: </w:t>
      </w:r>
      <w:r>
        <w:rPr>
          <w:rFonts w:ascii="Liberation Mono" w:hAnsi="Liberation Mono"/>
        </w:rPr>
        <w:t>POST /api/v1/transactions</w:t>
      </w:r>
      <w:r>
        <w:rPr/>
        <w:t xml:space="preserve">. Fields: </w:t>
      </w:r>
      <w:r>
        <w:rPr>
          <w:rFonts w:ascii="Liberation Mono" w:hAnsi="Liberation Mono"/>
        </w:rPr>
        <w:t>id</w:t>
      </w:r>
      <w:r>
        <w:rPr/>
        <w:t xml:space="preserve"> (hashid), </w:t>
      </w:r>
      <w:r>
        <w:rPr>
          <w:rFonts w:ascii="Liberation Mono" w:hAnsi="Liberation Mono"/>
        </w:rPr>
        <w:t>payment_reference_id</w:t>
      </w:r>
      <w:r>
        <w:rPr/>
        <w:t xml:space="preserve"> (hashid), </w:t>
      </w:r>
      <w:r>
        <w:rPr>
          <w:rFonts w:ascii="Liberation Mono" w:hAnsi="Liberation Mono"/>
        </w:rPr>
        <w:t>shift_id</w:t>
      </w:r>
      <w:r>
        <w:rPr/>
        <w:t xml:space="preserve"> (hashid), </w:t>
      </w:r>
      <w:r>
        <w:rPr>
          <w:rFonts w:ascii="Liberation Mono" w:hAnsi="Liberation Mono"/>
        </w:rPr>
        <w:t>amount</w:t>
      </w:r>
      <w:r>
        <w:rPr/>
        <w:t xml:space="preserve">, </w:t>
      </w:r>
      <w:r>
        <w:rPr>
          <w:rFonts w:ascii="Liberation Mono" w:hAnsi="Liberation Mono"/>
        </w:rPr>
        <w:t>currency</w:t>
      </w:r>
      <w:r>
        <w:rPr/>
        <w:t xml:space="preserve">, </w:t>
      </w:r>
      <w:r>
        <w:rPr>
          <w:rFonts w:ascii="Liberation Mono" w:hAnsi="Liberation Mono"/>
        </w:rPr>
        <w:t>collected_at</w:t>
      </w:r>
      <w:r>
        <w:rPr/>
        <w:t xml:space="preserve">, </w:t>
      </w:r>
      <w:r>
        <w:rPr>
          <w:rFonts w:ascii="Liberation Mono" w:hAnsi="Liberation Mono"/>
        </w:rPr>
        <w:t>status</w:t>
      </w:r>
      <w:r>
        <w:rPr/>
        <w:t>.</w:t>
      </w:r>
    </w:p>
    <w:p>
      <w:pPr>
        <w:pStyle w:val="BodyText"/>
        <w:numPr>
          <w:ilvl w:val="0"/>
          <w:numId w:val="4"/>
        </w:numPr>
        <w:tabs>
          <w:tab w:val="clear" w:pos="709"/>
          <w:tab w:val="left" w:pos="709" w:leader="none"/>
        </w:tabs>
        <w:bidi w:val="0"/>
        <w:ind w:hanging="283" w:start="709"/>
        <w:jc w:val="start"/>
        <w:rPr/>
      </w:pPr>
      <w:r>
        <w:rPr>
          <w:rFonts w:ascii="Liberation Mono" w:hAnsi="Liberation Mono"/>
        </w:rPr>
        <w:t>Shift</w:t>
      </w:r>
      <w:r>
        <w:rPr/>
        <w:t xml:space="preserve">: </w:t>
      </w:r>
      <w:r>
        <w:rPr>
          <w:rFonts w:ascii="Liberation Mono" w:hAnsi="Liberation Mono"/>
        </w:rPr>
        <w:t>POST /api/v1/shifts</w:t>
      </w:r>
      <w:r>
        <w:rPr/>
        <w:t xml:space="preserve"> (open), </w:t>
      </w:r>
      <w:r>
        <w:rPr>
          <w:rFonts w:ascii="Liberation Mono" w:hAnsi="Liberation Mono"/>
        </w:rPr>
        <w:t>PATCH /api/v1/shifts/{hashid}</w:t>
      </w:r>
      <w:r>
        <w:rPr/>
        <w:t xml:space="preserve"> (close). Fields: </w:t>
      </w:r>
      <w:r>
        <w:rPr>
          <w:rFonts w:ascii="Liberation Mono" w:hAnsi="Liberation Mono"/>
        </w:rPr>
        <w:t>id</w:t>
      </w:r>
      <w:r>
        <w:rPr/>
        <w:t xml:space="preserve"> (hashid), </w:t>
      </w:r>
      <w:r>
        <w:rPr>
          <w:rFonts w:ascii="Liberation Mono" w:hAnsi="Liberation Mono"/>
        </w:rPr>
        <w:t>store_id</w:t>
      </w:r>
      <w:r>
        <w:rPr/>
        <w:t xml:space="preserve"> (hashid), </w:t>
      </w:r>
      <w:r>
        <w:rPr>
          <w:rFonts w:ascii="Liberation Mono" w:hAnsi="Liberation Mono"/>
        </w:rPr>
        <w:t>operator_id</w:t>
      </w:r>
      <w:r>
        <w:rPr/>
        <w:t xml:space="preserve"> (hashid), </w:t>
      </w:r>
      <w:r>
        <w:rPr>
          <w:rFonts w:ascii="Liberation Mono" w:hAnsi="Liberation Mono"/>
        </w:rPr>
        <w:t>opened_at</w:t>
      </w:r>
      <w:r>
        <w:rPr/>
        <w:t xml:space="preserve">, </w:t>
      </w:r>
      <w:r>
        <w:rPr>
          <w:rFonts w:ascii="Liberation Mono" w:hAnsi="Liberation Mono"/>
        </w:rPr>
        <w:t>closed_at</w:t>
      </w:r>
      <w:r>
        <w:rPr/>
        <w:t>.</w:t>
      </w:r>
    </w:p>
    <w:p>
      <w:pPr>
        <w:pStyle w:val="BodyText"/>
        <w:bidi w:val="0"/>
        <w:jc w:val="start"/>
        <w:rPr/>
      </w:pPr>
      <w:r>
        <w:rPr>
          <w:b/>
        </w:rPr>
        <w:t>packages/core additions:</w:t>
      </w:r>
    </w:p>
    <w:p>
      <w:pPr>
        <w:pStyle w:val="BodyText"/>
        <w:numPr>
          <w:ilvl w:val="0"/>
          <w:numId w:val="5"/>
        </w:numPr>
        <w:tabs>
          <w:tab w:val="clear" w:pos="709"/>
          <w:tab w:val="left" w:pos="709" w:leader="none"/>
        </w:tabs>
        <w:bidi w:val="0"/>
        <w:ind w:hanging="283" w:start="709"/>
        <w:jc w:val="start"/>
        <w:rPr/>
      </w:pPr>
      <w:r>
        <w:rPr/>
        <w:t>Freezed models (</w:t>
      </w:r>
      <w:r>
        <w:rPr>
          <w:rFonts w:ascii="Liberation Mono" w:hAnsi="Liberation Mono"/>
        </w:rPr>
        <w:t>id</w:t>
      </w:r>
      <w:r>
        <w:rPr/>
        <w:t xml:space="preserve"> as </w:t>
      </w:r>
      <w:r>
        <w:rPr>
          <w:rFonts w:ascii="Liberation Mono" w:hAnsi="Liberation Mono"/>
        </w:rPr>
        <w:t>String</w:t>
      </w:r>
      <w:r>
        <w:rPr/>
        <w:t xml:space="preserve">): </w:t>
      </w:r>
      <w:r>
        <w:rPr>
          <w:rFonts w:ascii="Liberation Mono" w:hAnsi="Liberation Mono"/>
        </w:rPr>
        <w:t>Issuer</w:t>
      </w:r>
      <w:r>
        <w:rPr/>
        <w:t xml:space="preserve">, </w:t>
      </w:r>
      <w:r>
        <w:rPr>
          <w:rFonts w:ascii="Liberation Mono" w:hAnsi="Liberation Mono"/>
        </w:rPr>
        <w:t>PaymentReference</w:t>
      </w:r>
      <w:r>
        <w:rPr/>
        <w:t xml:space="preserve">, </w:t>
      </w:r>
      <w:r>
        <w:rPr>
          <w:rFonts w:ascii="Liberation Mono" w:hAnsi="Liberation Mono"/>
        </w:rPr>
        <w:t>Transaction</w:t>
      </w:r>
      <w:r>
        <w:rPr/>
        <w:t xml:space="preserve">, </w:t>
      </w:r>
      <w:r>
        <w:rPr>
          <w:rFonts w:ascii="Liberation Mono" w:hAnsi="Liberation Mono"/>
        </w:rPr>
        <w:t>Shift</w:t>
      </w:r>
      <w:r>
        <w:rPr/>
        <w:t>, mirroring the contract fields exactly — no field the contract doesn't define.</w:t>
      </w:r>
    </w:p>
    <w:p>
      <w:pPr>
        <w:pStyle w:val="BodyText"/>
        <w:numPr>
          <w:ilvl w:val="0"/>
          <w:numId w:val="5"/>
        </w:numPr>
        <w:tabs>
          <w:tab w:val="clear" w:pos="709"/>
          <w:tab w:val="left" w:pos="709" w:leader="none"/>
        </w:tabs>
        <w:bidi w:val="0"/>
        <w:ind w:hanging="283" w:start="709"/>
        <w:jc w:val="start"/>
        <w:rPr/>
      </w:pPr>
      <w:r>
        <w:rPr>
          <w:rFonts w:ascii="Liberation Mono" w:hAnsi="Liberation Mono"/>
        </w:rPr>
        <w:t>PaymentGatewayService</w:t>
      </w:r>
      <w:r>
        <w:rPr/>
        <w:t xml:space="preserve"> (Dio, using </w:t>
      </w:r>
      <w:r>
        <w:rPr>
          <w:rFonts w:ascii="Liberation Mono" w:hAnsi="Liberation Mono"/>
        </w:rPr>
        <w:t>ApiClient</w:t>
      </w:r>
      <w:r>
        <w:rPr/>
        <w:t xml:space="preserve">): </w:t>
      </w:r>
      <w:r>
        <w:rPr>
          <w:rFonts w:ascii="Liberation Mono" w:hAnsi="Liberation Mono"/>
        </w:rPr>
        <w:t>lookupReference(String reference)</w:t>
      </w:r>
      <w:r>
        <w:rPr/>
        <w:t xml:space="preserve">, </w:t>
      </w:r>
      <w:r>
        <w:rPr>
          <w:rFonts w:ascii="Liberation Mono" w:hAnsi="Liberation Mono"/>
        </w:rPr>
        <w:t>collectPayment(...)</w:t>
      </w:r>
      <w:r>
        <w:rPr/>
        <w:t xml:space="preserve">, </w:t>
      </w:r>
      <w:r>
        <w:rPr>
          <w:rFonts w:ascii="Liberation Mono" w:hAnsi="Liberation Mono"/>
        </w:rPr>
        <w:t>openShift(...)</w:t>
      </w:r>
      <w:r>
        <w:rPr/>
        <w:t xml:space="preserve">, </w:t>
      </w:r>
      <w:r>
        <w:rPr>
          <w:rFonts w:ascii="Liberation Mono" w:hAnsi="Liberation Mono"/>
        </w:rPr>
        <w:t>closeShift(...)</w:t>
      </w:r>
      <w:r>
        <w:rPr/>
        <w:t>.</w:t>
      </w:r>
    </w:p>
    <w:p>
      <w:pPr>
        <w:pStyle w:val="BodyText"/>
        <w:numPr>
          <w:ilvl w:val="0"/>
          <w:numId w:val="5"/>
        </w:numPr>
        <w:tabs>
          <w:tab w:val="clear" w:pos="709"/>
          <w:tab w:val="left" w:pos="709" w:leader="none"/>
        </w:tabs>
        <w:bidi w:val="0"/>
        <w:ind w:hanging="283" w:start="709"/>
        <w:jc w:val="start"/>
        <w:rPr/>
      </w:pPr>
      <w:r>
        <w:rPr/>
        <w:t xml:space="preserve">Run </w:t>
      </w:r>
      <w:r>
        <w:rPr>
          <w:rFonts w:ascii="Liberation Mono" w:hAnsi="Liberation Mono"/>
        </w:rPr>
        <w:t>dart run build_runner build --delete-conflicting-outputs</w:t>
      </w:r>
      <w:r>
        <w:rPr/>
        <w:t xml:space="preserve"> after adding the freezed models.</w:t>
      </w:r>
    </w:p>
    <w:p>
      <w:pPr>
        <w:pStyle w:val="BodyText"/>
        <w:bidi w:val="0"/>
        <w:jc w:val="start"/>
        <w:rPr/>
      </w:pPr>
      <w:r>
        <w:rPr>
          <w:b/>
        </w:rPr>
        <w:t>pos app work:</w:t>
      </w:r>
    </w:p>
    <w:p>
      <w:pPr>
        <w:pStyle w:val="BodyText"/>
        <w:numPr>
          <w:ilvl w:val="0"/>
          <w:numId w:val="6"/>
        </w:numPr>
        <w:tabs>
          <w:tab w:val="clear" w:pos="709"/>
          <w:tab w:val="left" w:pos="709" w:leader="none"/>
        </w:tabs>
        <w:bidi w:val="0"/>
        <w:ind w:hanging="283" w:start="709"/>
        <w:jc w:val="start"/>
        <w:rPr/>
      </w:pPr>
      <w:r>
        <w:rPr/>
        <w:t xml:space="preserve">Run </w:t>
      </w:r>
      <w:r>
        <w:rPr>
          <w:rFonts w:ascii="Liberation Mono" w:hAnsi="Liberation Mono"/>
        </w:rPr>
        <w:t>/ui-catalog pos</w:t>
      </w:r>
      <w:r>
        <w:rPr/>
        <w:t xml:space="preserve"> first (prerequisite — currently missing per gap #4 above).</w:t>
      </w:r>
    </w:p>
    <w:p>
      <w:pPr>
        <w:pStyle w:val="BodyText"/>
        <w:numPr>
          <w:ilvl w:val="0"/>
          <w:numId w:val="6"/>
        </w:numPr>
        <w:tabs>
          <w:tab w:val="clear" w:pos="709"/>
          <w:tab w:val="left" w:pos="709" w:leader="none"/>
        </w:tabs>
        <w:bidi w:val="0"/>
        <w:ind w:hanging="283" w:start="709"/>
        <w:jc w:val="start"/>
        <w:rPr/>
      </w:pPr>
      <w:r>
        <w:rPr/>
        <w:t xml:space="preserve">Screens, ported from </w:t>
      </w:r>
      <w:r>
        <w:rPr>
          <w:rFonts w:ascii="Liberation Mono" w:hAnsi="Liberation Mono"/>
        </w:rPr>
        <w:t>reference/devkit/lib/ui</w:t>
      </w:r>
      <w:r>
        <w:rPr/>
        <w:t xml:space="preserve"> per the borrow-don't-import rule: operator login, reference entry/lookup, amount-due display, cash collect &amp; confirm, receipt/confirmation, shift open/close.</w:t>
      </w:r>
    </w:p>
    <w:p>
      <w:pPr>
        <w:pStyle w:val="BodyText"/>
        <w:numPr>
          <w:ilvl w:val="0"/>
          <w:numId w:val="6"/>
        </w:numPr>
        <w:tabs>
          <w:tab w:val="clear" w:pos="709"/>
          <w:tab w:val="left" w:pos="709" w:leader="none"/>
        </w:tabs>
        <w:bidi w:val="0"/>
        <w:ind w:hanging="283" w:start="709"/>
        <w:jc w:val="start"/>
        <w:rPr/>
      </w:pPr>
      <w:r>
        <w:rPr/>
        <w:t xml:space="preserve">Riverpod providers wrapping </w:t>
      </w:r>
      <w:r>
        <w:rPr>
          <w:rFonts w:ascii="Liberation Mono" w:hAnsi="Liberation Mono"/>
        </w:rPr>
        <w:t>PaymentGatewayService</w:t>
      </w:r>
      <w:r>
        <w:rPr/>
        <w:t xml:space="preserve">: </w:t>
      </w:r>
      <w:r>
        <w:rPr>
          <w:rFonts w:ascii="Liberation Mono" w:hAnsi="Liberation Mono"/>
        </w:rPr>
        <w:t>referenceLookupProvider</w:t>
      </w:r>
      <w:r>
        <w:rPr/>
        <w:t xml:space="preserve">, </w:t>
      </w:r>
      <w:r>
        <w:rPr>
          <w:rFonts w:ascii="Liberation Mono" w:hAnsi="Liberation Mono"/>
        </w:rPr>
        <w:t>collectPaymentProvider</w:t>
      </w:r>
      <w:r>
        <w:rPr/>
        <w:t xml:space="preserve">, </w:t>
      </w:r>
      <w:r>
        <w:rPr>
          <w:rFonts w:ascii="Liberation Mono" w:hAnsi="Liberation Mono"/>
        </w:rPr>
        <w:t>shiftProvider</w:t>
      </w:r>
      <w:r>
        <w:rPr/>
        <w:t>.</w:t>
      </w:r>
    </w:p>
    <w:p>
      <w:pPr>
        <w:pStyle w:val="BodyText"/>
        <w:numPr>
          <w:ilvl w:val="0"/>
          <w:numId w:val="6"/>
        </w:numPr>
        <w:tabs>
          <w:tab w:val="clear" w:pos="709"/>
          <w:tab w:val="left" w:pos="709" w:leader="none"/>
        </w:tabs>
        <w:bidi w:val="0"/>
        <w:ind w:hanging="283" w:start="709"/>
        <w:jc w:val="start"/>
        <w:rPr/>
      </w:pPr>
      <w:r>
        <w:rPr/>
        <w:t xml:space="preserve">Structure: </w:t>
      </w:r>
      <w:r>
        <w:rPr>
          <w:rFonts w:ascii="Liberation Mono" w:hAnsi="Liberation Mono"/>
        </w:rPr>
        <w:t>lib/features/payment_reference/{data,domain,presentation}</w:t>
      </w:r>
      <w:r>
        <w:rPr/>
        <w:t xml:space="preserve">, </w:t>
      </w:r>
      <w:r>
        <w:rPr>
          <w:rFonts w:ascii="Liberation Mono" w:hAnsi="Liberation Mono"/>
        </w:rPr>
        <w:t>lib/features/shift/{data,domain,presentation}</w:t>
      </w:r>
      <w:r>
        <w:rPr/>
        <w:t xml:space="preserve">, per </w:t>
      </w:r>
      <w:r>
        <w:rPr>
          <w:rFonts w:ascii="Liberation Mono" w:hAnsi="Liberation Mono"/>
        </w:rPr>
        <w:t>docs/flutter-conventions.md</w:t>
      </w:r>
      <w:r>
        <w:rPr/>
        <w:t>.</w:t>
      </w:r>
    </w:p>
    <w:p>
      <w:pPr>
        <w:pStyle w:val="BodyText"/>
        <w:bidi w:val="0"/>
        <w:jc w:val="start"/>
        <w:rPr/>
      </w:pPr>
      <w:r>
        <w:rPr>
          <w:b/>
        </w:rPr>
        <w:t>Dependencies:</w:t>
      </w:r>
      <w:r>
        <w:rPr/>
        <w:t xml:space="preserve"> none — this is the first phase.</w:t>
      </w:r>
    </w:p>
    <w:p>
      <w:pPr>
        <w:pStyle w:val="BodyText"/>
        <w:bidi w:val="0"/>
        <w:jc w:val="start"/>
        <w:rPr/>
      </w:pPr>
      <w:r>
        <w:rPr>
          <w:b/>
        </w:rPr>
        <w:t>Verification:</w:t>
      </w:r>
    </w:p>
    <w:p>
      <w:pPr>
        <w:pStyle w:val="BodyText"/>
        <w:numPr>
          <w:ilvl w:val="0"/>
          <w:numId w:val="7"/>
        </w:numPr>
        <w:tabs>
          <w:tab w:val="clear" w:pos="709"/>
          <w:tab w:val="left" w:pos="709" w:leader="none"/>
        </w:tabs>
        <w:bidi w:val="0"/>
        <w:ind w:hanging="283" w:start="709"/>
        <w:jc w:val="start"/>
        <w:rPr/>
      </w:pPr>
      <w:r>
        <w:rPr/>
        <w:t xml:space="preserve">Backend: PHPUnit feature test generating a reference for a known issuer/customer id and asserting the Mod10 check digit by hand-computed expectation; feature test for the full collect flow (login → lookup → collect) asserting a </w:t>
      </w:r>
      <w:r>
        <w:rPr>
          <w:rFonts w:ascii="Liberation Mono" w:hAnsi="Liberation Mono"/>
        </w:rPr>
        <w:t>Transaction</w:t>
      </w:r>
      <w:r>
        <w:rPr/>
        <w:t xml:space="preserve"> row and correct Sanctum ability enforcement (a token without </w:t>
      </w:r>
      <w:r>
        <w:rPr>
          <w:rFonts w:ascii="Liberation Mono" w:hAnsi="Liberation Mono"/>
        </w:rPr>
        <w:t>payment:collect</w:t>
      </w:r>
      <w:r>
        <w:rPr/>
        <w:t xml:space="preserve"> gets </w:t>
      </w:r>
      <w:r>
        <w:rPr>
          <w:rFonts w:ascii="Liberation Mono" w:hAnsi="Liberation Mono"/>
        </w:rPr>
        <w:t>403</w:t>
      </w:r>
      <w:r>
        <w:rPr/>
        <w:t>).</w:t>
      </w:r>
    </w:p>
    <w:p>
      <w:pPr>
        <w:pStyle w:val="BodyText"/>
        <w:numPr>
          <w:ilvl w:val="0"/>
          <w:numId w:val="7"/>
        </w:numPr>
        <w:tabs>
          <w:tab w:val="clear" w:pos="709"/>
          <w:tab w:val="left" w:pos="709" w:leader="none"/>
        </w:tabs>
        <w:bidi w:val="0"/>
        <w:ind w:hanging="283" w:start="709"/>
        <w:jc w:val="start"/>
        <w:rPr/>
      </w:pPr>
      <w:r>
        <w:rPr/>
        <w:t xml:space="preserve">pos: </w:t>
      </w:r>
      <w:r>
        <w:rPr>
          <w:rFonts w:ascii="Liberation Mono" w:hAnsi="Liberation Mono"/>
        </w:rPr>
        <w:t>flutter test</w:t>
      </w:r>
      <w:r>
        <w:rPr/>
        <w:t xml:space="preserve"> widget test for the collect-confirm screen; manual check — run the pos app against the local API, generate a reference via </w:t>
      </w:r>
      <w:r>
        <w:rPr>
          <w:rFonts w:ascii="Liberation Mono" w:hAnsi="Liberation Mono"/>
        </w:rPr>
        <w:t>tinker</w:t>
      </w:r>
      <w:r>
        <w:rPr/>
        <w:t xml:space="preserve"> or an admin action, look it up and collect cash in the app, confirm the </w:t>
      </w:r>
      <w:r>
        <w:rPr>
          <w:rFonts w:ascii="Liberation Mono" w:hAnsi="Liberation Mono"/>
        </w:rPr>
        <w:t>Transaction</w:t>
      </w:r>
      <w:r>
        <w:rPr/>
        <w:t xml:space="preserve"> appears in the database.</w:t>
      </w:r>
    </w:p>
    <w:p>
      <w:pPr>
        <w:pStyle w:val="HorizontalLine"/>
        <w:bidi w:val="0"/>
        <w:jc w:val="start"/>
        <w:rPr/>
      </w:pPr>
      <w:r>
        <w:rPr/>
      </w:r>
    </w:p>
    <w:p>
      <w:pPr>
        <w:pStyle w:val="Heading2"/>
        <w:bidi w:val="0"/>
        <w:ind w:hanging="0" w:start="0"/>
        <w:jc w:val="start"/>
        <w:rPr/>
      </w:pPr>
      <w:r>
        <w:rPr/>
        <w:t>Phase 2 — Batch integration mode (embedded amount + due date)</w:t>
      </w:r>
    </w:p>
    <w:p>
      <w:pPr>
        <w:pStyle w:val="BodyText"/>
        <w:bidi w:val="0"/>
        <w:jc w:val="start"/>
        <w:rPr/>
      </w:pPr>
      <w:r>
        <w:rPr>
          <w:b/>
        </w:rPr>
        <w:t>Goal:</w:t>
      </w:r>
      <w:r>
        <w:rPr/>
        <w:t xml:space="preserve"> support issuers whose references must carry the exact amount and/or due date for offline validation at retail chains.</w:t>
      </w:r>
    </w:p>
    <w:p>
      <w:pPr>
        <w:pStyle w:val="BodyText"/>
        <w:bidi w:val="0"/>
        <w:jc w:val="start"/>
        <w:rPr/>
      </w:pPr>
      <w:r>
        <w:rPr>
          <w:b/>
        </w:rPr>
        <w:t>Vertical slice:</w:t>
      </w:r>
      <w:r>
        <w:rPr/>
        <w:t xml:space="preserve"> an issuer configured for </w:t>
      </w:r>
      <w:r>
        <w:rPr>
          <w:rFonts w:ascii="Liberation Mono" w:hAnsi="Liberation Mono"/>
        </w:rPr>
        <w:t>batch</w:t>
      </w:r>
      <w:r>
        <w:rPr/>
        <w:t xml:space="preserve"> mode generates a reference with amount and due date embedded; POS collection now enforces exact-amount match (or accepts partial/overdue payment when those fields are omitted, per issuer config) instead of accepting any amount.</w:t>
      </w:r>
    </w:p>
    <w:p>
      <w:pPr>
        <w:pStyle w:val="BodyText"/>
        <w:bidi w:val="0"/>
        <w:jc w:val="start"/>
        <w:rPr/>
      </w:pPr>
      <w:r>
        <w:rPr>
          <w:b/>
        </w:rPr>
        <w:t>Backend work:</w:t>
      </w:r>
    </w:p>
    <w:p>
      <w:pPr>
        <w:pStyle w:val="BodyText"/>
        <w:numPr>
          <w:ilvl w:val="0"/>
          <w:numId w:val="8"/>
        </w:numPr>
        <w:tabs>
          <w:tab w:val="clear" w:pos="709"/>
          <w:tab w:val="left" w:pos="709" w:leader="none"/>
        </w:tabs>
        <w:bidi w:val="0"/>
        <w:ind w:hanging="283" w:start="709"/>
        <w:jc w:val="start"/>
        <w:rPr/>
      </w:pPr>
      <w:r>
        <w:rPr/>
        <w:t xml:space="preserve">Extend </w:t>
      </w:r>
      <w:r>
        <w:rPr>
          <w:rFonts w:ascii="Liberation Mono" w:hAnsi="Liberation Mono"/>
        </w:rPr>
        <w:t>ReferenceGeneratorService</w:t>
      </w:r>
      <w:r>
        <w:rPr/>
        <w:t xml:space="preserve"> to embed amount (integer minor units) and due date into the identifier segment per </w:t>
      </w:r>
      <w:r>
        <w:rPr>
          <w:rFonts w:ascii="Liberation Mono" w:hAnsi="Liberation Mono"/>
        </w:rPr>
        <w:t>issuer.reference_layout</w:t>
      </w:r>
      <w:r>
        <w:rPr/>
        <w:t>, still zero-padded to the issuer's defined total length.</w:t>
      </w:r>
    </w:p>
    <w:p>
      <w:pPr>
        <w:pStyle w:val="BodyText"/>
        <w:numPr>
          <w:ilvl w:val="0"/>
          <w:numId w:val="8"/>
        </w:numPr>
        <w:tabs>
          <w:tab w:val="clear" w:pos="709"/>
          <w:tab w:val="left" w:pos="709" w:leader="none"/>
        </w:tabs>
        <w:bidi w:val="0"/>
        <w:ind w:hanging="283" w:start="709"/>
        <w:jc w:val="start"/>
        <w:rPr/>
      </w:pPr>
      <w:r>
        <w:rPr/>
        <w:t xml:space="preserve">Validation rule in </w:t>
      </w:r>
      <w:r>
        <w:rPr>
          <w:rFonts w:ascii="Liberation Mono" w:hAnsi="Liberation Mono"/>
        </w:rPr>
        <w:t>CollectPaymentRequest</w:t>
      </w:r>
      <w:r>
        <w:rPr/>
        <w:t>/</w:t>
      </w:r>
      <w:r>
        <w:rPr>
          <w:rFonts w:ascii="Liberation Mono" w:hAnsi="Liberation Mono"/>
        </w:rPr>
        <w:t>TransactionController</w:t>
      </w:r>
      <w:r>
        <w:rPr/>
        <w:t xml:space="preserve">: if </w:t>
      </w:r>
      <w:r>
        <w:rPr>
          <w:rFonts w:ascii="Liberation Mono" w:hAnsi="Liberation Mono"/>
        </w:rPr>
        <w:t>payment_references.amount_minor</w:t>
      </w:r>
      <w:r>
        <w:rPr/>
        <w:t xml:space="preserve"> is set, collected amount must match exactly; if </w:t>
      </w:r>
      <w:r>
        <w:rPr>
          <w:rFonts w:ascii="Liberation Mono" w:hAnsi="Liberation Mono"/>
        </w:rPr>
        <w:t>due_date</w:t>
      </w:r>
      <w:r>
        <w:rPr/>
        <w:t xml:space="preserve"> is set and passed, reject (or flag) per issuer's late-payment policy (a new </w:t>
      </w:r>
      <w:r>
        <w:rPr>
          <w:rFonts w:ascii="Liberation Mono" w:hAnsi="Liberation Mono"/>
        </w:rPr>
        <w:t>issuer.reject_late_payment</w:t>
      </w:r>
      <w:r>
        <w:rPr/>
        <w:t xml:space="preserve"> boolean — add via migration).</w:t>
      </w:r>
    </w:p>
    <w:p>
      <w:pPr>
        <w:pStyle w:val="BodyText"/>
        <w:numPr>
          <w:ilvl w:val="0"/>
          <w:numId w:val="8"/>
        </w:numPr>
        <w:tabs>
          <w:tab w:val="clear" w:pos="709"/>
          <w:tab w:val="left" w:pos="709" w:leader="none"/>
        </w:tabs>
        <w:bidi w:val="0"/>
        <w:ind w:hanging="283" w:start="709"/>
        <w:jc w:val="start"/>
        <w:rPr/>
      </w:pPr>
      <w:r>
        <w:rPr/>
        <w:t xml:space="preserve">Extend </w:t>
      </w:r>
      <w:r>
        <w:rPr>
          <w:rFonts w:ascii="Liberation Mono" w:hAnsi="Liberation Mono"/>
        </w:rPr>
        <w:t>PaymentReferencePolicy</w:t>
      </w:r>
      <w:r>
        <w:rPr/>
        <w:t xml:space="preserve"> if late/partial rules need to be issuer-configurable per-request rather than global.</w:t>
      </w:r>
    </w:p>
    <w:p>
      <w:pPr>
        <w:pStyle w:val="BodyText"/>
        <w:bidi w:val="0"/>
        <w:jc w:val="start"/>
        <w:rPr/>
      </w:pPr>
      <w:r>
        <w:rPr>
          <w:b/>
        </w:rPr>
        <w:t>API contract additions:</w:t>
      </w:r>
    </w:p>
    <w:p>
      <w:pPr>
        <w:pStyle w:val="BodyText"/>
        <w:numPr>
          <w:ilvl w:val="0"/>
          <w:numId w:val="9"/>
        </w:numPr>
        <w:tabs>
          <w:tab w:val="clear" w:pos="709"/>
          <w:tab w:val="left" w:pos="709" w:leader="none"/>
        </w:tabs>
        <w:bidi w:val="0"/>
        <w:ind w:hanging="283" w:start="709"/>
        <w:jc w:val="start"/>
        <w:rPr/>
      </w:pPr>
      <w:r>
        <w:rPr>
          <w:rFonts w:ascii="Liberation Mono" w:hAnsi="Liberation Mono"/>
        </w:rPr>
        <w:t>PaymentReference</w:t>
      </w:r>
      <w:r>
        <w:rPr/>
        <w:t xml:space="preserve"> fields already added in Phase 1 (</w:t>
      </w:r>
      <w:r>
        <w:rPr>
          <w:rFonts w:ascii="Liberation Mono" w:hAnsi="Liberation Mono"/>
        </w:rPr>
        <w:t>amount</w:t>
      </w:r>
      <w:r>
        <w:rPr/>
        <w:t xml:space="preserve">, </w:t>
      </w:r>
      <w:r>
        <w:rPr>
          <w:rFonts w:ascii="Liberation Mono" w:hAnsi="Liberation Mono"/>
        </w:rPr>
        <w:t>due_date</w:t>
      </w:r>
      <w:r>
        <w:rPr/>
        <w:t>) become populated instead of always-null; document the validation behavior (exact-match vs partial/overdue) as prose under the resource block, since it's business logic the client needs to know, not a new field.</w:t>
      </w:r>
    </w:p>
    <w:p>
      <w:pPr>
        <w:pStyle w:val="BodyText"/>
        <w:numPr>
          <w:ilvl w:val="0"/>
          <w:numId w:val="9"/>
        </w:numPr>
        <w:tabs>
          <w:tab w:val="clear" w:pos="709"/>
          <w:tab w:val="left" w:pos="709" w:leader="none"/>
        </w:tabs>
        <w:bidi w:val="0"/>
        <w:ind w:hanging="283" w:start="709"/>
        <w:jc w:val="start"/>
        <w:rPr/>
      </w:pPr>
      <w:r>
        <w:rPr>
          <w:rFonts w:ascii="Liberation Mono" w:hAnsi="Liberation Mono"/>
        </w:rPr>
        <w:t>Issuer</w:t>
      </w:r>
      <w:r>
        <w:rPr/>
        <w:t xml:space="preserve"> gains </w:t>
      </w:r>
      <w:r>
        <w:rPr>
          <w:rFonts w:ascii="Liberation Mono" w:hAnsi="Liberation Mono"/>
        </w:rPr>
        <w:t>reject_late_payment</w:t>
      </w:r>
      <w:r>
        <w:rPr/>
        <w:t xml:space="preserve"> (boolean).</w:t>
      </w:r>
    </w:p>
    <w:p>
      <w:pPr>
        <w:pStyle w:val="BodyText"/>
        <w:bidi w:val="0"/>
        <w:jc w:val="start"/>
        <w:rPr/>
      </w:pPr>
      <w:r>
        <w:rPr>
          <w:b/>
        </w:rPr>
        <w:t>packages/core additions:</w:t>
      </w:r>
    </w:p>
    <w:p>
      <w:pPr>
        <w:pStyle w:val="BodyText"/>
        <w:numPr>
          <w:ilvl w:val="0"/>
          <w:numId w:val="10"/>
        </w:numPr>
        <w:tabs>
          <w:tab w:val="clear" w:pos="709"/>
          <w:tab w:val="left" w:pos="709" w:leader="none"/>
        </w:tabs>
        <w:bidi w:val="0"/>
        <w:ind w:hanging="283" w:start="709"/>
        <w:jc w:val="start"/>
        <w:rPr/>
      </w:pPr>
      <w:r>
        <w:rPr/>
        <w:t xml:space="preserve">Update </w:t>
      </w:r>
      <w:r>
        <w:rPr>
          <w:rFonts w:ascii="Liberation Mono" w:hAnsi="Liberation Mono"/>
        </w:rPr>
        <w:t>Issuer</w:t>
      </w:r>
      <w:r>
        <w:rPr/>
        <w:t xml:space="preserve"> and </w:t>
      </w:r>
      <w:r>
        <w:rPr>
          <w:rFonts w:ascii="Liberation Mono" w:hAnsi="Liberation Mono"/>
        </w:rPr>
        <w:t>PaymentReference</w:t>
      </w:r>
      <w:r>
        <w:rPr/>
        <w:t xml:space="preserve"> freezed models for the new field; no new service methods needed (same endpoints, richer payloads).</w:t>
      </w:r>
    </w:p>
    <w:p>
      <w:pPr>
        <w:pStyle w:val="BodyText"/>
        <w:bidi w:val="0"/>
        <w:jc w:val="start"/>
        <w:rPr/>
      </w:pPr>
      <w:r>
        <w:rPr>
          <w:b/>
        </w:rPr>
        <w:t>pos app work:</w:t>
      </w:r>
    </w:p>
    <w:p>
      <w:pPr>
        <w:pStyle w:val="BodyText"/>
        <w:numPr>
          <w:ilvl w:val="0"/>
          <w:numId w:val="11"/>
        </w:numPr>
        <w:tabs>
          <w:tab w:val="clear" w:pos="709"/>
          <w:tab w:val="left" w:pos="709" w:leader="none"/>
        </w:tabs>
        <w:bidi w:val="0"/>
        <w:ind w:hanging="283" w:start="709"/>
        <w:jc w:val="start"/>
        <w:rPr/>
      </w:pPr>
      <w:r>
        <w:rPr/>
        <w:t>Amount-due screen must handle three states: exact amount required (input locked), no amount (operator enters cash amount, partial allowed), overdue (blocked or warned, per contract's documented behavior).</w:t>
      </w:r>
    </w:p>
    <w:p>
      <w:pPr>
        <w:pStyle w:val="BodyText"/>
        <w:bidi w:val="0"/>
        <w:jc w:val="start"/>
        <w:rPr/>
      </w:pPr>
      <w:r>
        <w:rPr>
          <w:b/>
        </w:rPr>
        <w:t>Dependencies:</w:t>
      </w:r>
      <w:r>
        <w:rPr/>
        <w:t xml:space="preserve"> Phase 1 (reference generation, collection flow, contract entries for </w:t>
      </w:r>
      <w:r>
        <w:rPr>
          <w:rFonts w:ascii="Liberation Mono" w:hAnsi="Liberation Mono"/>
        </w:rPr>
        <w:t>PaymentReference</w:t>
      </w:r>
      <w:r>
        <w:rPr/>
        <w:t xml:space="preserve"> and </w:t>
      </w:r>
      <w:r>
        <w:rPr>
          <w:rFonts w:ascii="Liberation Mono" w:hAnsi="Liberation Mono"/>
        </w:rPr>
        <w:t>Issuer</w:t>
      </w:r>
      <w:r>
        <w:rPr/>
        <w:t xml:space="preserve"> must exist first).</w:t>
      </w:r>
    </w:p>
    <w:p>
      <w:pPr>
        <w:pStyle w:val="BodyText"/>
        <w:bidi w:val="0"/>
        <w:jc w:val="start"/>
        <w:rPr/>
      </w:pPr>
      <w:r>
        <w:rPr>
          <w:b/>
        </w:rPr>
        <w:t>Verification:</w:t>
      </w:r>
    </w:p>
    <w:p>
      <w:pPr>
        <w:pStyle w:val="BodyText"/>
        <w:numPr>
          <w:ilvl w:val="0"/>
          <w:numId w:val="12"/>
        </w:numPr>
        <w:tabs>
          <w:tab w:val="clear" w:pos="709"/>
          <w:tab w:val="left" w:pos="709" w:leader="none"/>
        </w:tabs>
        <w:bidi w:val="0"/>
        <w:ind w:hanging="283" w:start="709"/>
        <w:jc w:val="start"/>
        <w:rPr/>
      </w:pPr>
      <w:r>
        <w:rPr/>
        <w:t xml:space="preserve">Backend: feature tests for exact-match rejection (wrong amount → </w:t>
      </w:r>
      <w:r>
        <w:rPr>
          <w:rFonts w:ascii="Liberation Mono" w:hAnsi="Liberation Mono"/>
        </w:rPr>
        <w:t>422</w:t>
      </w:r>
      <w:r>
        <w:rPr/>
        <w:t xml:space="preserve">), partial payment acceptance when amount omitted, and overdue rejection when due date passed and </w:t>
      </w:r>
      <w:r>
        <w:rPr>
          <w:rFonts w:ascii="Liberation Mono" w:hAnsi="Liberation Mono"/>
        </w:rPr>
        <w:t>reject_late_payment</w:t>
      </w:r>
      <w:r>
        <w:rPr/>
        <w:t xml:space="preserve"> is true.</w:t>
      </w:r>
    </w:p>
    <w:p>
      <w:pPr>
        <w:pStyle w:val="BodyText"/>
        <w:numPr>
          <w:ilvl w:val="0"/>
          <w:numId w:val="12"/>
        </w:numPr>
        <w:tabs>
          <w:tab w:val="clear" w:pos="709"/>
          <w:tab w:val="left" w:pos="709" w:leader="none"/>
        </w:tabs>
        <w:bidi w:val="0"/>
        <w:ind w:hanging="283" w:start="709"/>
        <w:jc w:val="start"/>
        <w:rPr/>
      </w:pPr>
      <w:r>
        <w:rPr/>
        <w:t>pos: manual check — generate a batch-mode reference with a fixed amount, confirm the collect screen locks the amount field and rejects a mismatched entry.</w:t>
      </w:r>
    </w:p>
    <w:p>
      <w:pPr>
        <w:pStyle w:val="HorizontalLine"/>
        <w:bidi w:val="0"/>
        <w:jc w:val="start"/>
        <w:rPr/>
      </w:pPr>
      <w:r>
        <w:rPr/>
      </w:r>
    </w:p>
    <w:p>
      <w:pPr>
        <w:pStyle w:val="Heading2"/>
        <w:bidi w:val="0"/>
        <w:ind w:hanging="0" w:start="0"/>
        <w:jc w:val="start"/>
        <w:rPr/>
      </w:pPr>
      <w:r>
        <w:rPr/>
        <w:t>Phase 3 — External Reference Generator integration (barcode, pay-format, CLABE)</w:t>
      </w:r>
    </w:p>
    <w:p>
      <w:pPr>
        <w:pStyle w:val="BodyText"/>
        <w:bidi w:val="0"/>
        <w:jc w:val="start"/>
        <w:rPr/>
      </w:pPr>
      <w:r>
        <w:rPr>
          <w:b/>
        </w:rPr>
        <w:t>Goal:</w:t>
      </w:r>
      <w:r>
        <w:rPr/>
        <w:t xml:space="preserve"> resolve Blocker #1 and wire the actual outbound integration for barcode images and payment-slip PDFs.</w:t>
      </w:r>
    </w:p>
    <w:p>
      <w:pPr>
        <w:pStyle w:val="BodyText"/>
        <w:bidi w:val="0"/>
        <w:jc w:val="start"/>
        <w:rPr/>
      </w:pPr>
      <w:r>
        <w:rPr>
          <w:b/>
        </w:rPr>
        <w:t>Vertical slice:</w:t>
      </w:r>
      <w:r>
        <w:rPr/>
        <w:t xml:space="preserve"> generating a reference optionally also fetches a barcode PNG and pay-format PDF from the external Generator API, and stores their URLs on the </w:t>
      </w:r>
      <w:r>
        <w:rPr>
          <w:rFonts w:ascii="Liberation Mono" w:hAnsi="Liberation Mono"/>
        </w:rPr>
        <w:t>PaymentReference</w:t>
      </w:r>
      <w:r>
        <w:rPr/>
        <w:t>, viewable in the admin panel and (as links) in the POS receipt screen.</w:t>
      </w:r>
    </w:p>
    <w:p>
      <w:pPr>
        <w:pStyle w:val="BodyText"/>
        <w:bidi w:val="0"/>
        <w:jc w:val="start"/>
        <w:rPr/>
      </w:pPr>
      <w:r>
        <w:rPr>
          <w:b/>
        </w:rPr>
        <w:t>Backend work:</w:t>
      </w:r>
    </w:p>
    <w:p>
      <w:pPr>
        <w:pStyle w:val="BodyText"/>
        <w:numPr>
          <w:ilvl w:val="0"/>
          <w:numId w:val="13"/>
        </w:numPr>
        <w:tabs>
          <w:tab w:val="clear" w:pos="709"/>
          <w:tab w:val="left" w:pos="709" w:leader="none"/>
        </w:tabs>
        <w:bidi w:val="0"/>
        <w:ind w:hanging="283" w:start="709"/>
        <w:jc w:val="start"/>
        <w:rPr/>
      </w:pPr>
      <w:r>
        <w:rPr>
          <w:rFonts w:ascii="Liberation Mono" w:hAnsi="Liberation Mono"/>
        </w:rPr>
        <w:t>GeneratorApiClient</w:t>
      </w:r>
      <w:r>
        <w:rPr/>
        <w:t xml:space="preserve"> (Guzzle-based, config-driven from Settings' Gateway section — base URL, credentials): implements the </w:t>
      </w:r>
      <w:r>
        <w:rPr>
          <w:rFonts w:ascii="Liberation Mono" w:hAnsi="Liberation Mono"/>
        </w:rPr>
        <w:t>POST /auth/api/auth</w:t>
      </w:r>
      <w:r>
        <w:rPr/>
        <w:t xml:space="preserve"> JWT login (cache the token until </w:t>
      </w:r>
      <w:r>
        <w:rPr>
          <w:rFonts w:ascii="Liberation Mono" w:hAnsi="Liberation Mono"/>
        </w:rPr>
        <w:t>Expiration</w:t>
      </w:r>
      <w:r>
        <w:rPr/>
        <w:t xml:space="preserve">, re-auth on </w:t>
      </w:r>
      <w:r>
        <w:rPr>
          <w:rFonts w:ascii="Liberation Mono" w:hAnsi="Liberation Mono"/>
        </w:rPr>
        <w:t>401</w:t>
      </w:r>
      <w:r>
        <w:rPr/>
        <w:t>), then the three methods (</w:t>
      </w:r>
      <w:r>
        <w:rPr>
          <w:rFonts w:ascii="Liberation Mono" w:hAnsi="Liberation Mono"/>
        </w:rPr>
        <w:t>reference</w:t>
      </w:r>
      <w:r>
        <w:rPr/>
        <w:t xml:space="preserve">, </w:t>
      </w:r>
      <w:r>
        <w:rPr>
          <w:rFonts w:ascii="Liberation Mono" w:hAnsi="Liberation Mono"/>
        </w:rPr>
        <w:t>barcode</w:t>
      </w:r>
      <w:r>
        <w:rPr/>
        <w:t xml:space="preserve">, </w:t>
      </w:r>
      <w:r>
        <w:rPr>
          <w:rFonts w:ascii="Liberation Mono" w:hAnsi="Liberation Mono"/>
        </w:rPr>
        <w:t>payformat</w:t>
      </w:r>
      <w:r>
        <w:rPr/>
        <w:t xml:space="preserve">) against the same request body described in </w:t>
      </w:r>
      <w:r>
        <w:rPr>
          <w:rFonts w:ascii="Liberation Mono" w:hAnsi="Liberation Mono"/>
        </w:rPr>
        <w:t>backend/CLAUDE.md</w:t>
      </w:r>
      <w:r>
        <w:rPr/>
        <w:t>.</w:t>
      </w:r>
    </w:p>
    <w:p>
      <w:pPr>
        <w:pStyle w:val="BodyText"/>
        <w:numPr>
          <w:ilvl w:val="0"/>
          <w:numId w:val="13"/>
        </w:numPr>
        <w:tabs>
          <w:tab w:val="clear" w:pos="709"/>
          <w:tab w:val="left" w:pos="709" w:leader="none"/>
        </w:tabs>
        <w:bidi w:val="0"/>
        <w:ind w:hanging="283" w:start="709"/>
        <w:jc w:val="start"/>
        <w:rPr/>
      </w:pPr>
      <w:r>
        <w:rPr/>
        <w:t xml:space="preserve">Add </w:t>
      </w:r>
      <w:r>
        <w:rPr>
          <w:rFonts w:ascii="Liberation Mono" w:hAnsi="Liberation Mono"/>
        </w:rPr>
        <w:t>barcode_url</w:t>
      </w:r>
      <w:r>
        <w:rPr/>
        <w:t xml:space="preserve">, </w:t>
      </w:r>
      <w:r>
        <w:rPr>
          <w:rFonts w:ascii="Liberation Mono" w:hAnsi="Liberation Mono"/>
        </w:rPr>
        <w:t>pay_format_url</w:t>
      </w:r>
      <w:r>
        <w:rPr/>
        <w:t xml:space="preserve">, </w:t>
      </w:r>
      <w:r>
        <w:rPr>
          <w:rFonts w:ascii="Liberation Mono" w:hAnsi="Liberation Mono"/>
        </w:rPr>
        <w:t>folio</w:t>
      </w:r>
      <w:r>
        <w:rPr/>
        <w:t xml:space="preserve"> columns to </w:t>
      </w:r>
      <w:r>
        <w:rPr>
          <w:rFonts w:ascii="Liberation Mono" w:hAnsi="Liberation Mono"/>
        </w:rPr>
        <w:t>payment_references</w:t>
      </w:r>
      <w:r>
        <w:rPr/>
        <w:t xml:space="preserve"> (migration).</w:t>
      </w:r>
    </w:p>
    <w:p>
      <w:pPr>
        <w:pStyle w:val="BodyText"/>
        <w:numPr>
          <w:ilvl w:val="0"/>
          <w:numId w:val="13"/>
        </w:numPr>
        <w:tabs>
          <w:tab w:val="clear" w:pos="709"/>
          <w:tab w:val="left" w:pos="709" w:leader="none"/>
        </w:tabs>
        <w:bidi w:val="0"/>
        <w:ind w:hanging="283" w:start="709"/>
        <w:jc w:val="start"/>
        <w:rPr/>
      </w:pPr>
      <w:r>
        <w:rPr/>
        <w:t>Wrap the external call in a queued job (</w:t>
      </w:r>
      <w:r>
        <w:rPr>
          <w:rFonts w:ascii="Liberation Mono" w:hAnsi="Liberation Mono"/>
        </w:rPr>
        <w:t>GenerateReferenceArtifactsJob</w:t>
      </w:r>
      <w:r>
        <w:rPr/>
        <w:t xml:space="preserve">) so reference creation doesn't block on the external API's SLA (target 99% uptime, ≤5s/call, per the doc — still worth decoupling); on failure, retry per Laravel's queue backoff and surface a </w:t>
      </w:r>
      <w:r>
        <w:rPr>
          <w:rFonts w:ascii="Liberation Mono" w:hAnsi="Liberation Mono"/>
        </w:rPr>
        <w:t>status</w:t>
      </w:r>
      <w:r>
        <w:rPr/>
        <w:t xml:space="preserve"> of </w:t>
      </w:r>
      <w:r>
        <w:rPr>
          <w:rFonts w:ascii="Liberation Mono" w:hAnsi="Liberation Mono"/>
        </w:rPr>
        <w:t>artifacts_pending</w:t>
      </w:r>
      <w:r>
        <w:rPr/>
        <w:t xml:space="preserve"> vs </w:t>
      </w:r>
      <w:r>
        <w:rPr>
          <w:rFonts w:ascii="Liberation Mono" w:hAnsi="Liberation Mono"/>
        </w:rPr>
        <w:t>artifacts_ready</w:t>
      </w:r>
      <w:r>
        <w:rPr/>
        <w:t xml:space="preserve"> on the resource.</w:t>
      </w:r>
    </w:p>
    <w:p>
      <w:pPr>
        <w:pStyle w:val="BodyText"/>
        <w:numPr>
          <w:ilvl w:val="0"/>
          <w:numId w:val="13"/>
        </w:numPr>
        <w:tabs>
          <w:tab w:val="clear" w:pos="709"/>
          <w:tab w:val="left" w:pos="709" w:leader="none"/>
        </w:tabs>
        <w:bidi w:val="0"/>
        <w:ind w:hanging="283" w:start="709"/>
        <w:jc w:val="start"/>
        <w:rPr/>
      </w:pPr>
      <w:r>
        <w:rPr>
          <w:rFonts w:ascii="Liberation Mono" w:hAnsi="Liberation Mono"/>
        </w:rPr>
        <w:t>RequestClabe</w:t>
      </w:r>
      <w:r>
        <w:rPr/>
        <w:t xml:space="preserve"> flag on generation: when true, capture and store the returned </w:t>
      </w:r>
      <w:r>
        <w:rPr>
          <w:rFonts w:ascii="Liberation Mono" w:hAnsi="Liberation Mono"/>
        </w:rPr>
        <w:t>Clabe</w:t>
      </w:r>
      <w:r>
        <w:rPr/>
        <w:t xml:space="preserve"> for SPEI display.</w:t>
      </w:r>
    </w:p>
    <w:p>
      <w:pPr>
        <w:pStyle w:val="BodyText"/>
        <w:bidi w:val="0"/>
        <w:jc w:val="start"/>
        <w:rPr/>
      </w:pPr>
      <w:r>
        <w:rPr>
          <w:b/>
        </w:rPr>
        <w:t>API contract additions:</w:t>
      </w:r>
    </w:p>
    <w:p>
      <w:pPr>
        <w:pStyle w:val="BodyText"/>
        <w:numPr>
          <w:ilvl w:val="0"/>
          <w:numId w:val="14"/>
        </w:numPr>
        <w:tabs>
          <w:tab w:val="clear" w:pos="709"/>
          <w:tab w:val="left" w:pos="709" w:leader="none"/>
        </w:tabs>
        <w:bidi w:val="0"/>
        <w:ind w:hanging="283" w:start="709"/>
        <w:jc w:val="start"/>
        <w:rPr/>
      </w:pPr>
      <w:r>
        <w:rPr>
          <w:rFonts w:ascii="Liberation Mono" w:hAnsi="Liberation Mono"/>
        </w:rPr>
        <w:t>PaymentReference</w:t>
      </w:r>
      <w:r>
        <w:rPr/>
        <w:t xml:space="preserve"> gains </w:t>
      </w:r>
      <w:r>
        <w:rPr>
          <w:rFonts w:ascii="Liberation Mono" w:hAnsi="Liberation Mono"/>
        </w:rPr>
        <w:t>barcode_url</w:t>
      </w:r>
      <w:r>
        <w:rPr/>
        <w:t xml:space="preserve">, </w:t>
      </w:r>
      <w:r>
        <w:rPr>
          <w:rFonts w:ascii="Liberation Mono" w:hAnsi="Liberation Mono"/>
        </w:rPr>
        <w:t>pay_format_url</w:t>
      </w:r>
      <w:r>
        <w:rPr/>
        <w:t xml:space="preserve">, </w:t>
      </w:r>
      <w:r>
        <w:rPr>
          <w:rFonts w:ascii="Liberation Mono" w:hAnsi="Liberation Mono"/>
        </w:rPr>
        <w:t>folio</w:t>
      </w:r>
      <w:r>
        <w:rPr/>
        <w:t xml:space="preserve">, </w:t>
      </w:r>
      <w:r>
        <w:rPr>
          <w:rFonts w:ascii="Liberation Mono" w:hAnsi="Liberation Mono"/>
        </w:rPr>
        <w:t>clabe</w:t>
      </w:r>
      <w:r>
        <w:rPr/>
        <w:t xml:space="preserve"> (nullable), </w:t>
      </w:r>
      <w:r>
        <w:rPr>
          <w:rFonts w:ascii="Liberation Mono" w:hAnsi="Liberation Mono"/>
        </w:rPr>
        <w:t>artifacts_status</w:t>
      </w:r>
      <w:r>
        <w:rPr/>
        <w:t xml:space="preserve"> (</w:t>
      </w:r>
      <w:r>
        <w:rPr>
          <w:rFonts w:ascii="Liberation Mono" w:hAnsi="Liberation Mono"/>
        </w:rPr>
        <w:t>pending</w:t>
      </w:r>
      <w:r>
        <w:rPr/>
        <w:t>|</w:t>
      </w:r>
      <w:r>
        <w:rPr>
          <w:rFonts w:ascii="Liberation Mono" w:hAnsi="Liberation Mono"/>
        </w:rPr>
        <w:t>ready</w:t>
      </w:r>
      <w:r>
        <w:rPr/>
        <w:t>|</w:t>
      </w:r>
      <w:r>
        <w:rPr>
          <w:rFonts w:ascii="Liberation Mono" w:hAnsi="Liberation Mono"/>
        </w:rPr>
        <w:t>failed</w:t>
      </w:r>
      <w:r>
        <w:rPr/>
        <w:t>).</w:t>
      </w:r>
    </w:p>
    <w:p>
      <w:pPr>
        <w:pStyle w:val="BodyText"/>
        <w:bidi w:val="0"/>
        <w:jc w:val="start"/>
        <w:rPr/>
      </w:pPr>
      <w:r>
        <w:rPr>
          <w:b/>
        </w:rPr>
        <w:t>packages/core additions:</w:t>
      </w:r>
    </w:p>
    <w:p>
      <w:pPr>
        <w:pStyle w:val="BodyText"/>
        <w:numPr>
          <w:ilvl w:val="0"/>
          <w:numId w:val="15"/>
        </w:numPr>
        <w:tabs>
          <w:tab w:val="clear" w:pos="709"/>
          <w:tab w:val="left" w:pos="709" w:leader="none"/>
        </w:tabs>
        <w:bidi w:val="0"/>
        <w:ind w:hanging="283" w:start="709"/>
        <w:jc w:val="start"/>
        <w:rPr/>
      </w:pPr>
      <w:r>
        <w:rPr/>
        <w:t xml:space="preserve">Update </w:t>
      </w:r>
      <w:r>
        <w:rPr>
          <w:rFonts w:ascii="Liberation Mono" w:hAnsi="Liberation Mono"/>
        </w:rPr>
        <w:t>PaymentReference</w:t>
      </w:r>
      <w:r>
        <w:rPr/>
        <w:t xml:space="preserve"> freezed model with the new fields; no new network calls from the client — the client only ever talks to our own API, never the external gateway directly.</w:t>
      </w:r>
    </w:p>
    <w:p>
      <w:pPr>
        <w:pStyle w:val="BodyText"/>
        <w:bidi w:val="0"/>
        <w:jc w:val="start"/>
        <w:rPr/>
      </w:pPr>
      <w:r>
        <w:rPr>
          <w:b/>
        </w:rPr>
        <w:t>pos app work:</w:t>
      </w:r>
    </w:p>
    <w:p>
      <w:pPr>
        <w:pStyle w:val="BodyText"/>
        <w:numPr>
          <w:ilvl w:val="0"/>
          <w:numId w:val="16"/>
        </w:numPr>
        <w:tabs>
          <w:tab w:val="clear" w:pos="709"/>
          <w:tab w:val="left" w:pos="709" w:leader="none"/>
        </w:tabs>
        <w:bidi w:val="0"/>
        <w:ind w:hanging="283" w:start="709"/>
        <w:jc w:val="start"/>
        <w:rPr/>
      </w:pPr>
      <w:r>
        <w:rPr/>
        <w:t xml:space="preserve">Receipt/confirmation screen displays barcode/pay-format links when </w:t>
      </w:r>
      <w:r>
        <w:rPr>
          <w:rFonts w:ascii="Liberation Mono" w:hAnsi="Liberation Mono"/>
        </w:rPr>
        <w:t>artifacts_status == ready</w:t>
      </w:r>
      <w:r>
        <w:rPr/>
        <w:t>; shows a "generating…" state otherwise (poll or accept eventual consistency — decide polling interval when implementing).</w:t>
      </w:r>
    </w:p>
    <w:p>
      <w:pPr>
        <w:pStyle w:val="BodyText"/>
        <w:bidi w:val="0"/>
        <w:jc w:val="start"/>
        <w:rPr/>
      </w:pPr>
      <w:r>
        <w:rPr>
          <w:b/>
        </w:rPr>
        <w:t>Dependencies:</w:t>
      </w:r>
      <w:r>
        <w:rPr/>
        <w:t xml:space="preserve"> Phase 1 (needs </w:t>
      </w:r>
      <w:r>
        <w:rPr>
          <w:rFonts w:ascii="Liberation Mono" w:hAnsi="Liberation Mono"/>
        </w:rPr>
        <w:t>PaymentReference</w:t>
      </w:r>
      <w:r>
        <w:rPr/>
        <w:t xml:space="preserve"> to exist). Independent of Phase 2 (can be built in parallel if resourcing allows, but sequenced after for a single-threaded team since it resolves Blocker #1, which is more foundational).</w:t>
      </w:r>
    </w:p>
    <w:p>
      <w:pPr>
        <w:pStyle w:val="BodyText"/>
        <w:bidi w:val="0"/>
        <w:jc w:val="start"/>
        <w:rPr/>
      </w:pPr>
      <w:r>
        <w:rPr>
          <w:b/>
        </w:rPr>
        <w:t>Verification:</w:t>
      </w:r>
    </w:p>
    <w:p>
      <w:pPr>
        <w:pStyle w:val="BodyText"/>
        <w:numPr>
          <w:ilvl w:val="0"/>
          <w:numId w:val="17"/>
        </w:numPr>
        <w:tabs>
          <w:tab w:val="clear" w:pos="709"/>
          <w:tab w:val="left" w:pos="709" w:leader="none"/>
        </w:tabs>
        <w:bidi w:val="0"/>
        <w:ind w:hanging="283" w:start="709"/>
        <w:jc w:val="start"/>
        <w:rPr/>
      </w:pPr>
      <w:r>
        <w:rPr/>
        <w:t xml:space="preserve">Backend: HTTP-mocked feature test for </w:t>
      </w:r>
      <w:r>
        <w:rPr>
          <w:rFonts w:ascii="Liberation Mono" w:hAnsi="Liberation Mono"/>
        </w:rPr>
        <w:t>GeneratorApiClient</w:t>
      </w:r>
      <w:r>
        <w:rPr/>
        <w:t xml:space="preserve"> (fake the JWT login + three endpoints), assert retry-on-401 re-authenticates, assert queued job updates </w:t>
      </w:r>
      <w:r>
        <w:rPr>
          <w:rFonts w:ascii="Liberation Mono" w:hAnsi="Liberation Mono"/>
        </w:rPr>
        <w:t>artifacts_status</w:t>
      </w:r>
      <w:r>
        <w:rPr/>
        <w:t>.</w:t>
      </w:r>
    </w:p>
    <w:p>
      <w:pPr>
        <w:pStyle w:val="BodyText"/>
        <w:numPr>
          <w:ilvl w:val="0"/>
          <w:numId w:val="17"/>
        </w:numPr>
        <w:tabs>
          <w:tab w:val="clear" w:pos="709"/>
          <w:tab w:val="left" w:pos="709" w:leader="none"/>
        </w:tabs>
        <w:bidi w:val="0"/>
        <w:ind w:hanging="283" w:start="709"/>
        <w:jc w:val="start"/>
        <w:rPr/>
      </w:pPr>
      <w:r>
        <w:rPr/>
        <w:t>Manual check: point at the real QA gateway (</w:t>
      </w:r>
      <w:r>
        <w:rPr>
          <w:rFonts w:ascii="Liberation Mono" w:hAnsi="Liberation Mono"/>
        </w:rPr>
        <w:t>https://qa.gateway.site</w:t>
      </w:r>
      <w:r>
        <w:rPr/>
        <w:t>) with test credentials, generate a reference, confirm a real barcode PNG URL resolves.</w:t>
      </w:r>
    </w:p>
    <w:p>
      <w:pPr>
        <w:pStyle w:val="HorizontalLine"/>
        <w:bidi w:val="0"/>
        <w:jc w:val="start"/>
        <w:rPr/>
      </w:pPr>
      <w:r>
        <w:rPr/>
      </w:r>
    </w:p>
    <w:p>
      <w:pPr>
        <w:pStyle w:val="Heading2"/>
        <w:bidi w:val="0"/>
        <w:ind w:hanging="0" w:start="0"/>
        <w:jc w:val="start"/>
        <w:rPr/>
      </w:pPr>
      <w:r>
        <w:rPr/>
        <w:t>Phase 4 — Card link, MSI, AutoPay</w:t>
      </w:r>
    </w:p>
    <w:p>
      <w:pPr>
        <w:pStyle w:val="BodyText"/>
        <w:bidi w:val="0"/>
        <w:jc w:val="start"/>
        <w:rPr/>
      </w:pPr>
      <w:r>
        <w:rPr>
          <w:b/>
        </w:rPr>
        <w:t>Goal:</w:t>
      </w:r>
      <w:r>
        <w:rPr/>
        <w:t xml:space="preserve"> the remaining card-based payment options from the Implementation Guide.</w:t>
      </w:r>
    </w:p>
    <w:p>
      <w:pPr>
        <w:pStyle w:val="BodyText"/>
        <w:bidi w:val="0"/>
        <w:jc w:val="start"/>
        <w:rPr/>
      </w:pPr>
      <w:r>
        <w:rPr>
          <w:b/>
        </w:rPr>
        <w:t>Vertical slice:</w:t>
      </w:r>
      <w:r>
        <w:rPr/>
        <w:t xml:space="preserve"> an issuer can request a card-payment link (</w:t>
      </w:r>
      <w:r>
        <w:rPr>
          <w:rFonts w:ascii="Liberation Mono" w:hAnsi="Liberation Mono"/>
        </w:rPr>
        <w:t>RequestPayTD</w:t>
      </w:r>
      <w:r>
        <w:rPr/>
        <w:t>) with optional interest-free months (</w:t>
      </w:r>
      <w:r>
        <w:rPr>
          <w:rFonts w:ascii="Liberation Mono" w:hAnsi="Liberation Mono"/>
        </w:rPr>
        <w:t>RequestMSI</w:t>
      </w:r>
      <w:r>
        <w:rPr/>
        <w:t>) or recurring AutoPay (</w:t>
      </w:r>
      <w:r>
        <w:rPr>
          <w:rFonts w:ascii="Liberation Mono" w:hAnsi="Liberation Mono"/>
        </w:rPr>
        <w:t>RequestTDAutoPay</w:t>
      </w:r>
      <w:r>
        <w:rPr/>
        <w:t xml:space="preserve">), and the resulting card transaction settles as a </w:t>
      </w:r>
      <w:r>
        <w:rPr>
          <w:rFonts w:ascii="Liberation Mono" w:hAnsi="Liberation Mono"/>
        </w:rPr>
        <w:t>Transaction</w:t>
      </w:r>
      <w:r>
        <w:rPr/>
        <w:t xml:space="preserve"> (likely via webhook, not POS cash collection).</w:t>
      </w:r>
    </w:p>
    <w:p>
      <w:pPr>
        <w:pStyle w:val="BodyText"/>
        <w:bidi w:val="0"/>
        <w:jc w:val="start"/>
        <w:rPr/>
      </w:pPr>
      <w:r>
        <w:rPr>
          <w:b/>
        </w:rPr>
        <w:t>Backend work:</w:t>
      </w:r>
    </w:p>
    <w:p>
      <w:pPr>
        <w:pStyle w:val="BodyText"/>
        <w:numPr>
          <w:ilvl w:val="0"/>
          <w:numId w:val="18"/>
        </w:numPr>
        <w:tabs>
          <w:tab w:val="clear" w:pos="709"/>
          <w:tab w:val="left" w:pos="709" w:leader="none"/>
        </w:tabs>
        <w:bidi w:val="0"/>
        <w:ind w:hanging="283" w:start="709"/>
        <w:jc w:val="start"/>
        <w:rPr/>
      </w:pPr>
      <w:r>
        <w:rPr/>
        <w:t xml:space="preserve">Extend </w:t>
      </w:r>
      <w:r>
        <w:rPr>
          <w:rFonts w:ascii="Liberation Mono" w:hAnsi="Liberation Mono"/>
        </w:rPr>
        <w:t>GenerateReferenceRequest</w:t>
      </w:r>
      <w:r>
        <w:rPr/>
        <w:t>/</w:t>
      </w:r>
      <w:r>
        <w:rPr>
          <w:rFonts w:ascii="Liberation Mono" w:hAnsi="Liberation Mono"/>
        </w:rPr>
        <w:t>ReferenceGeneratorService</w:t>
      </w:r>
      <w:r>
        <w:rPr/>
        <w:t xml:space="preserve"> call to the external API with </w:t>
      </w:r>
      <w:r>
        <w:rPr>
          <w:rFonts w:ascii="Liberation Mono" w:hAnsi="Liberation Mono"/>
        </w:rPr>
        <w:t>RequestPayTD</w:t>
      </w:r>
      <w:r>
        <w:rPr/>
        <w:t xml:space="preserve">, </w:t>
      </w:r>
      <w:r>
        <w:rPr>
          <w:rFonts w:ascii="Liberation Mono" w:hAnsi="Liberation Mono"/>
        </w:rPr>
        <w:t>RequestMSI</w:t>
      </w:r>
      <w:r>
        <w:rPr/>
        <w:t xml:space="preserve"> (csv 3/6/9/12, per-period minimum validation — needs a minimum-amount table per MSI period, source TBD), </w:t>
      </w:r>
      <w:r>
        <w:rPr>
          <w:rFonts w:ascii="Liberation Mono" w:hAnsi="Liberation Mono"/>
        </w:rPr>
        <w:t>RequestTDAutoPay</w:t>
      </w:r>
      <w:r>
        <w:rPr/>
        <w:t xml:space="preserve"> + </w:t>
      </w:r>
      <w:r>
        <w:rPr>
          <w:rFonts w:ascii="Liberation Mono" w:hAnsi="Liberation Mono"/>
        </w:rPr>
        <w:t>PaymentNumber</w:t>
      </w:r>
      <w:r>
        <w:rPr/>
        <w:t>/</w:t>
      </w:r>
      <w:r>
        <w:rPr>
          <w:rFonts w:ascii="Liberation Mono" w:hAnsi="Liberation Mono"/>
        </w:rPr>
        <w:t>Paymentfrequency</w:t>
      </w:r>
      <w:r>
        <w:rPr/>
        <w:t xml:space="preserve"> (required together, validate as a pair in the Form Request).</w:t>
      </w:r>
    </w:p>
    <w:p>
      <w:pPr>
        <w:pStyle w:val="BodyText"/>
        <w:numPr>
          <w:ilvl w:val="0"/>
          <w:numId w:val="18"/>
        </w:numPr>
        <w:tabs>
          <w:tab w:val="clear" w:pos="709"/>
          <w:tab w:val="left" w:pos="709" w:leader="none"/>
        </w:tabs>
        <w:bidi w:val="0"/>
        <w:ind w:hanging="283" w:start="709"/>
        <w:jc w:val="start"/>
        <w:rPr/>
      </w:pPr>
      <w:r>
        <w:rPr/>
        <w:t xml:space="preserve">Webhook endpoint (new, unauthenticated but signature-verified — verification mechanism not specified anywhere in the read docs, flag as open question) to receive card-settlement callbacks and create/update </w:t>
      </w:r>
      <w:r>
        <w:rPr>
          <w:rFonts w:ascii="Liberation Mono" w:hAnsi="Liberation Mono"/>
        </w:rPr>
        <w:t>Transaction</w:t>
      </w:r>
      <w:r>
        <w:rPr/>
        <w:t xml:space="preserve"> records without POS involvement.</w:t>
      </w:r>
    </w:p>
    <w:p>
      <w:pPr>
        <w:pStyle w:val="BodyText"/>
        <w:numPr>
          <w:ilvl w:val="0"/>
          <w:numId w:val="18"/>
        </w:numPr>
        <w:tabs>
          <w:tab w:val="clear" w:pos="709"/>
          <w:tab w:val="left" w:pos="709" w:leader="none"/>
        </w:tabs>
        <w:bidi w:val="0"/>
        <w:ind w:hanging="283" w:start="709"/>
        <w:jc w:val="start"/>
        <w:rPr/>
      </w:pPr>
      <w:r>
        <w:rPr/>
        <w:t xml:space="preserve">AutoPay retry/cancellation state machine on </w:t>
      </w:r>
      <w:r>
        <w:rPr>
          <w:rFonts w:ascii="Liberation Mono" w:hAnsi="Liberation Mono"/>
        </w:rPr>
        <w:t>Transaction</w:t>
      </w:r>
      <w:r>
        <w:rPr/>
        <w:t xml:space="preserve"> (3 retries, 48h apart, cancellable) — likely a new </w:t>
      </w:r>
      <w:r>
        <w:rPr>
          <w:rFonts w:ascii="Liberation Mono" w:hAnsi="Liberation Mono"/>
        </w:rPr>
        <w:t>autopay_schedules</w:t>
      </w:r>
      <w:r>
        <w:rPr/>
        <w:t xml:space="preserve"> table rather than overloading </w:t>
      </w:r>
      <w:r>
        <w:rPr>
          <w:rFonts w:ascii="Liberation Mono" w:hAnsi="Liberation Mono"/>
        </w:rPr>
        <w:t>transactions</w:t>
      </w:r>
      <w:r>
        <w:rPr/>
        <w:t>.</w:t>
      </w:r>
    </w:p>
    <w:p>
      <w:pPr>
        <w:pStyle w:val="BodyText"/>
        <w:bidi w:val="0"/>
        <w:jc w:val="start"/>
        <w:rPr/>
      </w:pPr>
      <w:r>
        <w:rPr>
          <w:b/>
        </w:rPr>
        <w:t>API contract additions:</w:t>
      </w:r>
    </w:p>
    <w:p>
      <w:pPr>
        <w:pStyle w:val="BodyText"/>
        <w:numPr>
          <w:ilvl w:val="0"/>
          <w:numId w:val="19"/>
        </w:numPr>
        <w:tabs>
          <w:tab w:val="clear" w:pos="709"/>
          <w:tab w:val="left" w:pos="709" w:leader="none"/>
        </w:tabs>
        <w:bidi w:val="0"/>
        <w:ind w:hanging="283" w:start="709"/>
        <w:jc w:val="start"/>
        <w:rPr/>
      </w:pPr>
      <w:r>
        <w:rPr>
          <w:rFonts w:ascii="Liberation Mono" w:hAnsi="Liberation Mono"/>
        </w:rPr>
        <w:t>PaymentReference</w:t>
      </w:r>
      <w:r>
        <w:rPr/>
        <w:t xml:space="preserve"> gains </w:t>
      </w:r>
      <w:r>
        <w:rPr>
          <w:rFonts w:ascii="Liberation Mono" w:hAnsi="Liberation Mono"/>
        </w:rPr>
        <w:t>pay_td_url</w:t>
      </w:r>
      <w:r>
        <w:rPr/>
        <w:t xml:space="preserve">, </w:t>
      </w:r>
      <w:r>
        <w:rPr>
          <w:rFonts w:ascii="Liberation Mono" w:hAnsi="Liberation Mono"/>
        </w:rPr>
        <w:t>msi_months</w:t>
      </w:r>
      <w:r>
        <w:rPr/>
        <w:t xml:space="preserve"> (nullable int), </w:t>
      </w:r>
      <w:r>
        <w:rPr>
          <w:rFonts w:ascii="Liberation Mono" w:hAnsi="Liberation Mono"/>
        </w:rPr>
        <w:t>autopay_enabled</w:t>
      </w:r>
      <w:r>
        <w:rPr/>
        <w:t xml:space="preserve"> (bool), </w:t>
      </w:r>
      <w:r>
        <w:rPr>
          <w:rFonts w:ascii="Liberation Mono" w:hAnsi="Liberation Mono"/>
        </w:rPr>
        <w:t>autopay_payment_number</w:t>
      </w:r>
      <w:r>
        <w:rPr/>
        <w:t xml:space="preserve">, </w:t>
      </w:r>
      <w:r>
        <w:rPr>
          <w:rFonts w:ascii="Liberation Mono" w:hAnsi="Liberation Mono"/>
        </w:rPr>
        <w:t>autopay_frequency_days</w:t>
      </w:r>
      <w:r>
        <w:rPr/>
        <w:t>.</w:t>
      </w:r>
    </w:p>
    <w:p>
      <w:pPr>
        <w:pStyle w:val="BodyText"/>
        <w:numPr>
          <w:ilvl w:val="0"/>
          <w:numId w:val="19"/>
        </w:numPr>
        <w:tabs>
          <w:tab w:val="clear" w:pos="709"/>
          <w:tab w:val="left" w:pos="709" w:leader="none"/>
        </w:tabs>
        <w:bidi w:val="0"/>
        <w:ind w:hanging="283" w:start="709"/>
        <w:jc w:val="start"/>
        <w:rPr/>
      </w:pPr>
      <w:r>
        <w:rPr/>
        <w:t xml:space="preserve">New </w:t>
      </w:r>
      <w:r>
        <w:rPr>
          <w:rFonts w:ascii="Liberation Mono" w:hAnsi="Liberation Mono"/>
        </w:rPr>
        <w:t>AutopaySchedule</w:t>
      </w:r>
      <w:r>
        <w:rPr/>
        <w:t xml:space="preserve"> resource block: status, next charge date, retry count.</w:t>
      </w:r>
    </w:p>
    <w:p>
      <w:pPr>
        <w:pStyle w:val="BodyText"/>
        <w:bidi w:val="0"/>
        <w:jc w:val="start"/>
        <w:rPr/>
      </w:pPr>
      <w:r>
        <w:rPr>
          <w:b/>
        </w:rPr>
        <w:t>packages/core / pos app work:</w:t>
      </w:r>
    </w:p>
    <w:p>
      <w:pPr>
        <w:pStyle w:val="BodyText"/>
        <w:numPr>
          <w:ilvl w:val="0"/>
          <w:numId w:val="20"/>
        </w:numPr>
        <w:tabs>
          <w:tab w:val="clear" w:pos="709"/>
          <w:tab w:val="left" w:pos="709" w:leader="none"/>
        </w:tabs>
        <w:bidi w:val="0"/>
        <w:ind w:hanging="283" w:start="709"/>
        <w:jc w:val="start"/>
        <w:rPr/>
      </w:pPr>
      <w:r>
        <w:rPr/>
        <w:t>Admin-only surface mostly (card link display, AutoPay schedule status) — pos app scope here is minimal-to-none unless the operator needs to see "this reference is card-linked" as context; confirm with product before building POS UI for this phase.</w:t>
      </w:r>
    </w:p>
    <w:p>
      <w:pPr>
        <w:pStyle w:val="BodyText"/>
        <w:bidi w:val="0"/>
        <w:jc w:val="start"/>
        <w:rPr/>
      </w:pPr>
      <w:r>
        <w:rPr>
          <w:b/>
        </w:rPr>
        <w:t>Dependencies:</w:t>
      </w:r>
      <w:r>
        <w:rPr/>
        <w:t xml:space="preserve"> Phase 3 (needs </w:t>
      </w:r>
      <w:r>
        <w:rPr>
          <w:rFonts w:ascii="Liberation Mono" w:hAnsi="Liberation Mono"/>
        </w:rPr>
        <w:t>GeneratorApiClient</w:t>
      </w:r>
      <w:r>
        <w:rPr/>
        <w:t xml:space="preserve"> and the artifacts pipeline).</w:t>
      </w:r>
    </w:p>
    <w:p>
      <w:pPr>
        <w:pStyle w:val="BodyText"/>
        <w:bidi w:val="0"/>
        <w:jc w:val="start"/>
        <w:rPr/>
      </w:pPr>
      <w:r>
        <w:rPr>
          <w:b/>
        </w:rPr>
        <w:t>Verification:</w:t>
      </w:r>
    </w:p>
    <w:p>
      <w:pPr>
        <w:pStyle w:val="BodyText"/>
        <w:numPr>
          <w:ilvl w:val="0"/>
          <w:numId w:val="21"/>
        </w:numPr>
        <w:tabs>
          <w:tab w:val="clear" w:pos="709"/>
          <w:tab w:val="left" w:pos="709" w:leader="none"/>
        </w:tabs>
        <w:bidi w:val="0"/>
        <w:ind w:hanging="283" w:start="709"/>
        <w:jc w:val="start"/>
        <w:rPr/>
      </w:pPr>
      <w:r>
        <w:rPr/>
        <w:t>Backend: feature tests for MSI minimum-amount validation, AutoPay pair-field validation, webhook signature rejection (once the mechanism is decided), retry scheduling logic.</w:t>
      </w:r>
    </w:p>
    <w:p>
      <w:pPr>
        <w:pStyle w:val="HorizontalLine"/>
        <w:bidi w:val="0"/>
        <w:jc w:val="start"/>
        <w:rPr/>
      </w:pPr>
      <w:r>
        <w:rPr/>
      </w:r>
    </w:p>
    <w:p>
      <w:pPr>
        <w:pStyle w:val="Heading2"/>
        <w:bidi w:val="0"/>
        <w:ind w:hanging="0" w:start="0"/>
        <w:jc w:val="start"/>
        <w:rPr/>
      </w:pPr>
      <w:r>
        <w:rPr/>
        <w:t>Phase 5 — Admin reporting &amp; shift reconciliation</w:t>
      </w:r>
    </w:p>
    <w:p>
      <w:pPr>
        <w:pStyle w:val="BodyText"/>
        <w:bidi w:val="0"/>
        <w:jc w:val="start"/>
        <w:rPr/>
      </w:pPr>
      <w:r>
        <w:rPr>
          <w:b/>
        </w:rPr>
        <w:t>Goal:</w:t>
      </w:r>
      <w:r>
        <w:rPr/>
        <w:t xml:space="preserve"> the operational surface that makes the platform usable day-to-day for issuers and store managers, not just capable of processing one payment.</w:t>
      </w:r>
    </w:p>
    <w:p>
      <w:pPr>
        <w:pStyle w:val="BodyText"/>
        <w:bidi w:val="0"/>
        <w:jc w:val="start"/>
        <w:rPr/>
      </w:pPr>
      <w:r>
        <w:rPr>
          <w:b/>
        </w:rPr>
        <w:t>Vertical slice:</w:t>
      </w:r>
      <w:r>
        <w:rPr/>
        <w:t xml:space="preserve"> an admin views issuer-level and store-level transaction reports, and shift reconciliation (expected vs. collected cash) is computed and displayed at shift close.</w:t>
      </w:r>
    </w:p>
    <w:p>
      <w:pPr>
        <w:pStyle w:val="BodyText"/>
        <w:bidi w:val="0"/>
        <w:jc w:val="start"/>
        <w:rPr/>
      </w:pPr>
      <w:r>
        <w:rPr>
          <w:b/>
        </w:rPr>
        <w:t>Backend work:</w:t>
      </w:r>
    </w:p>
    <w:p>
      <w:pPr>
        <w:pStyle w:val="BodyText"/>
        <w:numPr>
          <w:ilvl w:val="0"/>
          <w:numId w:val="22"/>
        </w:numPr>
        <w:tabs>
          <w:tab w:val="clear" w:pos="709"/>
          <w:tab w:val="left" w:pos="709" w:leader="none"/>
        </w:tabs>
        <w:bidi w:val="0"/>
        <w:ind w:hanging="283" w:start="709"/>
        <w:jc w:val="start"/>
        <w:rPr/>
      </w:pPr>
      <w:r>
        <w:rPr>
          <w:rFonts w:ascii="Liberation Mono" w:hAnsi="Liberation Mono"/>
        </w:rPr>
        <w:t>BaseDataTable</w:t>
      </w:r>
      <w:r>
        <w:rPr/>
        <w:t xml:space="preserve">-derived list views for </w:t>
      </w:r>
      <w:r>
        <w:rPr>
          <w:rFonts w:ascii="Liberation Mono" w:hAnsi="Liberation Mono"/>
        </w:rPr>
        <w:t>PaymentReference</w:t>
      </w:r>
      <w:r>
        <w:rPr/>
        <w:t xml:space="preserve">, </w:t>
      </w:r>
      <w:r>
        <w:rPr>
          <w:rFonts w:ascii="Liberation Mono" w:hAnsi="Liberation Mono"/>
        </w:rPr>
        <w:t>Transaction</w:t>
      </w:r>
      <w:r>
        <w:rPr/>
        <w:t xml:space="preserve">, </w:t>
      </w:r>
      <w:r>
        <w:rPr>
          <w:rFonts w:ascii="Liberation Mono" w:hAnsi="Liberation Mono"/>
        </w:rPr>
        <w:t>Shift</w:t>
      </w:r>
      <w:r>
        <w:rPr/>
        <w:t xml:space="preserve"> (Yajra DataTables per Laraship convention).</w:t>
      </w:r>
    </w:p>
    <w:p>
      <w:pPr>
        <w:pStyle w:val="BodyText"/>
        <w:numPr>
          <w:ilvl w:val="0"/>
          <w:numId w:val="22"/>
        </w:numPr>
        <w:tabs>
          <w:tab w:val="clear" w:pos="709"/>
          <w:tab w:val="left" w:pos="709" w:leader="none"/>
        </w:tabs>
        <w:bidi w:val="0"/>
        <w:ind w:hanging="283" w:start="709"/>
        <w:jc w:val="start"/>
        <w:rPr/>
      </w:pPr>
      <w:r>
        <w:rPr/>
        <w:t xml:space="preserve">Reconciliation calculation on </w:t>
      </w:r>
      <w:r>
        <w:rPr>
          <w:rFonts w:ascii="Liberation Mono" w:hAnsi="Liberation Mono"/>
        </w:rPr>
        <w:t>ShiftController@update</w:t>
      </w:r>
      <w:r>
        <w:rPr/>
        <w:t xml:space="preserve"> (close): sum of </w:t>
      </w:r>
      <w:r>
        <w:rPr>
          <w:rFonts w:ascii="Liberation Mono" w:hAnsi="Liberation Mono"/>
        </w:rPr>
        <w:t>transactions</w:t>
      </w:r>
      <w:r>
        <w:rPr/>
        <w:t xml:space="preserve"> in the shift window vs. a reported cash-count field (new </w:t>
      </w:r>
      <w:r>
        <w:rPr>
          <w:rFonts w:ascii="Liberation Mono" w:hAnsi="Liberation Mono"/>
        </w:rPr>
        <w:t>shifts.counted_amount_minor</w:t>
      </w:r>
      <w:r>
        <w:rPr/>
        <w:t xml:space="preserve"> column) with a </w:t>
      </w:r>
      <w:r>
        <w:rPr>
          <w:rFonts w:ascii="Liberation Mono" w:hAnsi="Liberation Mono"/>
        </w:rPr>
        <w:t>discrepancy_minor</w:t>
      </w:r>
      <w:r>
        <w:rPr/>
        <w:t xml:space="preserve"> computed field.</w:t>
      </w:r>
    </w:p>
    <w:p>
      <w:pPr>
        <w:pStyle w:val="BodyText"/>
        <w:numPr>
          <w:ilvl w:val="0"/>
          <w:numId w:val="22"/>
        </w:numPr>
        <w:tabs>
          <w:tab w:val="clear" w:pos="709"/>
          <w:tab w:val="left" w:pos="709" w:leader="none"/>
        </w:tabs>
        <w:bidi w:val="0"/>
        <w:ind w:hanging="283" w:start="709"/>
        <w:jc w:val="start"/>
        <w:rPr/>
      </w:pPr>
      <w:r>
        <w:rPr/>
        <w:t xml:space="preserve">Reporting queries (issuer totals, store totals, date-range filters) — likely a </w:t>
      </w:r>
      <w:r>
        <w:rPr>
          <w:rFonts w:ascii="Liberation Mono" w:hAnsi="Liberation Mono"/>
        </w:rPr>
        <w:t>ReportController</w:t>
      </w:r>
      <w:r>
        <w:rPr/>
        <w:t xml:space="preserve"> or extending existing Corals reporting patterns if the framework has one (check </w:t>
      </w:r>
      <w:r>
        <w:rPr>
          <w:rFonts w:ascii="Liberation Mono" w:hAnsi="Liberation Mono"/>
        </w:rPr>
        <w:t>Corals/core</w:t>
      </w:r>
      <w:r>
        <w:rPr/>
        <w:t xml:space="preserve"> for an existing reporting module before building a bespoke one).</w:t>
      </w:r>
    </w:p>
    <w:p>
      <w:pPr>
        <w:pStyle w:val="BodyText"/>
        <w:bidi w:val="0"/>
        <w:jc w:val="start"/>
        <w:rPr/>
      </w:pPr>
      <w:r>
        <w:rPr>
          <w:b/>
        </w:rPr>
        <w:t>API contract additions:</w:t>
      </w:r>
    </w:p>
    <w:p>
      <w:pPr>
        <w:pStyle w:val="BodyText"/>
        <w:numPr>
          <w:ilvl w:val="0"/>
          <w:numId w:val="23"/>
        </w:numPr>
        <w:tabs>
          <w:tab w:val="clear" w:pos="709"/>
          <w:tab w:val="left" w:pos="709" w:leader="none"/>
        </w:tabs>
        <w:bidi w:val="0"/>
        <w:ind w:hanging="283" w:start="709"/>
        <w:jc w:val="start"/>
        <w:rPr/>
      </w:pPr>
      <w:r>
        <w:rPr>
          <w:rFonts w:ascii="Liberation Mono" w:hAnsi="Liberation Mono"/>
        </w:rPr>
        <w:t>Shift</w:t>
      </w:r>
      <w:r>
        <w:rPr/>
        <w:t xml:space="preserve"> gains </w:t>
      </w:r>
      <w:r>
        <w:rPr>
          <w:rFonts w:ascii="Liberation Mono" w:hAnsi="Liberation Mono"/>
        </w:rPr>
        <w:t>counted_amount_minor</w:t>
      </w:r>
      <w:r>
        <w:rPr/>
        <w:t xml:space="preserve">, </w:t>
      </w:r>
      <w:r>
        <w:rPr>
          <w:rFonts w:ascii="Liberation Mono" w:hAnsi="Liberation Mono"/>
        </w:rPr>
        <w:t>discrepancy_minor</w:t>
      </w:r>
      <w:r>
        <w:rPr/>
        <w:t>.</w:t>
      </w:r>
    </w:p>
    <w:p>
      <w:pPr>
        <w:pStyle w:val="BodyText"/>
        <w:numPr>
          <w:ilvl w:val="0"/>
          <w:numId w:val="23"/>
        </w:numPr>
        <w:tabs>
          <w:tab w:val="clear" w:pos="709"/>
          <w:tab w:val="left" w:pos="709" w:leader="none"/>
        </w:tabs>
        <w:bidi w:val="0"/>
        <w:ind w:hanging="283" w:start="709"/>
        <w:jc w:val="start"/>
        <w:rPr/>
      </w:pPr>
      <w:r>
        <w:rPr/>
        <w:t>New read-only report endpoints, shape TBD until the DataTable/report design is settled — do not guess field names here; write them when the admin UI work starts.</w:t>
      </w:r>
    </w:p>
    <w:p>
      <w:pPr>
        <w:pStyle w:val="BodyText"/>
        <w:bidi w:val="0"/>
        <w:jc w:val="start"/>
        <w:rPr/>
      </w:pPr>
      <w:r>
        <w:rPr>
          <w:b/>
        </w:rPr>
        <w:t>packages/core / pos app work:</w:t>
      </w:r>
    </w:p>
    <w:p>
      <w:pPr>
        <w:pStyle w:val="BodyText"/>
        <w:numPr>
          <w:ilvl w:val="0"/>
          <w:numId w:val="24"/>
        </w:numPr>
        <w:tabs>
          <w:tab w:val="clear" w:pos="709"/>
          <w:tab w:val="left" w:pos="709" w:leader="none"/>
        </w:tabs>
        <w:bidi w:val="0"/>
        <w:ind w:hanging="283" w:start="709"/>
        <w:jc w:val="start"/>
        <w:rPr/>
      </w:pPr>
      <w:r>
        <w:rPr/>
        <w:t>pos: shift-close screen now prompts for counted cash and displays the discrepancy.</w:t>
      </w:r>
    </w:p>
    <w:p>
      <w:pPr>
        <w:pStyle w:val="BodyText"/>
        <w:bidi w:val="0"/>
        <w:jc w:val="start"/>
        <w:rPr/>
      </w:pPr>
      <w:r>
        <w:rPr>
          <w:b/>
        </w:rPr>
        <w:t>Dependencies:</w:t>
      </w:r>
      <w:r>
        <w:rPr/>
        <w:t xml:space="preserve"> Phase 1 (shifts/transactions must exist). Can start once Phase 1 ships; doesn't strictly need Phases 2–4, but is sequenced last because it's the least urgent for proving the core payment flow works.</w:t>
      </w:r>
    </w:p>
    <w:p>
      <w:pPr>
        <w:pStyle w:val="BodyText"/>
        <w:bidi w:val="0"/>
        <w:jc w:val="start"/>
        <w:rPr/>
      </w:pPr>
      <w:r>
        <w:rPr>
          <w:b/>
        </w:rPr>
        <w:t>Verification:</w:t>
      </w:r>
    </w:p>
    <w:p>
      <w:pPr>
        <w:pStyle w:val="BodyText"/>
        <w:numPr>
          <w:ilvl w:val="0"/>
          <w:numId w:val="25"/>
        </w:numPr>
        <w:tabs>
          <w:tab w:val="clear" w:pos="709"/>
          <w:tab w:val="left" w:pos="709" w:leader="none"/>
        </w:tabs>
        <w:bidi w:val="0"/>
        <w:ind w:hanging="283" w:start="709"/>
        <w:jc w:val="start"/>
        <w:rPr/>
      </w:pPr>
      <w:r>
        <w:rPr/>
        <w:t>Backend: feature test asserting discrepancy calculation for a shift with known transactions and a mismatched counted amount.</w:t>
      </w:r>
    </w:p>
    <w:p>
      <w:pPr>
        <w:pStyle w:val="BodyText"/>
        <w:numPr>
          <w:ilvl w:val="0"/>
          <w:numId w:val="25"/>
        </w:numPr>
        <w:tabs>
          <w:tab w:val="clear" w:pos="709"/>
          <w:tab w:val="left" w:pos="709" w:leader="none"/>
        </w:tabs>
        <w:bidi w:val="0"/>
        <w:ind w:hanging="283" w:start="709"/>
        <w:jc w:val="start"/>
        <w:rPr/>
      </w:pPr>
      <w:r>
        <w:rPr/>
        <w:t>Manual check: close a shift in the pos app with a deliberately wrong cash count, confirm the admin panel shows the correct discrepancy.</w:t>
      </w:r>
    </w:p>
    <w:p>
      <w:pPr>
        <w:pStyle w:val="HorizontalLine"/>
        <w:bidi w:val="0"/>
        <w:jc w:val="start"/>
        <w:rPr/>
      </w:pPr>
      <w:r>
        <w:rPr/>
      </w:r>
    </w:p>
    <w:p>
      <w:pPr>
        <w:pStyle w:val="Heading2"/>
        <w:bidi w:val="0"/>
        <w:ind w:hanging="0" w:start="0"/>
        <w:jc w:val="start"/>
        <w:rPr/>
      </w:pPr>
      <w:r>
        <w:rPr/>
        <w:t>Open questions</w:t>
      </w:r>
    </w:p>
    <w:p>
      <w:pPr>
        <w:pStyle w:val="BodyText"/>
        <w:numPr>
          <w:ilvl w:val="0"/>
          <w:numId w:val="26"/>
        </w:numPr>
        <w:tabs>
          <w:tab w:val="clear" w:pos="709"/>
          <w:tab w:val="left" w:pos="709" w:leader="none"/>
        </w:tabs>
        <w:bidi w:val="0"/>
        <w:ind w:hanging="283" w:start="709"/>
        <w:jc w:val="start"/>
        <w:rPr/>
      </w:pPr>
      <w:r>
        <w:rPr>
          <w:b/>
        </w:rPr>
        <w:t>Blocker #1 — External Generator API boundary.</w:t>
      </w:r>
      <w:r>
        <w:rPr/>
        <w:t xml:space="preserve"> Confirm whether our backend is a </w:t>
      </w:r>
      <w:r>
        <w:rPr>
          <w:i/>
        </w:rPr>
        <w:t>client</w:t>
      </w:r>
      <w:r>
        <w:rPr/>
        <w:t xml:space="preserve"> of an external ClubPago-style gateway (this roadmap's assumption) or </w:t>
      </w:r>
      <w:r>
        <w:rPr>
          <w:i/>
        </w:rPr>
        <w:t>is</w:t>
      </w:r>
      <w:r>
        <w:rPr/>
        <w:t xml:space="preserve"> the gateway issuers integrate against directly with the JWT/User-Pswd wire format. This changes Phase 3 substantially — if we </w:t>
      </w:r>
      <w:r>
        <w:rPr>
          <w:i/>
        </w:rPr>
        <w:t>are</w:t>
      </w:r>
      <w:r>
        <w:rPr/>
        <w:t xml:space="preserve"> the gateway, Phase 3 becomes "expose </w:t>
      </w:r>
      <w:r>
        <w:rPr>
          <w:rFonts w:ascii="Liberation Mono" w:hAnsi="Liberation Mono"/>
        </w:rPr>
        <w:t>/auth/api/auth</w:t>
      </w:r>
      <w:r>
        <w:rPr/>
        <w:t xml:space="preserve"> and the three generator endpoints publicly," not "call out to </w:t>
      </w:r>
      <w:r>
        <w:rPr>
          <w:rFonts w:ascii="Liberation Mono" w:hAnsi="Liberation Mono"/>
        </w:rPr>
        <w:t>qa.gateway.site</w:t>
      </w:r>
      <w:r>
        <w:rPr/>
        <w:t>."</w:t>
      </w:r>
    </w:p>
    <w:p>
      <w:pPr>
        <w:pStyle w:val="BodyText"/>
        <w:numPr>
          <w:ilvl w:val="0"/>
          <w:numId w:val="26"/>
        </w:numPr>
        <w:tabs>
          <w:tab w:val="clear" w:pos="709"/>
          <w:tab w:val="left" w:pos="709" w:leader="none"/>
        </w:tabs>
        <w:bidi w:val="0"/>
        <w:ind w:hanging="283" w:start="709"/>
        <w:jc w:val="start"/>
        <w:rPr/>
      </w:pPr>
      <w:r>
        <w:rPr>
          <w:b/>
        </w:rPr>
        <w:t xml:space="preserve">Blocker #2 — Where does </w:t>
      </w:r>
      <w:r>
        <w:rPr>
          <w:rFonts w:ascii="Liberation Mono" w:hAnsi="Liberation Mono"/>
          <w:b/>
        </w:rPr>
        <w:t>sub_id</w:t>
      </w:r>
      <w:r>
        <w:rPr>
          <w:b/>
        </w:rPr>
        <w:t xml:space="preserve"> live?</w:t>
      </w:r>
      <w:r>
        <w:rPr/>
        <w:t xml:space="preserve"> Confirmed assumption in this roadmap: per-</w:t>
      </w:r>
      <w:r>
        <w:rPr>
          <w:rFonts w:ascii="Liberation Mono" w:hAnsi="Liberation Mono"/>
        </w:rPr>
        <w:t>Issuer</w:t>
      </w:r>
      <w:r>
        <w:rPr/>
        <w:t xml:space="preserve"> field, not global Settings. Needs sign-off since </w:t>
      </w:r>
      <w:r>
        <w:rPr>
          <w:rFonts w:ascii="Liberation Mono" w:hAnsi="Liberation Mono"/>
        </w:rPr>
        <w:t>backend/CLAUDE.md</w:t>
      </w:r>
      <w:r>
        <w:rPr/>
        <w:t>'s wording supports either reading.</w:t>
      </w:r>
    </w:p>
    <w:p>
      <w:pPr>
        <w:pStyle w:val="BodyText"/>
        <w:numPr>
          <w:ilvl w:val="0"/>
          <w:numId w:val="26"/>
        </w:numPr>
        <w:tabs>
          <w:tab w:val="clear" w:pos="709"/>
          <w:tab w:val="left" w:pos="709" w:leader="none"/>
        </w:tabs>
        <w:bidi w:val="0"/>
        <w:ind w:hanging="283" w:start="709"/>
        <w:jc w:val="start"/>
        <w:rPr/>
      </w:pPr>
      <w:r>
        <w:rPr>
          <w:b/>
        </w:rPr>
        <w:t>POS store-scoping mechanism for Sanctum tokens.</w:t>
      </w:r>
      <w:r>
        <w:rPr/>
        <w:t xml:space="preserve"> Abilities (</w:t>
      </w:r>
      <w:r>
        <w:rPr>
          <w:rFonts w:ascii="Liberation Mono" w:hAnsi="Liberation Mono"/>
        </w:rPr>
        <w:t>payment:lookup</w:t>
      </w:r>
      <w:r>
        <w:rPr/>
        <w:t xml:space="preserve">, etc.) are specified, but Sanctum abilities don't carry a </w:t>
      </w:r>
      <w:r>
        <w:rPr>
          <w:rFonts w:ascii="Liberation Mono" w:hAnsi="Liberation Mono"/>
        </w:rPr>
        <w:t>store_id</w:t>
      </w:r>
      <w:r>
        <w:rPr/>
        <w:t xml:space="preserve">. Decide the mechanism (custom token attribute, a dedicated </w:t>
      </w:r>
      <w:r>
        <w:rPr>
          <w:rFonts w:ascii="Liberation Mono" w:hAnsi="Liberation Mono"/>
        </w:rPr>
        <w:t>operator_store_assignments</w:t>
      </w:r>
      <w:r>
        <w:rPr/>
        <w:t xml:space="preserve"> table checked in policies, etc.) before writing the Phase 1 login endpoint.</w:t>
      </w:r>
    </w:p>
    <w:p>
      <w:pPr>
        <w:pStyle w:val="BodyText"/>
        <w:numPr>
          <w:ilvl w:val="0"/>
          <w:numId w:val="26"/>
        </w:numPr>
        <w:tabs>
          <w:tab w:val="clear" w:pos="709"/>
          <w:tab w:val="left" w:pos="709" w:leader="none"/>
        </w:tabs>
        <w:bidi w:val="0"/>
        <w:ind w:hanging="283" w:start="709"/>
        <w:jc w:val="start"/>
        <w:rPr/>
      </w:pPr>
      <w:r>
        <w:rPr>
          <w:b/>
        </w:rPr>
        <w:t>Webhook signature verification for card settlements</w:t>
      </w:r>
      <w:r>
        <w:rPr/>
        <w:t xml:space="preserve"> (Phase 4) — no mechanism specified in any read doc. Needs a decision (shared secret, mTLS, IP allowlist) before Phase 4 starts.</w:t>
      </w:r>
    </w:p>
    <w:p>
      <w:pPr>
        <w:pStyle w:val="BodyText"/>
        <w:numPr>
          <w:ilvl w:val="0"/>
          <w:numId w:val="26"/>
        </w:numPr>
        <w:tabs>
          <w:tab w:val="clear" w:pos="709"/>
          <w:tab w:val="left" w:pos="709" w:leader="none"/>
        </w:tabs>
        <w:bidi w:val="0"/>
        <w:ind w:hanging="283" w:start="709"/>
        <w:jc w:val="start"/>
        <w:rPr/>
      </w:pPr>
      <w:r>
        <w:rPr>
          <w:b/>
        </w:rPr>
        <w:t>MSI per-period minimum amounts</w:t>
      </w:r>
      <w:r>
        <w:rPr/>
        <w:t xml:space="preserve"> (Phase 4) — "per-period minimums" mentioned in </w:t>
      </w:r>
      <w:r>
        <w:rPr>
          <w:rFonts w:ascii="Liberation Mono" w:hAnsi="Liberation Mono"/>
        </w:rPr>
        <w:t>backend/CLAUDE.md</w:t>
      </w:r>
      <w:r>
        <w:rPr/>
        <w:t xml:space="preserve"> with no table of actual values. Needs a source (issuer-configurable? platform-wide? card-network rule?).</w:t>
      </w:r>
    </w:p>
    <w:p>
      <w:pPr>
        <w:pStyle w:val="BodyText"/>
        <w:numPr>
          <w:ilvl w:val="0"/>
          <w:numId w:val="26"/>
        </w:numPr>
        <w:tabs>
          <w:tab w:val="clear" w:pos="709"/>
          <w:tab w:val="left" w:pos="709" w:leader="none"/>
        </w:tabs>
        <w:bidi w:val="0"/>
        <w:ind w:hanging="283" w:start="709"/>
        <w:jc w:val="start"/>
        <w:rPr/>
      </w:pPr>
      <w:r>
        <w:rPr>
          <w:b/>
        </w:rPr>
        <w:t>DevKit license</w:t>
      </w:r>
      <w:r>
        <w:rPr/>
        <w:t xml:space="preserve"> — </w:t>
      </w:r>
      <w:r>
        <w:rPr>
          <w:rFonts w:ascii="Liberation Mono" w:hAnsi="Liberation Mono"/>
        </w:rPr>
        <w:t>apps/pos/ui-kit.md</w:t>
      </w:r>
      <w:r>
        <w:rPr/>
        <w:t xml:space="preserve"> has an unfilled placeholder: "License: </w:t>
      </w:r>
      <w:r>
        <w:rPr>
          <w:rFonts w:ascii="Liberation Mono" w:hAnsi="Liberation Mono"/>
        </w:rPr>
        <w:t>&lt;confirm the license covers this app's commercial use&gt;</w:t>
      </w:r>
      <w:r>
        <w:rPr/>
        <w:t>." Resolve before shipping any pos build derived from ported DevKit screens.</w:t>
      </w:r>
    </w:p>
    <w:p>
      <w:pPr>
        <w:pStyle w:val="Heading2"/>
        <w:numPr>
          <w:ilvl w:val="0"/>
          <w:numId w:val="0"/>
        </w:numPr>
        <w:bidi w:val="0"/>
        <w:ind w:hanging="0" w:start="0"/>
        <w:jc w:val="start"/>
        <w:rPr/>
      </w:pPr>
      <w:r>
        <w:rPr/>
        <w:t>Suggested first phase to start on</w:t>
      </w:r>
    </w:p>
    <w:p>
      <w:pPr>
        <w:pStyle w:val="BodyText"/>
        <w:bidi w:val="0"/>
        <w:jc w:val="start"/>
        <w:rPr/>
      </w:pPr>
      <w:r>
        <w:rPr>
          <w:b/>
        </w:rPr>
        <w:t>Phase 1.</w:t>
      </w:r>
      <w:r>
        <w:rPr/>
        <w:t xml:space="preserve"> It's the only phase with zero unresolved blockers standing directly in its path (Blockers #1 and #2 affect Phase 3 and the </w:t>
      </w:r>
      <w:r>
        <w:rPr>
          <w:rFonts w:ascii="Liberation Mono" w:hAnsi="Liberation Mono"/>
        </w:rPr>
        <w:t>Issuer</w:t>
      </w:r>
      <w:r>
        <w:rPr/>
        <w:t xml:space="preserve"> schema respectively — #2 needs a quick decision before writing the </w:t>
      </w:r>
      <w:r>
        <w:rPr>
          <w:rFonts w:ascii="Liberation Mono" w:hAnsi="Liberation Mono"/>
        </w:rPr>
        <w:t>issuers</w:t>
      </w:r>
      <w:r>
        <w:rPr/>
        <w:t xml:space="preserve"> migration, but it's a five-minute call, not a design exercise). Start with the </w:t>
      </w:r>
      <w:r>
        <w:rPr>
          <w:rFonts w:ascii="Liberation Mono" w:hAnsi="Liberation Mono"/>
        </w:rPr>
        <w:t>/ui-catalog pos</w:t>
      </w:r>
      <w:r>
        <w:rPr/>
        <w:t xml:space="preserve"> prerequisite and the module scaffold in parallel, since neither blocks the other.</w:t>
      </w:r>
    </w:p>
    <w:p>
      <w:pPr>
        <w:pStyle w:val="BodyText"/>
        <w:bidi w:val="0"/>
        <w:spacing w:before="0" w:after="14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w="http://schemas.openxmlformats.org/wordprocessingml/2006/main">
  <w:zoom w:percent="2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