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E4D758" w14:textId="7F2EBB50" w:rsidR="00CC3651" w:rsidRPr="001C1543" w:rsidRDefault="00CC3651" w:rsidP="00CC3651">
      <w:pPr>
        <w:tabs>
          <w:tab w:val="left" w:pos="2715"/>
          <w:tab w:val="center" w:pos="4818"/>
        </w:tabs>
        <w:spacing w:after="240" w:line="360" w:lineRule="auto"/>
        <w:ind w:left="567" w:right="565"/>
        <w:jc w:val="both"/>
        <w:rPr>
          <w:rFonts w:ascii="Radio Canada" w:eastAsia="Calibri" w:hAnsi="Radio Canada" w:cs="Calibri"/>
          <w:bCs/>
          <w:color w:val="7DDD00"/>
          <w:sz w:val="32"/>
          <w:szCs w:val="32"/>
        </w:rPr>
      </w:pPr>
      <w:bookmarkStart w:id="0" w:name="_Hlk143260496"/>
      <w:proofErr w:type="spellStart"/>
      <w:r w:rsidRPr="001C1543">
        <w:rPr>
          <w:rFonts w:ascii="Radio Canada" w:eastAsia="Calibri" w:hAnsi="Radio Canada" w:cs="Calibri"/>
          <w:bCs/>
          <w:color w:val="7DDD00"/>
          <w:sz w:val="32"/>
          <w:szCs w:val="32"/>
        </w:rPr>
        <w:t>Bootcamp</w:t>
      </w:r>
      <w:proofErr w:type="spellEnd"/>
      <w:r>
        <w:rPr>
          <w:rFonts w:ascii="Radio Canada" w:eastAsia="Calibri" w:hAnsi="Radio Canada" w:cs="Calibri"/>
          <w:bCs/>
          <w:color w:val="7DDD00"/>
          <w:sz w:val="32"/>
          <w:szCs w:val="32"/>
        </w:rPr>
        <w:t xml:space="preserve"> 1</w:t>
      </w:r>
      <w:r w:rsidRPr="001C1543">
        <w:rPr>
          <w:rFonts w:ascii="Radio Canada" w:eastAsia="Calibri" w:hAnsi="Radio Canada" w:cs="Calibri"/>
          <w:bCs/>
          <w:color w:val="7DDD00"/>
          <w:sz w:val="32"/>
          <w:szCs w:val="32"/>
        </w:rPr>
        <w:t>:</w:t>
      </w:r>
      <w:r>
        <w:rPr>
          <w:rFonts w:ascii="Radio Canada" w:eastAsia="Calibri" w:hAnsi="Radio Canada" w:cs="Calibri"/>
          <w:bCs/>
          <w:color w:val="7DDD00"/>
          <w:sz w:val="32"/>
          <w:szCs w:val="32"/>
        </w:rPr>
        <w:t xml:space="preserve"> </w:t>
      </w:r>
      <w:r w:rsidR="0030598D" w:rsidRPr="0030598D">
        <w:rPr>
          <w:rFonts w:ascii="Radio Canada" w:eastAsia="Calibri" w:hAnsi="Radio Canada" w:cs="Calibri"/>
          <w:bCs/>
          <w:color w:val="7DDD00"/>
          <w:sz w:val="32"/>
          <w:szCs w:val="32"/>
        </w:rPr>
        <w:t>Analista em Privacidade de Dados</w:t>
      </w:r>
    </w:p>
    <w:bookmarkEnd w:id="0"/>
    <w:p w14:paraId="4BF4BFC3" w14:textId="727D8CE8" w:rsidR="00A01974" w:rsidRPr="00344B80" w:rsidRDefault="008F5F03" w:rsidP="00A14236">
      <w:pPr>
        <w:spacing w:line="360" w:lineRule="auto"/>
        <w:ind w:left="567" w:right="565"/>
        <w:jc w:val="both"/>
        <w:rPr>
          <w:rFonts w:ascii="Radio Canada" w:eastAsia="Calibri" w:hAnsi="Radio Canada" w:cs="Calibri"/>
          <w:bCs/>
          <w:color w:val="0F757B"/>
          <w:sz w:val="28"/>
          <w:szCs w:val="28"/>
        </w:rPr>
      </w:pPr>
      <w:r>
        <w:rPr>
          <w:rFonts w:ascii="Radio Canada" w:eastAsia="Calibri" w:hAnsi="Radio Canada" w:cs="Calibri"/>
          <w:bCs/>
          <w:color w:val="0F757B"/>
          <w:sz w:val="28"/>
          <w:szCs w:val="28"/>
        </w:rPr>
        <w:t>Links de Pesquisa</w:t>
      </w:r>
    </w:p>
    <w:p w14:paraId="32C1A122" w14:textId="0ED2DBC8" w:rsidR="00CC3651" w:rsidRPr="00344B80" w:rsidRDefault="00CC3651" w:rsidP="00CC3651">
      <w:pPr>
        <w:spacing w:line="360" w:lineRule="auto"/>
        <w:ind w:left="567" w:right="565"/>
        <w:jc w:val="both"/>
        <w:rPr>
          <w:rFonts w:ascii="Radio Canada" w:eastAsia="Calibri" w:hAnsi="Radio Canada" w:cs="Calibri"/>
          <w:bCs/>
          <w:color w:val="0F757B"/>
          <w:sz w:val="28"/>
          <w:szCs w:val="28"/>
        </w:rPr>
      </w:pPr>
      <w:r w:rsidRPr="00344B80">
        <w:rPr>
          <w:rFonts w:ascii="Radio Canada" w:eastAsia="Calibri" w:hAnsi="Radio Canada" w:cs="Calibri"/>
          <w:bCs/>
          <w:color w:val="0F757B"/>
          <w:sz w:val="28"/>
          <w:szCs w:val="28"/>
        </w:rPr>
        <w:t xml:space="preserve">Módulo </w:t>
      </w:r>
      <w:r>
        <w:rPr>
          <w:rFonts w:ascii="Radio Canada" w:eastAsia="Calibri" w:hAnsi="Radio Canada" w:cs="Calibri"/>
          <w:bCs/>
          <w:color w:val="0F757B"/>
          <w:sz w:val="28"/>
          <w:szCs w:val="28"/>
        </w:rPr>
        <w:t>2</w:t>
      </w:r>
      <w:r w:rsidRPr="00344B80">
        <w:rPr>
          <w:rFonts w:ascii="Radio Canada" w:eastAsia="Calibri" w:hAnsi="Radio Canada" w:cs="Calibri"/>
          <w:bCs/>
          <w:color w:val="0F757B"/>
          <w:sz w:val="28"/>
          <w:szCs w:val="28"/>
        </w:rPr>
        <w:t xml:space="preserve">: </w:t>
      </w:r>
      <w:r w:rsidR="0030598D" w:rsidRPr="0030598D">
        <w:rPr>
          <w:rFonts w:ascii="Radio Canada" w:eastAsia="Calibri" w:hAnsi="Radio Canada" w:cs="Calibri"/>
          <w:bCs/>
          <w:color w:val="0F757B"/>
          <w:sz w:val="28"/>
          <w:szCs w:val="28"/>
        </w:rPr>
        <w:t>Código Penal e Leis Brasileiras</w:t>
      </w:r>
    </w:p>
    <w:p w14:paraId="4B241C17" w14:textId="0B450BBE" w:rsidR="001C1543" w:rsidRDefault="001C1543" w:rsidP="008F5F03">
      <w:pPr>
        <w:spacing w:line="360" w:lineRule="auto"/>
        <w:ind w:left="567" w:right="565"/>
        <w:jc w:val="both"/>
        <w:rPr>
          <w:rFonts w:ascii="Radio Canada" w:eastAsia="Calibri" w:hAnsi="Radio Canada" w:cs="Calibri"/>
          <w:bCs/>
        </w:rPr>
      </w:pPr>
    </w:p>
    <w:p w14:paraId="4FB6E22B" w14:textId="68D9DBDF" w:rsidR="006A34F2" w:rsidRPr="006A34F2" w:rsidRDefault="006A34F2" w:rsidP="006A34F2">
      <w:pPr>
        <w:spacing w:line="360" w:lineRule="auto"/>
        <w:ind w:left="567" w:right="565"/>
        <w:jc w:val="both"/>
        <w:rPr>
          <w:rFonts w:ascii="Radio Canada" w:eastAsia="Calibri" w:hAnsi="Radio Canada" w:cs="Calibri"/>
          <w:bCs/>
        </w:rPr>
      </w:pPr>
      <w:r w:rsidRPr="006A34F2">
        <w:rPr>
          <w:rFonts w:ascii="Radio Canada" w:eastAsia="Calibri" w:hAnsi="Radio Canada" w:cs="Calibri"/>
          <w:bCs/>
        </w:rPr>
        <w:t>Aqui estão alguns sites e recursos online úteis para acompanhar informações sobre código penal aplicado ao direito digital, crimes cibernéticos e segurança cibernética:</w:t>
      </w:r>
    </w:p>
    <w:p w14:paraId="360F6888" w14:textId="77777777" w:rsidR="006A34F2" w:rsidRPr="006A34F2" w:rsidRDefault="006A34F2" w:rsidP="006A34F2">
      <w:pPr>
        <w:spacing w:line="360" w:lineRule="auto"/>
        <w:ind w:left="567" w:right="565"/>
        <w:jc w:val="both"/>
        <w:rPr>
          <w:rFonts w:ascii="Radio Canada" w:eastAsia="Calibri" w:hAnsi="Radio Canada" w:cs="Calibri"/>
          <w:bCs/>
        </w:rPr>
      </w:pPr>
    </w:p>
    <w:p w14:paraId="082A0C3E" w14:textId="2EA69624" w:rsidR="006A34F2" w:rsidRPr="006A34F2" w:rsidRDefault="006A34F2" w:rsidP="006A34F2">
      <w:pPr>
        <w:spacing w:line="360" w:lineRule="auto"/>
        <w:ind w:left="567" w:right="565"/>
        <w:jc w:val="both"/>
        <w:rPr>
          <w:rFonts w:ascii="Radio Canada" w:eastAsia="Calibri" w:hAnsi="Radio Canada" w:cs="Calibri"/>
          <w:bCs/>
        </w:rPr>
      </w:pPr>
      <w:r w:rsidRPr="006A34F2">
        <w:rPr>
          <w:rFonts w:ascii="Radio Canada" w:eastAsia="Calibri" w:hAnsi="Radio Canada" w:cs="Calibri"/>
          <w:b/>
        </w:rPr>
        <w:t>Conselho Nacional de Justiça (CNJ):</w:t>
      </w:r>
      <w:r w:rsidRPr="006A34F2">
        <w:rPr>
          <w:rFonts w:ascii="Radio Canada" w:eastAsia="Calibri" w:hAnsi="Radio Canada" w:cs="Calibri"/>
          <w:bCs/>
        </w:rPr>
        <w:t xml:space="preserve"> O site do CNJ oferece informações sobre leis que tipificam crimes na internet, como invasão de computadores e uso não autorizado de dados de cartões de crédito​​.</w:t>
      </w:r>
    </w:p>
    <w:p w14:paraId="50244A0A" w14:textId="77777777" w:rsidR="006A34F2" w:rsidRPr="006A34F2" w:rsidRDefault="006A34F2" w:rsidP="006A34F2">
      <w:pPr>
        <w:spacing w:line="360" w:lineRule="auto"/>
        <w:ind w:left="567" w:right="565"/>
        <w:jc w:val="both"/>
        <w:rPr>
          <w:rFonts w:ascii="Radio Canada" w:eastAsia="Calibri" w:hAnsi="Radio Canada" w:cs="Calibri"/>
          <w:bCs/>
        </w:rPr>
      </w:pPr>
    </w:p>
    <w:p w14:paraId="1B393F39" w14:textId="77777777" w:rsidR="006A34F2" w:rsidRPr="006A34F2" w:rsidRDefault="006A34F2" w:rsidP="006A34F2">
      <w:pPr>
        <w:spacing w:line="360" w:lineRule="auto"/>
        <w:ind w:left="567" w:right="565"/>
        <w:jc w:val="both"/>
        <w:rPr>
          <w:rFonts w:ascii="Radio Canada" w:eastAsia="Calibri" w:hAnsi="Radio Canada" w:cs="Calibri"/>
          <w:bCs/>
        </w:rPr>
      </w:pPr>
      <w:r w:rsidRPr="006A34F2">
        <w:rPr>
          <w:rFonts w:ascii="Radio Canada" w:eastAsia="Calibri" w:hAnsi="Radio Canada" w:cs="Calibri"/>
          <w:bCs/>
        </w:rPr>
        <w:t>Link: CNJ - Crimes digitais - https://www.cnj.jus.br/</w:t>
      </w:r>
    </w:p>
    <w:p w14:paraId="7E3B1C29" w14:textId="77777777" w:rsidR="006A34F2" w:rsidRPr="006A34F2" w:rsidRDefault="006A34F2" w:rsidP="006A34F2">
      <w:pPr>
        <w:spacing w:line="360" w:lineRule="auto"/>
        <w:ind w:left="567" w:right="565"/>
        <w:jc w:val="both"/>
        <w:rPr>
          <w:rFonts w:ascii="Radio Canada" w:eastAsia="Calibri" w:hAnsi="Radio Canada" w:cs="Calibri"/>
          <w:bCs/>
        </w:rPr>
      </w:pPr>
    </w:p>
    <w:p w14:paraId="3CB44269" w14:textId="406878CF" w:rsidR="006A34F2" w:rsidRPr="006A34F2" w:rsidRDefault="006A34F2" w:rsidP="006A34F2">
      <w:pPr>
        <w:spacing w:line="360" w:lineRule="auto"/>
        <w:ind w:left="567" w:right="565"/>
        <w:jc w:val="both"/>
        <w:rPr>
          <w:rFonts w:ascii="Radio Canada" w:eastAsia="Calibri" w:hAnsi="Radio Canada" w:cs="Calibri"/>
          <w:bCs/>
        </w:rPr>
      </w:pPr>
      <w:r w:rsidRPr="006A34F2">
        <w:rPr>
          <w:rFonts w:ascii="Radio Canada" w:eastAsia="Calibri" w:hAnsi="Radio Canada" w:cs="Calibri"/>
          <w:b/>
        </w:rPr>
        <w:t>OA Advocacia:</w:t>
      </w:r>
      <w:r w:rsidRPr="006A34F2">
        <w:rPr>
          <w:rFonts w:ascii="Radio Canada" w:eastAsia="Calibri" w:hAnsi="Radio Canada" w:cs="Calibri"/>
          <w:bCs/>
        </w:rPr>
        <w:t xml:space="preserve"> Este site aborda o direito digital no Brasil, incluindo leis como a Lei Geral de Proteção de Dados e a lei que criminaliza </w:t>
      </w:r>
      <w:proofErr w:type="spellStart"/>
      <w:r w:rsidRPr="006A34F2">
        <w:rPr>
          <w:rFonts w:ascii="Radio Canada" w:eastAsia="Calibri" w:hAnsi="Radio Canada" w:cs="Calibri"/>
          <w:bCs/>
        </w:rPr>
        <w:t>stalking</w:t>
      </w:r>
      <w:proofErr w:type="spellEnd"/>
      <w:r w:rsidRPr="006A34F2">
        <w:rPr>
          <w:rFonts w:ascii="Radio Canada" w:eastAsia="Calibri" w:hAnsi="Radio Canada" w:cs="Calibri"/>
          <w:bCs/>
        </w:rPr>
        <w:t xml:space="preserve"> e </w:t>
      </w:r>
      <w:proofErr w:type="spellStart"/>
      <w:r w:rsidRPr="006A34F2">
        <w:rPr>
          <w:rFonts w:ascii="Radio Canada" w:eastAsia="Calibri" w:hAnsi="Radio Canada" w:cs="Calibri"/>
          <w:bCs/>
        </w:rPr>
        <w:t>cyberstalking</w:t>
      </w:r>
      <w:proofErr w:type="spellEnd"/>
      <w:r w:rsidRPr="006A34F2">
        <w:rPr>
          <w:rFonts w:ascii="Radio Canada" w:eastAsia="Calibri" w:hAnsi="Radio Canada" w:cs="Calibri"/>
          <w:bCs/>
        </w:rPr>
        <w:t>​​.</w:t>
      </w:r>
    </w:p>
    <w:p w14:paraId="6A64972D" w14:textId="77777777" w:rsidR="006A34F2" w:rsidRPr="006A34F2" w:rsidRDefault="006A34F2" w:rsidP="006A34F2">
      <w:pPr>
        <w:spacing w:line="360" w:lineRule="auto"/>
        <w:ind w:left="567" w:right="565"/>
        <w:jc w:val="both"/>
        <w:rPr>
          <w:rFonts w:ascii="Radio Canada" w:eastAsia="Calibri" w:hAnsi="Radio Canada" w:cs="Calibri"/>
          <w:bCs/>
        </w:rPr>
      </w:pPr>
    </w:p>
    <w:p w14:paraId="30087BCE" w14:textId="77777777" w:rsidR="006A34F2" w:rsidRPr="006A34F2" w:rsidRDefault="006A34F2" w:rsidP="006A34F2">
      <w:pPr>
        <w:spacing w:line="360" w:lineRule="auto"/>
        <w:ind w:left="567" w:right="565"/>
        <w:jc w:val="both"/>
        <w:rPr>
          <w:rFonts w:ascii="Radio Canada" w:eastAsia="Calibri" w:hAnsi="Radio Canada" w:cs="Calibri"/>
          <w:bCs/>
        </w:rPr>
      </w:pPr>
      <w:r w:rsidRPr="006A34F2">
        <w:rPr>
          <w:rFonts w:ascii="Radio Canada" w:eastAsia="Calibri" w:hAnsi="Radio Canada" w:cs="Calibri"/>
          <w:bCs/>
        </w:rPr>
        <w:t>Link: OA Advocacia - Direito digital no Brasil - https://oa.adv.br/</w:t>
      </w:r>
    </w:p>
    <w:p w14:paraId="50825B3C" w14:textId="77777777" w:rsidR="006A34F2" w:rsidRPr="006A34F2" w:rsidRDefault="006A34F2" w:rsidP="006A34F2">
      <w:pPr>
        <w:spacing w:line="360" w:lineRule="auto"/>
        <w:ind w:left="567" w:right="565"/>
        <w:jc w:val="both"/>
        <w:rPr>
          <w:rFonts w:ascii="Radio Canada" w:eastAsia="Calibri" w:hAnsi="Radio Canada" w:cs="Calibri"/>
          <w:bCs/>
        </w:rPr>
      </w:pPr>
    </w:p>
    <w:p w14:paraId="33F2FEFD" w14:textId="04B2C2CC" w:rsidR="006A34F2" w:rsidRPr="006A34F2" w:rsidRDefault="006A34F2" w:rsidP="006A34F2">
      <w:pPr>
        <w:spacing w:line="360" w:lineRule="auto"/>
        <w:ind w:left="567" w:right="565"/>
        <w:jc w:val="both"/>
        <w:rPr>
          <w:rFonts w:ascii="Radio Canada" w:eastAsia="Calibri" w:hAnsi="Radio Canada" w:cs="Calibri"/>
          <w:bCs/>
        </w:rPr>
      </w:pPr>
      <w:proofErr w:type="spellStart"/>
      <w:r w:rsidRPr="006A34F2">
        <w:rPr>
          <w:rFonts w:ascii="Radio Canada" w:eastAsia="Calibri" w:hAnsi="Radio Canada" w:cs="Calibri"/>
          <w:b/>
        </w:rPr>
        <w:t>Projuris</w:t>
      </w:r>
      <w:proofErr w:type="spellEnd"/>
      <w:r w:rsidRPr="006A34F2">
        <w:rPr>
          <w:rFonts w:ascii="Radio Canada" w:eastAsia="Calibri" w:hAnsi="Radio Canada" w:cs="Calibri"/>
          <w:b/>
        </w:rPr>
        <w:t>:</w:t>
      </w:r>
      <w:r w:rsidRPr="006A34F2">
        <w:rPr>
          <w:rFonts w:ascii="Radio Canada" w:eastAsia="Calibri" w:hAnsi="Radio Canada" w:cs="Calibri"/>
          <w:bCs/>
        </w:rPr>
        <w:t xml:space="preserve"> Oferece uma visão geral sobre direito digital, incluindo a importância e as áreas de atuação, com foco na proteção de dados pessoais e privacidade​​.</w:t>
      </w:r>
    </w:p>
    <w:p w14:paraId="0C2D02DC" w14:textId="77777777" w:rsidR="006A34F2" w:rsidRPr="006A34F2" w:rsidRDefault="006A34F2" w:rsidP="006A34F2">
      <w:pPr>
        <w:spacing w:line="360" w:lineRule="auto"/>
        <w:ind w:left="567" w:right="565"/>
        <w:jc w:val="both"/>
        <w:rPr>
          <w:rFonts w:ascii="Radio Canada" w:eastAsia="Calibri" w:hAnsi="Radio Canada" w:cs="Calibri"/>
          <w:bCs/>
        </w:rPr>
      </w:pPr>
    </w:p>
    <w:p w14:paraId="35D36852" w14:textId="77777777" w:rsidR="006A34F2" w:rsidRPr="006A34F2" w:rsidRDefault="006A34F2" w:rsidP="006A34F2">
      <w:pPr>
        <w:spacing w:line="360" w:lineRule="auto"/>
        <w:ind w:left="567" w:right="565"/>
        <w:jc w:val="both"/>
        <w:rPr>
          <w:rFonts w:ascii="Radio Canada" w:eastAsia="Calibri" w:hAnsi="Radio Canada" w:cs="Calibri"/>
          <w:bCs/>
        </w:rPr>
      </w:pPr>
      <w:r w:rsidRPr="006A34F2">
        <w:rPr>
          <w:rFonts w:ascii="Radio Canada" w:eastAsia="Calibri" w:hAnsi="Radio Canada" w:cs="Calibri"/>
          <w:bCs/>
        </w:rPr>
        <w:t xml:space="preserve">Link: </w:t>
      </w:r>
      <w:proofErr w:type="spellStart"/>
      <w:r w:rsidRPr="006A34F2">
        <w:rPr>
          <w:rFonts w:ascii="Radio Canada" w:eastAsia="Calibri" w:hAnsi="Radio Canada" w:cs="Calibri"/>
          <w:bCs/>
        </w:rPr>
        <w:t>Projuris</w:t>
      </w:r>
      <w:proofErr w:type="spellEnd"/>
      <w:r w:rsidRPr="006A34F2">
        <w:rPr>
          <w:rFonts w:ascii="Radio Canada" w:eastAsia="Calibri" w:hAnsi="Radio Canada" w:cs="Calibri"/>
          <w:bCs/>
        </w:rPr>
        <w:t xml:space="preserve"> - Direito digital - https://www.projuris.com.br/</w:t>
      </w:r>
    </w:p>
    <w:p w14:paraId="0A55E6B0" w14:textId="77777777" w:rsidR="006A34F2" w:rsidRPr="006A34F2" w:rsidRDefault="006A34F2" w:rsidP="006A34F2">
      <w:pPr>
        <w:spacing w:line="360" w:lineRule="auto"/>
        <w:ind w:left="567" w:right="565"/>
        <w:jc w:val="both"/>
        <w:rPr>
          <w:rFonts w:ascii="Radio Canada" w:eastAsia="Calibri" w:hAnsi="Radio Canada" w:cs="Calibri"/>
          <w:bCs/>
        </w:rPr>
      </w:pPr>
    </w:p>
    <w:p w14:paraId="1C7F99B3" w14:textId="69A7A056" w:rsidR="006A34F2" w:rsidRPr="006A34F2" w:rsidRDefault="006A34F2" w:rsidP="006A34F2">
      <w:pPr>
        <w:spacing w:line="360" w:lineRule="auto"/>
        <w:ind w:left="567" w:right="565"/>
        <w:jc w:val="both"/>
        <w:rPr>
          <w:rFonts w:ascii="Radio Canada" w:eastAsia="Calibri" w:hAnsi="Radio Canada" w:cs="Calibri"/>
          <w:bCs/>
        </w:rPr>
      </w:pPr>
      <w:r w:rsidRPr="006A34F2">
        <w:rPr>
          <w:rFonts w:ascii="Radio Canada" w:eastAsia="Calibri" w:hAnsi="Radio Canada" w:cs="Calibri"/>
          <w:b/>
        </w:rPr>
        <w:t>Boletim Jurídico:</w:t>
      </w:r>
      <w:r w:rsidRPr="006A34F2">
        <w:rPr>
          <w:rFonts w:ascii="Radio Canada" w:eastAsia="Calibri" w:hAnsi="Radio Canada" w:cs="Calibri"/>
          <w:bCs/>
        </w:rPr>
        <w:t xml:space="preserve"> Este site apresenta uma discussão sobre o que é direito digital, abordando as normatizações e regulamentações do uso dos ambientes digitais e a proteção de informações​​.</w:t>
      </w:r>
    </w:p>
    <w:p w14:paraId="66381E80" w14:textId="77777777" w:rsidR="006A34F2" w:rsidRPr="006A34F2" w:rsidRDefault="006A34F2" w:rsidP="006A34F2">
      <w:pPr>
        <w:spacing w:line="360" w:lineRule="auto"/>
        <w:ind w:left="567" w:right="565"/>
        <w:jc w:val="both"/>
        <w:rPr>
          <w:rFonts w:ascii="Radio Canada" w:eastAsia="Calibri" w:hAnsi="Radio Canada" w:cs="Calibri"/>
          <w:bCs/>
        </w:rPr>
      </w:pPr>
    </w:p>
    <w:p w14:paraId="11F6F05D" w14:textId="77777777" w:rsidR="006A34F2" w:rsidRPr="006A34F2" w:rsidRDefault="006A34F2" w:rsidP="006A34F2">
      <w:pPr>
        <w:spacing w:line="360" w:lineRule="auto"/>
        <w:ind w:left="567" w:right="565"/>
        <w:jc w:val="both"/>
        <w:rPr>
          <w:rFonts w:ascii="Radio Canada" w:eastAsia="Calibri" w:hAnsi="Radio Canada" w:cs="Calibri"/>
          <w:bCs/>
        </w:rPr>
      </w:pPr>
      <w:r w:rsidRPr="006A34F2">
        <w:rPr>
          <w:rFonts w:ascii="Radio Canada" w:eastAsia="Calibri" w:hAnsi="Radio Canada" w:cs="Calibri"/>
          <w:bCs/>
        </w:rPr>
        <w:t>Link: Boletim Jurídico - Direito Digital - https://www.boletimjuridico.com.br/</w:t>
      </w:r>
    </w:p>
    <w:p w14:paraId="496FEDC9" w14:textId="5EBF05EA" w:rsidR="006A34F2" w:rsidRDefault="006A34F2" w:rsidP="006A34F2">
      <w:pPr>
        <w:spacing w:line="360" w:lineRule="auto"/>
        <w:ind w:left="567" w:right="565"/>
        <w:jc w:val="both"/>
        <w:rPr>
          <w:rFonts w:ascii="Radio Canada" w:eastAsia="Calibri" w:hAnsi="Radio Canada" w:cs="Calibri"/>
          <w:bCs/>
        </w:rPr>
      </w:pPr>
    </w:p>
    <w:p w14:paraId="6152D9D1" w14:textId="77777777" w:rsidR="006A34F2" w:rsidRPr="006A34F2" w:rsidRDefault="006A34F2" w:rsidP="006A34F2">
      <w:pPr>
        <w:spacing w:line="360" w:lineRule="auto"/>
        <w:ind w:left="567" w:right="565"/>
        <w:jc w:val="both"/>
        <w:rPr>
          <w:rFonts w:ascii="Radio Canada" w:eastAsia="Calibri" w:hAnsi="Radio Canada" w:cs="Calibri"/>
          <w:bCs/>
        </w:rPr>
      </w:pPr>
    </w:p>
    <w:p w14:paraId="6602153A" w14:textId="06A4BFF3" w:rsidR="006A34F2" w:rsidRPr="006A34F2" w:rsidRDefault="006A34F2" w:rsidP="006A34F2">
      <w:pPr>
        <w:spacing w:line="360" w:lineRule="auto"/>
        <w:ind w:left="567" w:right="565"/>
        <w:jc w:val="both"/>
        <w:rPr>
          <w:rFonts w:ascii="Radio Canada" w:eastAsia="Calibri" w:hAnsi="Radio Canada" w:cs="Calibri"/>
          <w:b/>
        </w:rPr>
      </w:pPr>
      <w:r w:rsidRPr="006A34F2">
        <w:rPr>
          <w:rFonts w:ascii="Radio Canada" w:eastAsia="Calibri" w:hAnsi="Radio Canada" w:cs="Calibri"/>
          <w:b/>
        </w:rPr>
        <w:lastRenderedPageBreak/>
        <w:t>Governo do Brasil:</w:t>
      </w:r>
    </w:p>
    <w:p w14:paraId="78F550C5" w14:textId="77777777" w:rsidR="006A34F2" w:rsidRPr="006A34F2" w:rsidRDefault="006A34F2" w:rsidP="006A34F2">
      <w:pPr>
        <w:spacing w:line="360" w:lineRule="auto"/>
        <w:ind w:left="567" w:right="565"/>
        <w:jc w:val="both"/>
        <w:rPr>
          <w:rFonts w:ascii="Radio Canada" w:eastAsia="Calibri" w:hAnsi="Radio Canada" w:cs="Calibri"/>
          <w:bCs/>
        </w:rPr>
      </w:pPr>
    </w:p>
    <w:p w14:paraId="76289BAF" w14:textId="77777777" w:rsidR="006A34F2" w:rsidRPr="006A34F2" w:rsidRDefault="006A34F2" w:rsidP="006A34F2">
      <w:pPr>
        <w:spacing w:line="360" w:lineRule="auto"/>
        <w:ind w:left="567" w:right="565"/>
        <w:jc w:val="both"/>
        <w:rPr>
          <w:rFonts w:ascii="Radio Canada" w:eastAsia="Calibri" w:hAnsi="Radio Canada" w:cs="Calibri"/>
          <w:bCs/>
        </w:rPr>
      </w:pPr>
      <w:r w:rsidRPr="006A34F2">
        <w:rPr>
          <w:rFonts w:ascii="Radio Canada" w:eastAsia="Calibri" w:hAnsi="Radio Canada" w:cs="Calibri"/>
          <w:bCs/>
        </w:rPr>
        <w:t>Link: Governo do Brasil - https://www.gov.br/pt-br/temas/protecao-de-dados-pessoais</w:t>
      </w:r>
    </w:p>
    <w:p w14:paraId="0EE98E2D" w14:textId="77777777" w:rsidR="006A34F2" w:rsidRPr="006A34F2" w:rsidRDefault="006A34F2" w:rsidP="006A34F2">
      <w:pPr>
        <w:spacing w:line="360" w:lineRule="auto"/>
        <w:ind w:left="567" w:right="565"/>
        <w:jc w:val="both"/>
        <w:rPr>
          <w:rFonts w:ascii="Radio Canada" w:eastAsia="Calibri" w:hAnsi="Radio Canada" w:cs="Calibri"/>
          <w:bCs/>
        </w:rPr>
      </w:pPr>
    </w:p>
    <w:p w14:paraId="6F04DAE4" w14:textId="1C5FC145" w:rsidR="006A34F2" w:rsidRPr="006A34F2" w:rsidRDefault="006A34F2" w:rsidP="008F5F03">
      <w:pPr>
        <w:spacing w:line="360" w:lineRule="auto"/>
        <w:ind w:left="567" w:right="565"/>
        <w:jc w:val="both"/>
        <w:rPr>
          <w:rFonts w:ascii="Radio Canada" w:eastAsia="Calibri" w:hAnsi="Radio Canada" w:cs="Calibri"/>
          <w:b/>
        </w:rPr>
      </w:pPr>
      <w:r w:rsidRPr="006A34F2">
        <w:rPr>
          <w:rFonts w:ascii="Radio Canada" w:eastAsia="Calibri" w:hAnsi="Radio Canada" w:cs="Calibri"/>
          <w:b/>
        </w:rPr>
        <w:t>Outros Links:</w:t>
      </w:r>
    </w:p>
    <w:p w14:paraId="61A16A3C" w14:textId="08756AF3" w:rsidR="006A34F2" w:rsidRDefault="006A34F2" w:rsidP="008F5F03">
      <w:pPr>
        <w:spacing w:line="360" w:lineRule="auto"/>
        <w:ind w:left="567" w:right="565"/>
        <w:jc w:val="both"/>
        <w:rPr>
          <w:rFonts w:ascii="Radio Canada" w:eastAsia="Calibri" w:hAnsi="Radio Canada" w:cs="Calibri"/>
          <w:bCs/>
        </w:rPr>
      </w:pPr>
    </w:p>
    <w:p w14:paraId="1F39E64E" w14:textId="77777777" w:rsidR="006A34F2" w:rsidRDefault="006A34F2" w:rsidP="008F5F03">
      <w:pPr>
        <w:spacing w:line="360" w:lineRule="auto"/>
        <w:ind w:left="567" w:right="565"/>
        <w:jc w:val="both"/>
        <w:rPr>
          <w:rFonts w:ascii="Radio Canada" w:eastAsia="Calibri" w:hAnsi="Radio Canada" w:cs="Calibri"/>
          <w:bCs/>
        </w:rPr>
      </w:pPr>
      <w:r w:rsidRPr="006A34F2">
        <w:rPr>
          <w:rFonts w:ascii="Radio Canada" w:eastAsia="Calibri" w:hAnsi="Radio Canada" w:cs="Calibri"/>
          <w:bCs/>
        </w:rPr>
        <w:t>https://www.isaca.org/</w:t>
      </w:r>
      <w:r w:rsidRPr="006A34F2">
        <w:rPr>
          <w:rFonts w:ascii="Radio Canada" w:eastAsia="Calibri" w:hAnsi="Radio Canada" w:cs="Calibri"/>
          <w:bCs/>
        </w:rPr>
        <w:br/>
        <w:t>https://www.isacabh.org.br/</w:t>
      </w:r>
      <w:r w:rsidRPr="006A34F2">
        <w:rPr>
          <w:rFonts w:ascii="Radio Canada" w:eastAsia="Calibri" w:hAnsi="Radio Canada" w:cs="Calibri"/>
          <w:bCs/>
        </w:rPr>
        <w:br/>
        <w:t>https://www.cisoadvisor.com.br/</w:t>
      </w:r>
      <w:r w:rsidRPr="006A34F2">
        <w:rPr>
          <w:rFonts w:ascii="Radio Canada" w:eastAsia="Calibri" w:hAnsi="Radio Canada" w:cs="Calibri"/>
          <w:bCs/>
        </w:rPr>
        <w:br/>
        <w:t>https://www.europarl.europa.eu/news/pt</w:t>
      </w:r>
      <w:r w:rsidRPr="006A34F2">
        <w:rPr>
          <w:rFonts w:ascii="Radio Canada" w:eastAsia="Calibri" w:hAnsi="Radio Canada" w:cs="Calibri"/>
          <w:bCs/>
        </w:rPr>
        <w:br/>
        <w:t>https://www.europarl.europa.eu/news/pt/headlines/society/20211209STO19124/a-lei-dos-mercados-digitais-e-da-lei-dos-servicos-digitais-da-ue-explicadas</w:t>
      </w:r>
      <w:r w:rsidRPr="006A34F2">
        <w:rPr>
          <w:rFonts w:ascii="Radio Canada" w:eastAsia="Calibri" w:hAnsi="Radio Canada" w:cs="Calibri"/>
          <w:bCs/>
        </w:rPr>
        <w:br/>
        <w:t>https://gbhackers.com/</w:t>
      </w:r>
      <w:r w:rsidRPr="006A34F2">
        <w:rPr>
          <w:rFonts w:ascii="Radio Canada" w:eastAsia="Calibri" w:hAnsi="Radio Canada" w:cs="Calibri"/>
          <w:bCs/>
        </w:rPr>
        <w:br/>
      </w:r>
    </w:p>
    <w:p w14:paraId="7C497520" w14:textId="182003AE" w:rsidR="006A34F2" w:rsidRDefault="006A34F2" w:rsidP="008F5F03">
      <w:pPr>
        <w:spacing w:line="360" w:lineRule="auto"/>
        <w:ind w:left="567" w:right="565"/>
        <w:jc w:val="both"/>
        <w:rPr>
          <w:rFonts w:ascii="Radio Canada" w:eastAsia="Calibri" w:hAnsi="Radio Canada" w:cs="Calibri"/>
          <w:bCs/>
        </w:rPr>
      </w:pPr>
      <w:r>
        <w:rPr>
          <w:rFonts w:ascii="Radio Canada" w:eastAsia="Calibri" w:hAnsi="Radio Canada" w:cs="Calibri"/>
          <w:bCs/>
        </w:rPr>
        <w:t>Portal de Cyber Segurança da Australia</w:t>
      </w:r>
    </w:p>
    <w:p w14:paraId="79EB932C" w14:textId="333F6831" w:rsidR="006A34F2" w:rsidRDefault="006A34F2" w:rsidP="008F5F03">
      <w:pPr>
        <w:spacing w:line="360" w:lineRule="auto"/>
        <w:ind w:left="567" w:right="565"/>
        <w:jc w:val="both"/>
        <w:rPr>
          <w:rFonts w:ascii="Radio Canada" w:eastAsia="Calibri" w:hAnsi="Radio Canada" w:cs="Calibri"/>
          <w:bCs/>
        </w:rPr>
      </w:pPr>
      <w:hyperlink r:id="rId8" w:history="1">
        <w:r w:rsidRPr="006E7084">
          <w:rPr>
            <w:rStyle w:val="Hyperlink"/>
            <w:rFonts w:ascii="Radio Canada" w:eastAsia="Calibri" w:hAnsi="Radio Canada" w:cs="Calibri"/>
            <w:bCs/>
          </w:rPr>
          <w:t>https://www.cyber.gov.au/</w:t>
        </w:r>
      </w:hyperlink>
    </w:p>
    <w:p w14:paraId="18CD7AEE" w14:textId="70BC6455" w:rsidR="008F5F03" w:rsidRDefault="006A34F2" w:rsidP="008F5F03">
      <w:pPr>
        <w:spacing w:line="360" w:lineRule="auto"/>
        <w:ind w:left="567" w:right="565"/>
        <w:jc w:val="both"/>
        <w:rPr>
          <w:rFonts w:ascii="Radio Canada" w:eastAsia="Calibri" w:hAnsi="Radio Canada" w:cs="Calibri"/>
          <w:bCs/>
        </w:rPr>
      </w:pPr>
      <w:r>
        <w:rPr>
          <w:rFonts w:ascii="Radio Canada" w:eastAsia="Calibri" w:hAnsi="Radio Canada" w:cs="Calibri"/>
          <w:bCs/>
        </w:rPr>
        <w:t>Portal de notícias e Artigos</w:t>
      </w:r>
    </w:p>
    <w:p w14:paraId="5CE5F120" w14:textId="4E77A159" w:rsidR="008F5F03" w:rsidRDefault="00CB7F85" w:rsidP="008F5F03">
      <w:pPr>
        <w:spacing w:line="360" w:lineRule="auto"/>
        <w:ind w:left="567" w:right="565"/>
        <w:jc w:val="both"/>
        <w:rPr>
          <w:rFonts w:ascii="Radio Canada" w:eastAsia="Calibri" w:hAnsi="Radio Canada" w:cs="Calibri"/>
          <w:bCs/>
        </w:rPr>
      </w:pPr>
      <w:hyperlink r:id="rId9" w:history="1">
        <w:r w:rsidRPr="006E7084">
          <w:rPr>
            <w:rStyle w:val="Hyperlink"/>
            <w:rFonts w:ascii="Radio Canada" w:eastAsia="Calibri" w:hAnsi="Radio Canada" w:cs="Calibri"/>
            <w:bCs/>
          </w:rPr>
          <w:t>https://jus.com.br/</w:t>
        </w:r>
      </w:hyperlink>
    </w:p>
    <w:p w14:paraId="5E75ACCB" w14:textId="4176D92A" w:rsidR="00CB7F85" w:rsidRDefault="00CB7F85" w:rsidP="008F5F03">
      <w:pPr>
        <w:spacing w:line="360" w:lineRule="auto"/>
        <w:ind w:left="567" w:right="565"/>
        <w:jc w:val="both"/>
        <w:rPr>
          <w:rFonts w:ascii="Radio Canada" w:eastAsia="Calibri" w:hAnsi="Radio Canada" w:cs="Calibri"/>
          <w:bCs/>
        </w:rPr>
      </w:pPr>
      <w:r>
        <w:rPr>
          <w:rFonts w:ascii="Radio Canada" w:eastAsia="Calibri" w:hAnsi="Radio Canada" w:cs="Calibri"/>
          <w:bCs/>
        </w:rPr>
        <w:t>FBI – Cyber Crime</w:t>
      </w:r>
    </w:p>
    <w:p w14:paraId="337522BE" w14:textId="3EFFC451" w:rsidR="00CB7F85" w:rsidRDefault="00CB7F85" w:rsidP="008F5F03">
      <w:pPr>
        <w:spacing w:line="360" w:lineRule="auto"/>
        <w:ind w:left="567" w:right="565"/>
        <w:jc w:val="both"/>
        <w:rPr>
          <w:rFonts w:ascii="Radio Canada" w:eastAsia="Calibri" w:hAnsi="Radio Canada" w:cs="Calibri"/>
          <w:bCs/>
        </w:rPr>
      </w:pPr>
      <w:hyperlink r:id="rId10" w:history="1">
        <w:r w:rsidRPr="006E7084">
          <w:rPr>
            <w:rStyle w:val="Hyperlink"/>
            <w:rFonts w:ascii="Radio Canada" w:eastAsia="Calibri" w:hAnsi="Radio Canada" w:cs="Calibri"/>
            <w:bCs/>
          </w:rPr>
          <w:t>https://www.fbi.gov/investigate/cyber</w:t>
        </w:r>
      </w:hyperlink>
    </w:p>
    <w:p w14:paraId="751B1C0F" w14:textId="2BB80A80" w:rsidR="00CB7F85" w:rsidRDefault="00CB7F85" w:rsidP="008F5F03">
      <w:pPr>
        <w:spacing w:line="360" w:lineRule="auto"/>
        <w:ind w:left="567" w:right="565"/>
        <w:jc w:val="both"/>
        <w:rPr>
          <w:rFonts w:ascii="Radio Canada" w:eastAsia="Calibri" w:hAnsi="Radio Canada" w:cs="Calibri"/>
          <w:bCs/>
        </w:rPr>
      </w:pPr>
      <w:proofErr w:type="spellStart"/>
      <w:r>
        <w:rPr>
          <w:rFonts w:ascii="Radio Canada" w:eastAsia="Calibri" w:hAnsi="Radio Canada" w:cs="Calibri"/>
          <w:bCs/>
        </w:rPr>
        <w:t>Homeland</w:t>
      </w:r>
      <w:proofErr w:type="spellEnd"/>
      <w:r>
        <w:rPr>
          <w:rFonts w:ascii="Radio Canada" w:eastAsia="Calibri" w:hAnsi="Radio Canada" w:cs="Calibri"/>
          <w:bCs/>
        </w:rPr>
        <w:t xml:space="preserve"> Security Digital Library</w:t>
      </w:r>
    </w:p>
    <w:p w14:paraId="6C2F6239" w14:textId="55422F3B" w:rsidR="00CB7F85" w:rsidRDefault="00CB7F85" w:rsidP="008F5F03">
      <w:pPr>
        <w:spacing w:line="360" w:lineRule="auto"/>
        <w:ind w:left="567" w:right="565"/>
        <w:jc w:val="both"/>
        <w:rPr>
          <w:rFonts w:ascii="Radio Canada" w:eastAsia="Calibri" w:hAnsi="Radio Canada" w:cs="Calibri"/>
          <w:bCs/>
        </w:rPr>
      </w:pPr>
      <w:hyperlink r:id="rId11" w:history="1">
        <w:r w:rsidRPr="006E7084">
          <w:rPr>
            <w:rStyle w:val="Hyperlink"/>
            <w:rFonts w:ascii="Radio Canada" w:eastAsia="Calibri" w:hAnsi="Radio Canada" w:cs="Calibri"/>
            <w:bCs/>
          </w:rPr>
          <w:t>https://www.hsdl.org/c/</w:t>
        </w:r>
      </w:hyperlink>
    </w:p>
    <w:p w14:paraId="484A37F5" w14:textId="77777777" w:rsidR="00CB7F85" w:rsidRDefault="00CB7F85" w:rsidP="008F5F03">
      <w:pPr>
        <w:spacing w:line="360" w:lineRule="auto"/>
        <w:ind w:left="567" w:right="565"/>
        <w:jc w:val="both"/>
        <w:rPr>
          <w:rFonts w:ascii="Radio Canada" w:eastAsia="Calibri" w:hAnsi="Radio Canada" w:cs="Calibri"/>
          <w:bCs/>
        </w:rPr>
      </w:pPr>
    </w:p>
    <w:p w14:paraId="1F658D4E" w14:textId="6CB0157A" w:rsidR="008F5F03" w:rsidRDefault="008F5F03" w:rsidP="008F5F03">
      <w:pPr>
        <w:spacing w:line="360" w:lineRule="auto"/>
        <w:ind w:left="567" w:right="565"/>
        <w:jc w:val="both"/>
        <w:rPr>
          <w:rFonts w:ascii="Radio Canada" w:eastAsia="Calibri" w:hAnsi="Radio Canada" w:cs="Calibri"/>
          <w:bCs/>
        </w:rPr>
      </w:pPr>
      <w:r>
        <w:rPr>
          <w:rFonts w:ascii="Radio Canada" w:eastAsia="Calibri" w:hAnsi="Radio Canada" w:cs="Calibri"/>
          <w:bCs/>
        </w:rPr>
        <w:t>Artigos</w:t>
      </w:r>
    </w:p>
    <w:p w14:paraId="028C86FC" w14:textId="2B0D708B" w:rsidR="008F5F03" w:rsidRDefault="008F5F03" w:rsidP="008F5F03">
      <w:pPr>
        <w:spacing w:line="360" w:lineRule="auto"/>
        <w:ind w:left="567" w:right="565"/>
        <w:jc w:val="both"/>
        <w:rPr>
          <w:rFonts w:ascii="Radio Canada" w:eastAsia="Calibri" w:hAnsi="Radio Canada" w:cs="Calibri"/>
          <w:bCs/>
        </w:rPr>
      </w:pPr>
      <w:hyperlink r:id="rId12" w:history="1">
        <w:r w:rsidRPr="006E7084">
          <w:rPr>
            <w:rStyle w:val="Hyperlink"/>
            <w:rFonts w:ascii="Radio Canada" w:eastAsia="Calibri" w:hAnsi="Radio Canada" w:cs="Calibri"/>
            <w:bCs/>
          </w:rPr>
          <w:t>https://jus.com.br/artigos/105875/crimes-ciberneticos-no-brasil-guia-completo-sobre-tipos-penas-e-agravantes</w:t>
        </w:r>
      </w:hyperlink>
    </w:p>
    <w:p w14:paraId="7630EADD" w14:textId="43FB1370" w:rsidR="008F5F03" w:rsidRDefault="008F5F03" w:rsidP="008F5F03">
      <w:pPr>
        <w:spacing w:line="360" w:lineRule="auto"/>
        <w:ind w:left="567" w:right="565"/>
        <w:jc w:val="both"/>
        <w:rPr>
          <w:rFonts w:ascii="Radio Canada" w:eastAsia="Calibri" w:hAnsi="Radio Canada" w:cs="Calibri"/>
          <w:bCs/>
        </w:rPr>
      </w:pPr>
      <w:hyperlink r:id="rId13" w:history="1">
        <w:r w:rsidRPr="006E7084">
          <w:rPr>
            <w:rStyle w:val="Hyperlink"/>
            <w:rFonts w:ascii="Radio Canada" w:eastAsia="Calibri" w:hAnsi="Radio Canada" w:cs="Calibri"/>
            <w:bCs/>
          </w:rPr>
          <w:t>https://jus.com.br/artigos/104706/a-responsabilidade-civil-dos-influenciadores-digitais</w:t>
        </w:r>
      </w:hyperlink>
    </w:p>
    <w:p w14:paraId="12259717" w14:textId="77777777" w:rsidR="006A34F2" w:rsidRDefault="006A34F2" w:rsidP="008F5F03">
      <w:pPr>
        <w:spacing w:line="360" w:lineRule="auto"/>
        <w:ind w:left="567" w:right="565"/>
        <w:jc w:val="both"/>
        <w:rPr>
          <w:rFonts w:ascii="Radio Canada" w:eastAsia="Calibri" w:hAnsi="Radio Canada" w:cs="Calibri"/>
          <w:bCs/>
        </w:rPr>
      </w:pPr>
    </w:p>
    <w:p w14:paraId="5AAAF08B" w14:textId="02581116" w:rsidR="008F5F03" w:rsidRPr="008F5F03" w:rsidRDefault="006A34F2" w:rsidP="008F5F03">
      <w:pPr>
        <w:spacing w:line="360" w:lineRule="auto"/>
        <w:ind w:left="567" w:right="565"/>
        <w:jc w:val="both"/>
        <w:rPr>
          <w:rFonts w:ascii="Radio Canada" w:eastAsia="Calibri" w:hAnsi="Radio Canada" w:cs="Calibri"/>
          <w:bCs/>
        </w:rPr>
      </w:pPr>
      <w:r w:rsidRPr="006A34F2">
        <w:rPr>
          <w:rFonts w:ascii="Radio Canada" w:eastAsia="Calibri" w:hAnsi="Radio Canada" w:cs="Calibri"/>
          <w:bCs/>
        </w:rPr>
        <w:t>Esses sites são recursos valiosos para se manter atualizado sobre as últimas tendências e desenvolvimentos no campo do direito digital e segurança cibernética.</w:t>
      </w:r>
    </w:p>
    <w:sectPr w:rsidR="008F5F03" w:rsidRPr="008F5F03" w:rsidSect="001A62B0">
      <w:headerReference w:type="default" r:id="rId14"/>
      <w:footerReference w:type="default" r:id="rId15"/>
      <w:pgSz w:w="11906" w:h="16838"/>
      <w:pgMar w:top="1138" w:right="850" w:bottom="1138" w:left="1411" w:header="850" w:footer="792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8EC4C3" w14:textId="77777777" w:rsidR="003F0DBC" w:rsidRDefault="003F0DBC">
      <w:r>
        <w:separator/>
      </w:r>
    </w:p>
  </w:endnote>
  <w:endnote w:type="continuationSeparator" w:id="0">
    <w:p w14:paraId="62998ADD" w14:textId="77777777" w:rsidR="003F0DBC" w:rsidRDefault="003F0D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adio Canada">
    <w:altName w:val="Calibri"/>
    <w:charset w:val="00"/>
    <w:family w:val="auto"/>
    <w:pitch w:val="default"/>
  </w:font>
  <w:font w:name="Radio Canada SemiBold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31907759"/>
      <w:docPartObj>
        <w:docPartGallery w:val="Page Numbers (Bottom of Page)"/>
        <w:docPartUnique/>
      </w:docPartObj>
    </w:sdtPr>
    <w:sdtEndPr>
      <w:rPr>
        <w:rFonts w:ascii="Radio Canada SemiBold" w:hAnsi="Radio Canada SemiBold"/>
        <w:color w:val="0F757B"/>
        <w:sz w:val="22"/>
        <w:szCs w:val="22"/>
      </w:rPr>
    </w:sdtEndPr>
    <w:sdtContent>
      <w:p w14:paraId="0B933528" w14:textId="256565AC" w:rsidR="00A01974" w:rsidRPr="002B6C8B" w:rsidRDefault="001C1543" w:rsidP="002B6C8B">
        <w:pPr>
          <w:pStyle w:val="Rodap"/>
          <w:tabs>
            <w:tab w:val="clear" w:pos="8504"/>
            <w:tab w:val="left" w:pos="8080"/>
            <w:tab w:val="right" w:pos="8222"/>
          </w:tabs>
          <w:spacing w:before="240"/>
          <w:ind w:right="499"/>
          <w:jc w:val="right"/>
          <w:rPr>
            <w:rFonts w:ascii="Radio Canada SemiBold" w:hAnsi="Radio Canada SemiBold"/>
            <w:color w:val="0F757B"/>
            <w:sz w:val="22"/>
            <w:szCs w:val="22"/>
          </w:rPr>
        </w:pPr>
        <w:r w:rsidRPr="002B6C8B">
          <w:rPr>
            <w:rFonts w:ascii="Radio Canada SemiBold" w:hAnsi="Radio Canada SemiBold"/>
            <w:color w:val="0F757B"/>
            <w:sz w:val="22"/>
            <w:szCs w:val="22"/>
          </w:rPr>
          <w:fldChar w:fldCharType="begin"/>
        </w:r>
        <w:r w:rsidRPr="002B6C8B">
          <w:rPr>
            <w:rFonts w:ascii="Radio Canada SemiBold" w:hAnsi="Radio Canada SemiBold"/>
            <w:color w:val="0F757B"/>
            <w:sz w:val="22"/>
            <w:szCs w:val="22"/>
          </w:rPr>
          <w:instrText>PAGE   \* MERGEFORMAT</w:instrText>
        </w:r>
        <w:r w:rsidRPr="002B6C8B">
          <w:rPr>
            <w:rFonts w:ascii="Radio Canada SemiBold" w:hAnsi="Radio Canada SemiBold"/>
            <w:color w:val="0F757B"/>
            <w:sz w:val="22"/>
            <w:szCs w:val="22"/>
          </w:rPr>
          <w:fldChar w:fldCharType="separate"/>
        </w:r>
        <w:r w:rsidRPr="002B6C8B">
          <w:rPr>
            <w:rFonts w:ascii="Radio Canada SemiBold" w:hAnsi="Radio Canada SemiBold"/>
            <w:color w:val="0F757B"/>
            <w:sz w:val="22"/>
            <w:szCs w:val="22"/>
          </w:rPr>
          <w:t>2</w:t>
        </w:r>
        <w:r w:rsidRPr="002B6C8B">
          <w:rPr>
            <w:rFonts w:ascii="Radio Canada SemiBold" w:hAnsi="Radio Canada SemiBold"/>
            <w:color w:val="0F757B"/>
            <w:sz w:val="22"/>
            <w:szCs w:val="22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F1A7CF" w14:textId="77777777" w:rsidR="003F0DBC" w:rsidRDefault="003F0DBC">
      <w:r>
        <w:separator/>
      </w:r>
    </w:p>
  </w:footnote>
  <w:footnote w:type="continuationSeparator" w:id="0">
    <w:p w14:paraId="12FA9785" w14:textId="77777777" w:rsidR="003F0DBC" w:rsidRDefault="003F0DB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A75ACB" w14:textId="07A305F6" w:rsidR="001C1543" w:rsidRDefault="001C1543" w:rsidP="001C1543">
    <w:pPr>
      <w:pStyle w:val="Cabealho"/>
      <w:rPr>
        <w:rFonts w:eastAsia="Arial"/>
      </w:rPr>
    </w:pPr>
    <w:r>
      <w:rPr>
        <w:rFonts w:eastAsia="Arial"/>
        <w:noProof/>
      </w:rPr>
      <w:drawing>
        <wp:anchor distT="0" distB="0" distL="114300" distR="114300" simplePos="0" relativeHeight="251658240" behindDoc="1" locked="0" layoutInCell="1" allowOverlap="1" wp14:anchorId="77A105AD" wp14:editId="461E53D3">
          <wp:simplePos x="0" y="0"/>
          <wp:positionH relativeFrom="page">
            <wp:posOffset>0</wp:posOffset>
          </wp:positionH>
          <wp:positionV relativeFrom="paragraph">
            <wp:posOffset>-537858</wp:posOffset>
          </wp:positionV>
          <wp:extent cx="7562103" cy="10691669"/>
          <wp:effectExtent l="0" t="0" r="1270" b="0"/>
          <wp:wrapNone/>
          <wp:docPr id="5" name="Imagem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m 5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2103" cy="1069166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4F938538" w14:textId="2C02EF4C" w:rsidR="001C1543" w:rsidRDefault="001C1543" w:rsidP="001C1543">
    <w:pPr>
      <w:pStyle w:val="Cabealho"/>
      <w:rPr>
        <w:rFonts w:eastAsia="Arial"/>
      </w:rPr>
    </w:pPr>
  </w:p>
  <w:p w14:paraId="37011B63" w14:textId="77777777" w:rsidR="001C1543" w:rsidRDefault="001C1543" w:rsidP="001C1543">
    <w:pPr>
      <w:pStyle w:val="Cabealho"/>
      <w:rPr>
        <w:rFonts w:eastAsia="Arial"/>
      </w:rPr>
    </w:pPr>
  </w:p>
  <w:p w14:paraId="7FBCF225" w14:textId="393B403D" w:rsidR="00A01974" w:rsidRPr="001C1543" w:rsidRDefault="00A01974" w:rsidP="001C1543">
    <w:pPr>
      <w:pStyle w:val="Cabealho"/>
      <w:rPr>
        <w:rFonts w:eastAsia="Arial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C4B3C"/>
    <w:multiLevelType w:val="hybridMultilevel"/>
    <w:tmpl w:val="093A4E2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9C2456"/>
    <w:multiLevelType w:val="hybridMultilevel"/>
    <w:tmpl w:val="4A6C88C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621738"/>
    <w:multiLevelType w:val="hybridMultilevel"/>
    <w:tmpl w:val="093A4E2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5204E5"/>
    <w:multiLevelType w:val="hybridMultilevel"/>
    <w:tmpl w:val="CB4A7B0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C14EA4"/>
    <w:multiLevelType w:val="hybridMultilevel"/>
    <w:tmpl w:val="093A4E2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5C276A"/>
    <w:multiLevelType w:val="hybridMultilevel"/>
    <w:tmpl w:val="290AB37E"/>
    <w:lvl w:ilvl="0" w:tplc="77AEF48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EA4E95"/>
    <w:multiLevelType w:val="multilevel"/>
    <w:tmpl w:val="EEE2D608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  <w:color w:val="000000"/>
      </w:rPr>
    </w:lvl>
    <w:lvl w:ilvl="1">
      <w:start w:val="1"/>
      <w:numFmt w:val="bullet"/>
      <w:lvlText w:val="‒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color w:val="00000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381D6DE9"/>
    <w:multiLevelType w:val="hybridMultilevel"/>
    <w:tmpl w:val="4A6C88C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EB581B"/>
    <w:multiLevelType w:val="multilevel"/>
    <w:tmpl w:val="AFF84D2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47D2145D"/>
    <w:multiLevelType w:val="hybridMultilevel"/>
    <w:tmpl w:val="4A6C88C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7CF3D90"/>
    <w:multiLevelType w:val="hybridMultilevel"/>
    <w:tmpl w:val="E87C594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C647468"/>
    <w:multiLevelType w:val="hybridMultilevel"/>
    <w:tmpl w:val="CB4A7B0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EAD0F0F"/>
    <w:multiLevelType w:val="hybridMultilevel"/>
    <w:tmpl w:val="4A6C88C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54964078">
    <w:abstractNumId w:val="8"/>
  </w:num>
  <w:num w:numId="2" w16cid:durableId="1223904716">
    <w:abstractNumId w:val="6"/>
  </w:num>
  <w:num w:numId="3" w16cid:durableId="1471482559">
    <w:abstractNumId w:val="10"/>
  </w:num>
  <w:num w:numId="4" w16cid:durableId="105588035">
    <w:abstractNumId w:val="5"/>
  </w:num>
  <w:num w:numId="5" w16cid:durableId="82186624">
    <w:abstractNumId w:val="2"/>
  </w:num>
  <w:num w:numId="6" w16cid:durableId="59376531">
    <w:abstractNumId w:val="3"/>
  </w:num>
  <w:num w:numId="7" w16cid:durableId="2073774371">
    <w:abstractNumId w:val="11"/>
  </w:num>
  <w:num w:numId="8" w16cid:durableId="1295258047">
    <w:abstractNumId w:val="7"/>
  </w:num>
  <w:num w:numId="9" w16cid:durableId="1009218147">
    <w:abstractNumId w:val="1"/>
  </w:num>
  <w:num w:numId="10" w16cid:durableId="1648245997">
    <w:abstractNumId w:val="9"/>
  </w:num>
  <w:num w:numId="11" w16cid:durableId="1840340802">
    <w:abstractNumId w:val="12"/>
  </w:num>
  <w:num w:numId="12" w16cid:durableId="1958750348">
    <w:abstractNumId w:val="0"/>
  </w:num>
  <w:num w:numId="13" w16cid:durableId="54186803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1974"/>
    <w:rsid w:val="00064C0E"/>
    <w:rsid w:val="000B6991"/>
    <w:rsid w:val="000C02CC"/>
    <w:rsid w:val="000C196A"/>
    <w:rsid w:val="00132B97"/>
    <w:rsid w:val="001A62B0"/>
    <w:rsid w:val="001A63DC"/>
    <w:rsid w:val="001C1543"/>
    <w:rsid w:val="00253B84"/>
    <w:rsid w:val="002B6C8B"/>
    <w:rsid w:val="002F043E"/>
    <w:rsid w:val="002F1B5E"/>
    <w:rsid w:val="0030598D"/>
    <w:rsid w:val="00310BFE"/>
    <w:rsid w:val="00344B80"/>
    <w:rsid w:val="003717E8"/>
    <w:rsid w:val="003942FD"/>
    <w:rsid w:val="003A64ED"/>
    <w:rsid w:val="003E55A8"/>
    <w:rsid w:val="003F0DBC"/>
    <w:rsid w:val="0041392C"/>
    <w:rsid w:val="00537958"/>
    <w:rsid w:val="0055734C"/>
    <w:rsid w:val="005D25CE"/>
    <w:rsid w:val="005D379E"/>
    <w:rsid w:val="005F44D6"/>
    <w:rsid w:val="006A34F2"/>
    <w:rsid w:val="007105FE"/>
    <w:rsid w:val="00715713"/>
    <w:rsid w:val="00784A90"/>
    <w:rsid w:val="008001B7"/>
    <w:rsid w:val="008F3EF4"/>
    <w:rsid w:val="008F5F03"/>
    <w:rsid w:val="00A01974"/>
    <w:rsid w:val="00A1076F"/>
    <w:rsid w:val="00A14236"/>
    <w:rsid w:val="00A54E72"/>
    <w:rsid w:val="00B0313D"/>
    <w:rsid w:val="00C0115B"/>
    <w:rsid w:val="00CB7F85"/>
    <w:rsid w:val="00CC3651"/>
    <w:rsid w:val="00CF22AA"/>
    <w:rsid w:val="00E156A8"/>
    <w:rsid w:val="00E9666F"/>
    <w:rsid w:val="00F6680C"/>
    <w:rsid w:val="00FB5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6C5E26F"/>
  <w15:docId w15:val="{C60AA06B-7126-4859-8517-47B367072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uiPriority w:val="9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Cabealho">
    <w:name w:val="header"/>
    <w:basedOn w:val="Normal"/>
    <w:link w:val="CabealhoChar"/>
    <w:uiPriority w:val="99"/>
    <w:unhideWhenUsed/>
    <w:rsid w:val="00214582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214582"/>
  </w:style>
  <w:style w:type="paragraph" w:styleId="Rodap">
    <w:name w:val="footer"/>
    <w:basedOn w:val="Normal"/>
    <w:link w:val="RodapChar"/>
    <w:uiPriority w:val="99"/>
    <w:unhideWhenUsed/>
    <w:rsid w:val="00214582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214582"/>
  </w:style>
  <w:style w:type="paragraph" w:customStyle="1" w:styleId="Texto">
    <w:name w:val="Texto"/>
    <w:basedOn w:val="Normal"/>
    <w:link w:val="TextoChar"/>
    <w:qFormat/>
    <w:rsid w:val="008001B7"/>
    <w:pPr>
      <w:jc w:val="both"/>
    </w:pPr>
    <w:rPr>
      <w:rFonts w:ascii="Calibri" w:eastAsia="Calibri" w:hAnsi="Calibri" w:cs="Calibri"/>
    </w:rPr>
  </w:style>
  <w:style w:type="paragraph" w:customStyle="1" w:styleId="Ttulo10">
    <w:name w:val="Título1"/>
    <w:basedOn w:val="Normal"/>
    <w:link w:val="Ttulo1Char"/>
    <w:qFormat/>
    <w:rsid w:val="008001B7"/>
    <w:pPr>
      <w:spacing w:line="360" w:lineRule="auto"/>
      <w:jc w:val="both"/>
    </w:pPr>
    <w:rPr>
      <w:rFonts w:ascii="Calibri" w:eastAsia="Calibri" w:hAnsi="Calibri" w:cs="Calibri"/>
      <w:b/>
      <w:color w:val="003998"/>
    </w:rPr>
  </w:style>
  <w:style w:type="character" w:customStyle="1" w:styleId="TextoChar">
    <w:name w:val="Texto Char"/>
    <w:basedOn w:val="Fontepargpadro"/>
    <w:link w:val="Texto"/>
    <w:rsid w:val="008001B7"/>
    <w:rPr>
      <w:rFonts w:ascii="Calibri" w:eastAsia="Calibri" w:hAnsi="Calibri" w:cs="Calibri"/>
    </w:rPr>
  </w:style>
  <w:style w:type="character" w:customStyle="1" w:styleId="Ttulo1Char">
    <w:name w:val="Título1 Char"/>
    <w:basedOn w:val="Fontepargpadro"/>
    <w:link w:val="Ttulo10"/>
    <w:rsid w:val="008001B7"/>
    <w:rPr>
      <w:rFonts w:ascii="Calibri" w:eastAsia="Calibri" w:hAnsi="Calibri" w:cs="Calibri"/>
      <w:b/>
      <w:color w:val="003998"/>
    </w:rPr>
  </w:style>
  <w:style w:type="paragraph" w:styleId="PargrafodaLista">
    <w:name w:val="List Paragraph"/>
    <w:basedOn w:val="Normal"/>
    <w:uiPriority w:val="34"/>
    <w:rsid w:val="000C02CC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8F5F03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F5F0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yber.gov.au/" TargetMode="External"/><Relationship Id="rId13" Type="http://schemas.openxmlformats.org/officeDocument/2006/relationships/hyperlink" Target="https://jus.com.br/artigos/104706/a-responsabilidade-civil-dos-influenciadores-digitai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jus.com.br/artigos/105875/crimes-ciberneticos-no-brasil-guia-completo-sobre-tipos-penas-e-agravantes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hsdl.org/c/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www.fbi.gov/investigate/cyber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s.com.br/" TargetMode="Externa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cCSJvzijdV9Oug+ES+n2HKBCxsw==">AMUW2mWZUAPTPeDeK+o/aUjcsK6z6V+sH0bJQEYfdorBmPckyVY+x/dEzQXNlvayL1u0FIp5RSbnt3yUYouiScNYks9Ile57Grhc7FkdKbhvh1GSb8Jv5MQ=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417</Words>
  <Characters>2258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igti</dc:creator>
  <cp:lastModifiedBy>Robert Gans</cp:lastModifiedBy>
  <cp:revision>18</cp:revision>
  <cp:lastPrinted>2023-03-21T19:51:00Z</cp:lastPrinted>
  <dcterms:created xsi:type="dcterms:W3CDTF">2022-07-13T17:46:00Z</dcterms:created>
  <dcterms:modified xsi:type="dcterms:W3CDTF">2023-11-18T09:02:00Z</dcterms:modified>
</cp:coreProperties>
</file>