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 xml:space="preserve">Robert Kozakiewicz                                                                                                Gdańsk, </w:t>
      </w:r>
      <w:r w:rsidR="007D4715">
        <w:rPr>
          <w:sz w:val="24"/>
        </w:rPr>
        <w:t>12</w:t>
      </w:r>
      <w:r>
        <w:rPr>
          <w:sz w:val="24"/>
        </w:rPr>
        <w:t>.0</w:t>
      </w:r>
      <w:r w:rsidR="007D4715">
        <w:rPr>
          <w:sz w:val="24"/>
        </w:rPr>
        <w:t>4</w:t>
      </w:r>
      <w:r>
        <w:rPr>
          <w:sz w:val="24"/>
        </w:rPr>
        <w:t>.2015</w:t>
      </w:r>
    </w:p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>Dawid Piasecki</w:t>
      </w:r>
    </w:p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>Rafał Gajewski</w:t>
      </w:r>
    </w:p>
    <w:p w:rsidR="00CA07B4" w:rsidRDefault="00CA07B4" w:rsidP="00CA07B4">
      <w:pPr>
        <w:spacing w:after="0"/>
        <w:jc w:val="center"/>
        <w:rPr>
          <w:b/>
          <w:sz w:val="28"/>
        </w:rPr>
      </w:pPr>
    </w:p>
    <w:p w:rsidR="00CA07B4" w:rsidRDefault="00CA07B4" w:rsidP="00CA07B4">
      <w:pPr>
        <w:spacing w:before="240" w:after="0"/>
        <w:jc w:val="center"/>
        <w:rPr>
          <w:b/>
          <w:sz w:val="28"/>
        </w:rPr>
      </w:pPr>
      <w:r w:rsidRPr="002F469E">
        <w:rPr>
          <w:b/>
          <w:sz w:val="28"/>
        </w:rPr>
        <w:t>Realizacja projektu informatycznego</w:t>
      </w:r>
    </w:p>
    <w:p w:rsidR="005E39D8" w:rsidRPr="00502335" w:rsidRDefault="00502335" w:rsidP="00502335">
      <w:pPr>
        <w:spacing w:before="240" w:after="0"/>
        <w:jc w:val="center"/>
        <w:rPr>
          <w:b/>
          <w:sz w:val="28"/>
        </w:rPr>
      </w:pPr>
      <w:r w:rsidRPr="00502335">
        <w:rPr>
          <w:b/>
          <w:sz w:val="28"/>
        </w:rPr>
        <w:t>Metodyka Scrum: Testowanie sprint 1</w:t>
      </w:r>
    </w:p>
    <w:p w:rsidR="00CA07B4" w:rsidRDefault="00CA07B4" w:rsidP="00CA07B4">
      <w:pPr>
        <w:rPr>
          <w:b/>
          <w:sz w:val="24"/>
        </w:rPr>
      </w:pPr>
      <w:r>
        <w:rPr>
          <w:b/>
          <w:sz w:val="24"/>
        </w:rPr>
        <w:t xml:space="preserve">1. </w:t>
      </w:r>
      <w:r w:rsidR="00502335">
        <w:rPr>
          <w:b/>
          <w:sz w:val="24"/>
        </w:rPr>
        <w:t>O projekcie i sprincie</w:t>
      </w:r>
    </w:p>
    <w:p w:rsidR="00502335" w:rsidRDefault="002D6700" w:rsidP="00502335">
      <w:pPr>
        <w:spacing w:after="0"/>
        <w:rPr>
          <w:sz w:val="24"/>
        </w:rPr>
      </w:pPr>
      <w:r>
        <w:rPr>
          <w:sz w:val="24"/>
        </w:rPr>
        <w:t>E-fryzjer jest systemem informatycznym służącym do przeglądania salonów fryzjerskich oraz rezerwacji wizyt przez Internet. Oprócz tego oferuje on również szereg funkcjonalności dla właścicieli salonów: zarządzanie wizytami, zarządzanie godzinami otwarcia salonu, zarządzanie godzinami pracy fryzjerów. System zawiera bazę salonów, z których każdy ma swoją wizytówkę</w:t>
      </w:r>
      <w:r w:rsidR="00F50EAF">
        <w:rPr>
          <w:sz w:val="24"/>
        </w:rPr>
        <w:t xml:space="preserve"> - krótki opis, zdjęcia, adres oraz</w:t>
      </w:r>
      <w:r>
        <w:rPr>
          <w:sz w:val="24"/>
        </w:rPr>
        <w:t xml:space="preserve"> narzędzie do rezerwowania wizyt. System obejmuje również aplikację do zarządzania wizytami dla salonu, czyli alternatywę dla dotychczasowych rozwiązań typu papierowy kalendarz wizyt lub arkusz programu Excel. E-fryzjer umożliwia również zarządzanie szczegółami salonu widocznymi dla klienta, takimi jak: godziny otwarcia, lista i cena zabiegów, lista pracowników. </w:t>
      </w:r>
      <w:r w:rsidR="00502335">
        <w:rPr>
          <w:sz w:val="24"/>
        </w:rPr>
        <w:t>Testowanym sprintem jest sprint 1, który obejmuje:</w:t>
      </w:r>
    </w:p>
    <w:p w:rsidR="00502335" w:rsidRPr="00502335" w:rsidRDefault="00502335" w:rsidP="00502335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502335">
        <w:rPr>
          <w:sz w:val="24"/>
        </w:rPr>
        <w:t>możliwość wyszukania salonów po adresie przez użytkowanika</w:t>
      </w:r>
    </w:p>
    <w:p w:rsidR="00502335" w:rsidRPr="00502335" w:rsidRDefault="00502335" w:rsidP="00502335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502335">
        <w:rPr>
          <w:sz w:val="24"/>
        </w:rPr>
        <w:t>możliwość zarezerwowania wizyty w salonie przez użytkowanika</w:t>
      </w:r>
    </w:p>
    <w:p w:rsidR="002D6700" w:rsidRPr="00502335" w:rsidRDefault="00502335" w:rsidP="00502335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502335">
        <w:rPr>
          <w:sz w:val="24"/>
        </w:rPr>
        <w:t>mozliwość wejścia na stronę ze szczegółami wybranego salony przez użytkownika</w:t>
      </w:r>
      <w:r w:rsidR="002D6700" w:rsidRPr="00502335">
        <w:rPr>
          <w:sz w:val="24"/>
        </w:rPr>
        <w:t xml:space="preserve"> </w:t>
      </w:r>
    </w:p>
    <w:p w:rsidR="00CA07B4" w:rsidRDefault="00CA07B4" w:rsidP="00CA07B4">
      <w:pPr>
        <w:rPr>
          <w:b/>
          <w:sz w:val="24"/>
        </w:rPr>
      </w:pPr>
    </w:p>
    <w:p w:rsidR="005B222E" w:rsidRDefault="00CA07B4" w:rsidP="00CA07B4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502335">
        <w:rPr>
          <w:b/>
          <w:sz w:val="24"/>
        </w:rPr>
        <w:t>Środowisko testowe</w:t>
      </w:r>
    </w:p>
    <w:p w:rsidR="00502335" w:rsidRDefault="00D15003" w:rsidP="0082626C">
      <w:pPr>
        <w:spacing w:after="0"/>
        <w:rPr>
          <w:sz w:val="24"/>
        </w:rPr>
      </w:pPr>
      <w:r w:rsidRPr="00D15003">
        <w:rPr>
          <w:sz w:val="24"/>
        </w:rPr>
        <w:t xml:space="preserve">Program jest programem obsługiwanym przez przeglądarkę, a więc kluczowe znaczenie ma </w:t>
      </w:r>
      <w:r>
        <w:rPr>
          <w:sz w:val="24"/>
        </w:rPr>
        <w:t>przeglądarka oraz jej wersja. Testy będę przeprowadzane z użyciem Google Chrome 41.0.2272 na komputerze z 64-bitowym systemem Windows 8.1. Aplikacja po stronie klienta nie korzysta z żadnych zewnętrznych programów, więc ich obecność nie jest wymagana. Komputer testowy posiada następującą konfiguracje sprzetową:</w:t>
      </w:r>
    </w:p>
    <w:p w:rsidR="00D15003" w:rsidRPr="0082626C" w:rsidRDefault="00D15003" w:rsidP="0082626C">
      <w:pPr>
        <w:pStyle w:val="Akapitzlist"/>
        <w:numPr>
          <w:ilvl w:val="0"/>
          <w:numId w:val="3"/>
        </w:numPr>
        <w:spacing w:after="0"/>
        <w:rPr>
          <w:sz w:val="24"/>
        </w:rPr>
      </w:pPr>
      <w:r w:rsidRPr="0082626C">
        <w:rPr>
          <w:sz w:val="24"/>
        </w:rPr>
        <w:t>Procesor: Intel Core i5-4200 1.6GHz</w:t>
      </w:r>
    </w:p>
    <w:p w:rsidR="00D15003" w:rsidRPr="0082626C" w:rsidRDefault="00D15003" w:rsidP="0082626C">
      <w:pPr>
        <w:pStyle w:val="Akapitzlist"/>
        <w:numPr>
          <w:ilvl w:val="0"/>
          <w:numId w:val="3"/>
        </w:numPr>
        <w:spacing w:after="0"/>
        <w:rPr>
          <w:sz w:val="24"/>
        </w:rPr>
      </w:pPr>
      <w:r w:rsidRPr="0082626C">
        <w:rPr>
          <w:sz w:val="24"/>
        </w:rPr>
        <w:t>Karta graficzna: NVIDIA GeForce GT 740M</w:t>
      </w:r>
    </w:p>
    <w:p w:rsidR="00D15003" w:rsidRDefault="00D15003" w:rsidP="0082626C">
      <w:pPr>
        <w:pStyle w:val="Akapitzlist"/>
        <w:numPr>
          <w:ilvl w:val="0"/>
          <w:numId w:val="3"/>
        </w:numPr>
        <w:spacing w:after="0"/>
        <w:rPr>
          <w:sz w:val="24"/>
        </w:rPr>
      </w:pPr>
      <w:r w:rsidRPr="0082626C">
        <w:rPr>
          <w:sz w:val="24"/>
        </w:rPr>
        <w:t xml:space="preserve">Pamięć RAM: 4,00 GB </w:t>
      </w:r>
    </w:p>
    <w:p w:rsidR="00F15F41" w:rsidRPr="0082626C" w:rsidRDefault="00F15F41" w:rsidP="0082626C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Dysk twardy: SSD 512 GB</w:t>
      </w:r>
    </w:p>
    <w:p w:rsidR="002554F9" w:rsidRPr="00080ABB" w:rsidRDefault="00CA07B4" w:rsidP="002554F9">
      <w:pPr>
        <w:rPr>
          <w:sz w:val="28"/>
        </w:rPr>
      </w:pPr>
      <w:r>
        <w:rPr>
          <w:b/>
          <w:sz w:val="24"/>
        </w:rPr>
        <w:t xml:space="preserve">3. </w:t>
      </w:r>
      <w:r w:rsidR="00502335">
        <w:rPr>
          <w:b/>
          <w:sz w:val="24"/>
        </w:rPr>
        <w:t>Przypadki testowe</w:t>
      </w:r>
    </w:p>
    <w:tbl>
      <w:tblPr>
        <w:tblStyle w:val="Tabela-Siatka"/>
        <w:tblW w:w="0" w:type="auto"/>
        <w:tblLook w:val="04A0"/>
      </w:tblPr>
      <w:tblGrid>
        <w:gridCol w:w="4707"/>
        <w:gridCol w:w="4746"/>
      </w:tblGrid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Wyszukiwanie salonów po mieście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Domyślny widok wyszukiwarki z pustym polem tekstowym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Kroki testowania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Wpisz 'Gdańsk' w pole wyszukiwarki.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przycisk 'Szukaj'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Wróć na stronę wyszukiwania.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Wpisz 'Gdańsk' w pole wyszukiwarki.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Wciśnij Enter.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Wróć na stronę wyszukiwania.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Wpisz 'afrtdgcbxsd'.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Kliknij przycisk 'Szukaj'.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Wróć na stronę wyszukiwania.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Wpisz 'afrtdgcbxsd'.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Wciśnij Enter.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2 i 5 system powinien wyświetlić stronę z wynikami, wśród których są jedynie salony znajdujące się w Gdańsku.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8 i 11 system powinien wyświetlić komunikat o braku salonów o podanym adresie oraz przyciskiem 'Wróć do strony wyszukiwania'.</w:t>
            </w:r>
          </w:p>
        </w:tc>
      </w:tr>
    </w:tbl>
    <w:p w:rsidR="002554F9" w:rsidRDefault="002554F9" w:rsidP="002554F9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712"/>
        <w:gridCol w:w="4741"/>
      </w:tblGrid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Wyszukiwanie salonów po kodzie pocztowym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Domyślny widok wyszukiwarki z pustym polem tekstowym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Wpisz '80-812' w pole wyszukiwarki.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przycisk 'Szukaj'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Wróć na stronę wyszukiwania.</w:t>
            </w:r>
          </w:p>
          <w:p w:rsidR="002554F9" w:rsidRDefault="005C0FF5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Wpisz '80-812' </w:t>
            </w:r>
            <w:r w:rsidR="002554F9">
              <w:rPr>
                <w:sz w:val="28"/>
                <w:szCs w:val="28"/>
              </w:rPr>
              <w:t>w pole wyszukiwarki.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Kliknij przycisk Enter.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2 oraz 5 system powinien wyświetlić stronę z wynikami, wśród których są jedynie salony o podanym kodzie pocztowym.</w:t>
            </w:r>
          </w:p>
        </w:tc>
      </w:tr>
    </w:tbl>
    <w:p w:rsidR="002554F9" w:rsidRDefault="002554F9" w:rsidP="002554F9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718"/>
        <w:gridCol w:w="4735"/>
      </w:tblGrid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Przejście do strony salonu przez wyniki </w:t>
            </w:r>
            <w:r>
              <w:rPr>
                <w:sz w:val="28"/>
                <w:szCs w:val="28"/>
              </w:rPr>
              <w:lastRenderedPageBreak/>
              <w:t>wyszukiwania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Stan systemu przed wykonaniem testu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Widok wyników wyszukiwania z co najmniej jednym salonem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Kliknij przycisk 'Przejdź do strony salonu'.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zdjęcie salonu.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Kliknij nazwę salonu.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 trzech nowych zakładkach powinna otworzyć się strona salonu.</w:t>
            </w:r>
          </w:p>
        </w:tc>
      </w:tr>
    </w:tbl>
    <w:p w:rsidR="002554F9" w:rsidRDefault="002554F9" w:rsidP="002554F9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324"/>
        <w:gridCol w:w="5129"/>
      </w:tblGrid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Przejście do strony salonu przez link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brak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Wpisz w adres przeglądarki 'http://&lt;adres_aplikacji&gt;/salony/5'.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Wciśnij Enter.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Wpisz w adres przeglądarki 'http://&lt;adres_aplikacji&gt;/salony/dffas'.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Wciśnij Enter.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2 system powinien pokazać stronę salonu o numerze indentyfikacyjnym równym 5.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4 system powinien pokazać komunikat o braku strony z salonem oraz przyciskiem powrotu do strony głównej.</w:t>
            </w:r>
          </w:p>
        </w:tc>
      </w:tr>
    </w:tbl>
    <w:p w:rsidR="002554F9" w:rsidRDefault="002554F9" w:rsidP="002554F9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712"/>
        <w:gridCol w:w="4741"/>
      </w:tblGrid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Tworzenie rezerwacji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Widok strony salonu 'Salon testowy'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Wartości danych testowych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dowolne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Kliknij 'Rezerwuj zabieg'.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Wybierz datę.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Wybierz zabieg.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Wybierz pracownika.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Wybierz godzinę.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 Kliknij rezerwuj.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Oczekiwany stan systemu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1 system powinien wyświetlić kreator rezerwacji z wyborem daty.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2, 3, 4 system powinien przechodzić do kolejnych kroków kreatora.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5 kreator powinien wyświetlić przycisk 'Rezerwuj'.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6 system powinien wyświetlić potwierdzenie utworzenia rezerwacji wraz z wcześniej wybranymi danymi.</w:t>
            </w:r>
          </w:p>
        </w:tc>
      </w:tr>
    </w:tbl>
    <w:p w:rsidR="002554F9" w:rsidRDefault="002554F9" w:rsidP="002554F9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731"/>
        <w:gridCol w:w="4722"/>
      </w:tblGrid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Rafał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Anulowanie rezerwacji w trakcie tworzenia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Widok strony salonu 'Salon testowy'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Wartości danych testowych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dowolne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Kliknij 'Rezerwuj zabieg'.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Wybierz datę.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Wybierz zabieg.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Wybierz pracownika.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Kliknij anuluj.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Potwierdź anulowanie.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1 system powinien wyświetlić kreator rezerwacji z wyborem daty.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2, 3, 4 system powinien przechodzić do kolejnych kroków kreatora.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5 kreator powinien wyświetlić pytanie ‘Czy na pewno anulować?’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6 system powinien wyświetlić stronę salonu ‘Salon testowy’ i nie dokonać rezerwacji.</w:t>
            </w:r>
          </w:p>
        </w:tc>
      </w:tr>
    </w:tbl>
    <w:p w:rsidR="002554F9" w:rsidRDefault="002554F9" w:rsidP="002554F9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707"/>
        <w:gridCol w:w="4746"/>
      </w:tblGrid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Rafał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Testowana funkcja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Wyszukiwanie salonów po mieście i ulicy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Domyślny widok wyszukiwarki z pustym polem tekstowym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Wpisz 'Gdańsk Grunwaldzka' w pole wyszukiwarki.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przycisk 'Szukaj'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Wróć na stronę wyszukiwania.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Wpisz 'Gdańsk Grunwaldzka’ w pole wyszukiwarki.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Wciśnij Enter.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Wróć na stronę wyszukiwania.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Wpisz 'Gdańsk afrtdgcbxsd'.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Kliknij przycisk 'Szukaj'.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Wróć na stronę wyszukiwania.</w:t>
            </w:r>
          </w:p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Wpisz 'Gdańsk afrtdgcbxsd'.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Wciśnij Enter.</w:t>
            </w:r>
          </w:p>
        </w:tc>
      </w:tr>
      <w:tr w:rsidR="002554F9" w:rsidRPr="00080ABB" w:rsidTr="008F6300"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2554F9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2 i 5 system powinien wyświetlić stronę z wynikami, wśród których są jedynie salony znajdujące się w Gdańsku na ulicy Grunwadzkiej.</w:t>
            </w:r>
          </w:p>
          <w:p w:rsidR="002554F9" w:rsidRPr="00080ABB" w:rsidRDefault="002554F9" w:rsidP="008F6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krokach 8 i 11 system powinien wyświetlić komunikat o braku salonów o podanym adresie oraz przyciskiem 'Wróć do strony wyszukiwania'.</w:t>
            </w:r>
          </w:p>
        </w:tc>
      </w:tr>
    </w:tbl>
    <w:p w:rsidR="002554F9" w:rsidRDefault="002554F9" w:rsidP="002554F9">
      <w:pPr>
        <w:rPr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717"/>
        <w:gridCol w:w="4736"/>
      </w:tblGrid>
      <w:tr w:rsidR="00014AA0" w:rsidRPr="00080ABB" w:rsidTr="00F75009">
        <w:tc>
          <w:tcPr>
            <w:tcW w:w="5303" w:type="dxa"/>
          </w:tcPr>
          <w:p w:rsidR="00014AA0" w:rsidRPr="00080ABB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014AA0" w:rsidRPr="00080ABB" w:rsidRDefault="008F19B1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14AA0" w:rsidRPr="00080ABB" w:rsidTr="00F75009">
        <w:tc>
          <w:tcPr>
            <w:tcW w:w="5303" w:type="dxa"/>
          </w:tcPr>
          <w:p w:rsidR="00014AA0" w:rsidRPr="00080ABB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014AA0" w:rsidRPr="00080ABB" w:rsidRDefault="00014AA0" w:rsidP="008F1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8F19B1">
              <w:rPr>
                <w:sz w:val="28"/>
                <w:szCs w:val="28"/>
              </w:rPr>
              <w:t>afał</w:t>
            </w:r>
          </w:p>
        </w:tc>
      </w:tr>
      <w:tr w:rsidR="00014AA0" w:rsidRPr="00080ABB" w:rsidTr="00F75009">
        <w:tc>
          <w:tcPr>
            <w:tcW w:w="5303" w:type="dxa"/>
          </w:tcPr>
          <w:p w:rsidR="00014AA0" w:rsidRPr="00080ABB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014AA0" w:rsidRPr="00080ABB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Sortowanie wyników wyszukiwania</w:t>
            </w:r>
          </w:p>
        </w:tc>
      </w:tr>
      <w:tr w:rsidR="00014AA0" w:rsidRPr="00080ABB" w:rsidTr="00F75009">
        <w:tc>
          <w:tcPr>
            <w:tcW w:w="5303" w:type="dxa"/>
          </w:tcPr>
          <w:p w:rsidR="00014AA0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014AA0" w:rsidRPr="00080ABB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Domyślny widok wyszukiwarki z pustym polem tekstowym</w:t>
            </w:r>
          </w:p>
        </w:tc>
      </w:tr>
      <w:tr w:rsidR="00014AA0" w:rsidRPr="00080ABB" w:rsidTr="00F75009">
        <w:tc>
          <w:tcPr>
            <w:tcW w:w="5303" w:type="dxa"/>
          </w:tcPr>
          <w:p w:rsidR="00014AA0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014AA0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Wpisz '</w:t>
            </w:r>
            <w:r>
              <w:rPr>
                <w:sz w:val="28"/>
                <w:szCs w:val="28"/>
              </w:rPr>
              <w:t>Warszawa</w:t>
            </w:r>
            <w:r>
              <w:rPr>
                <w:sz w:val="28"/>
                <w:szCs w:val="28"/>
              </w:rPr>
              <w:t>' w pole wyszukiwarki.</w:t>
            </w:r>
          </w:p>
          <w:p w:rsidR="00014AA0" w:rsidRPr="00080ABB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przycisk 'Szukaj'</w:t>
            </w:r>
          </w:p>
        </w:tc>
      </w:tr>
      <w:tr w:rsidR="00014AA0" w:rsidRPr="00080ABB" w:rsidTr="00F75009">
        <w:tc>
          <w:tcPr>
            <w:tcW w:w="5303" w:type="dxa"/>
          </w:tcPr>
          <w:p w:rsidR="00014AA0" w:rsidRDefault="00014AA0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014AA0" w:rsidRPr="00080ABB" w:rsidRDefault="00014AA0" w:rsidP="003A5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</w:t>
            </w:r>
            <w:r>
              <w:rPr>
                <w:sz w:val="28"/>
                <w:szCs w:val="28"/>
              </w:rPr>
              <w:t xml:space="preserve"> 2 system powinien wyświetlić stronę z </w:t>
            </w:r>
            <w:r w:rsidR="00981396">
              <w:rPr>
                <w:sz w:val="28"/>
                <w:szCs w:val="28"/>
              </w:rPr>
              <w:t>listę</w:t>
            </w:r>
            <w:r w:rsidR="003A5ABD">
              <w:rPr>
                <w:sz w:val="28"/>
                <w:szCs w:val="28"/>
              </w:rPr>
              <w:t xml:space="preserve"> salonów </w:t>
            </w:r>
            <w:r>
              <w:rPr>
                <w:sz w:val="28"/>
                <w:szCs w:val="28"/>
              </w:rPr>
              <w:t>w kolejności alfabetycznej według nazwy salonu.</w:t>
            </w:r>
          </w:p>
        </w:tc>
      </w:tr>
    </w:tbl>
    <w:p w:rsidR="00502335" w:rsidRDefault="00502335" w:rsidP="00CA07B4">
      <w:pPr>
        <w:rPr>
          <w:b/>
          <w:sz w:val="24"/>
        </w:rPr>
      </w:pPr>
    </w:p>
    <w:tbl>
      <w:tblPr>
        <w:tblStyle w:val="Tabela-Siatka"/>
        <w:tblW w:w="0" w:type="auto"/>
        <w:tblLook w:val="04A0"/>
      </w:tblPr>
      <w:tblGrid>
        <w:gridCol w:w="4716"/>
        <w:gridCol w:w="4737"/>
      </w:tblGrid>
      <w:tr w:rsidR="003A5ABD" w:rsidRPr="00080ABB" w:rsidTr="00F75009">
        <w:tc>
          <w:tcPr>
            <w:tcW w:w="5303" w:type="dxa"/>
          </w:tcPr>
          <w:p w:rsidR="003A5ABD" w:rsidRPr="00080ABB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3A5ABD" w:rsidRPr="00080ABB" w:rsidRDefault="00632CBA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A5ABD" w:rsidRPr="00080ABB" w:rsidTr="00F75009">
        <w:tc>
          <w:tcPr>
            <w:tcW w:w="5303" w:type="dxa"/>
          </w:tcPr>
          <w:p w:rsidR="003A5ABD" w:rsidRPr="00080ABB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Autor</w:t>
            </w:r>
          </w:p>
        </w:tc>
        <w:tc>
          <w:tcPr>
            <w:tcW w:w="5303" w:type="dxa"/>
          </w:tcPr>
          <w:p w:rsidR="003A5ABD" w:rsidRPr="00080ABB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Rafał</w:t>
            </w:r>
          </w:p>
        </w:tc>
      </w:tr>
      <w:tr w:rsidR="003A5ABD" w:rsidRPr="00080ABB" w:rsidTr="00F75009">
        <w:tc>
          <w:tcPr>
            <w:tcW w:w="5303" w:type="dxa"/>
          </w:tcPr>
          <w:p w:rsidR="003A5ABD" w:rsidRPr="00080ABB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3A5ABD" w:rsidRPr="00080ABB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Wyświetlanie liczby znalezionych salonów</w:t>
            </w:r>
          </w:p>
        </w:tc>
      </w:tr>
      <w:tr w:rsidR="003A5ABD" w:rsidRPr="00080ABB" w:rsidTr="00F75009">
        <w:tc>
          <w:tcPr>
            <w:tcW w:w="5303" w:type="dxa"/>
          </w:tcPr>
          <w:p w:rsidR="003A5ABD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3A5ABD" w:rsidRPr="00080ABB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Domyślny widok wyszukiwarki z pustym polem tekstowym</w:t>
            </w:r>
          </w:p>
        </w:tc>
      </w:tr>
      <w:tr w:rsidR="003A5ABD" w:rsidRPr="00080ABB" w:rsidTr="00F75009">
        <w:tc>
          <w:tcPr>
            <w:tcW w:w="5303" w:type="dxa"/>
          </w:tcPr>
          <w:p w:rsidR="003A5ABD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3A5ABD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Wpisz </w:t>
            </w:r>
            <w:r>
              <w:rPr>
                <w:sz w:val="28"/>
                <w:szCs w:val="28"/>
              </w:rPr>
              <w:t>‘Gdańsk’</w:t>
            </w:r>
            <w:r>
              <w:rPr>
                <w:sz w:val="28"/>
                <w:szCs w:val="28"/>
              </w:rPr>
              <w:t xml:space="preserve"> w pole wyszukiwarki.</w:t>
            </w:r>
          </w:p>
          <w:p w:rsidR="003A5ABD" w:rsidRPr="00080ABB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Kliknij przycisk 'Szukaj'</w:t>
            </w:r>
          </w:p>
        </w:tc>
      </w:tr>
      <w:tr w:rsidR="003A5ABD" w:rsidRPr="00080ABB" w:rsidTr="00F75009">
        <w:tc>
          <w:tcPr>
            <w:tcW w:w="5303" w:type="dxa"/>
          </w:tcPr>
          <w:p w:rsidR="003A5ABD" w:rsidRDefault="003A5ABD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3A5ABD" w:rsidRPr="00080ABB" w:rsidRDefault="003A5ABD" w:rsidP="00B243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 kroku 2 system powinien wyświetlić </w:t>
            </w:r>
            <w:r w:rsidR="00B243AC">
              <w:rPr>
                <w:sz w:val="28"/>
                <w:szCs w:val="28"/>
              </w:rPr>
              <w:t>informację o liczbie dostępnych salonów oraz ich listę. Liczba dostępnych salonów powinna być identyczna co ilość pozycji na liście. W szczególności, w przypadku braku salonów powinna wynosić 0.</w:t>
            </w:r>
          </w:p>
        </w:tc>
      </w:tr>
    </w:tbl>
    <w:p w:rsidR="003A5ABD" w:rsidRDefault="003A5ABD" w:rsidP="00CA07B4">
      <w:pPr>
        <w:rPr>
          <w:b/>
          <w:sz w:val="24"/>
        </w:rPr>
      </w:pPr>
    </w:p>
    <w:tbl>
      <w:tblPr>
        <w:tblStyle w:val="Tabela-Siatka"/>
        <w:tblW w:w="0" w:type="auto"/>
        <w:tblLook w:val="04A0"/>
      </w:tblPr>
      <w:tblGrid>
        <w:gridCol w:w="4704"/>
        <w:gridCol w:w="4749"/>
      </w:tblGrid>
      <w:tr w:rsidR="00DB2E1B" w:rsidRPr="00080ABB" w:rsidTr="00F75009">
        <w:tc>
          <w:tcPr>
            <w:tcW w:w="5303" w:type="dxa"/>
          </w:tcPr>
          <w:p w:rsidR="00DB2E1B" w:rsidRPr="00080AB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przypadku testowego</w:t>
            </w:r>
          </w:p>
        </w:tc>
        <w:tc>
          <w:tcPr>
            <w:tcW w:w="5303" w:type="dxa"/>
          </w:tcPr>
          <w:p w:rsidR="00DB2E1B" w:rsidRPr="00080AB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B2E1B" w:rsidRPr="00080ABB" w:rsidTr="00F75009">
        <w:tc>
          <w:tcPr>
            <w:tcW w:w="5303" w:type="dxa"/>
          </w:tcPr>
          <w:p w:rsidR="00DB2E1B" w:rsidRPr="00080AB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303" w:type="dxa"/>
          </w:tcPr>
          <w:p w:rsidR="00DB2E1B" w:rsidRPr="00080AB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Rafał</w:t>
            </w:r>
          </w:p>
        </w:tc>
      </w:tr>
      <w:tr w:rsidR="00DB2E1B" w:rsidRPr="00080ABB" w:rsidTr="00F75009">
        <w:tc>
          <w:tcPr>
            <w:tcW w:w="5303" w:type="dxa"/>
          </w:tcPr>
          <w:p w:rsidR="00DB2E1B" w:rsidRPr="00080AB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Testowana funkcja</w:t>
            </w:r>
          </w:p>
        </w:tc>
        <w:tc>
          <w:tcPr>
            <w:tcW w:w="5303" w:type="dxa"/>
          </w:tcPr>
          <w:p w:rsidR="00DB2E1B" w:rsidRPr="00080AB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Wybieranie daty rezerwacji.</w:t>
            </w:r>
          </w:p>
        </w:tc>
      </w:tr>
      <w:tr w:rsidR="00DB2E1B" w:rsidRPr="00080ABB" w:rsidTr="00F75009">
        <w:tc>
          <w:tcPr>
            <w:tcW w:w="5303" w:type="dxa"/>
          </w:tcPr>
          <w:p w:rsidR="00DB2E1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 systemu przed wykonaniem testu</w:t>
            </w:r>
          </w:p>
        </w:tc>
        <w:tc>
          <w:tcPr>
            <w:tcW w:w="5303" w:type="dxa"/>
          </w:tcPr>
          <w:p w:rsidR="00DB2E1B" w:rsidRPr="00080AB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Widok strony salonu 'Salon testowy'</w:t>
            </w:r>
          </w:p>
        </w:tc>
      </w:tr>
      <w:tr w:rsidR="00DB2E1B" w:rsidRPr="00080ABB" w:rsidTr="00F75009">
        <w:tc>
          <w:tcPr>
            <w:tcW w:w="5303" w:type="dxa"/>
          </w:tcPr>
          <w:p w:rsidR="00DB2E1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Kroki testowania</w:t>
            </w:r>
          </w:p>
        </w:tc>
        <w:tc>
          <w:tcPr>
            <w:tcW w:w="5303" w:type="dxa"/>
          </w:tcPr>
          <w:p w:rsidR="00DB2E1B" w:rsidRDefault="00DB2E1B" w:rsidP="00DB2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Kliknij 'Rezerwuj zabieg'.</w:t>
            </w:r>
          </w:p>
          <w:p w:rsidR="00DB2E1B" w:rsidRPr="00080ABB" w:rsidRDefault="00DB2E1B" w:rsidP="00DB2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Jako datę wpisz dzień wczorajszy.</w:t>
            </w:r>
            <w:r w:rsidRPr="00080ABB">
              <w:rPr>
                <w:sz w:val="28"/>
                <w:szCs w:val="28"/>
              </w:rPr>
              <w:t xml:space="preserve"> </w:t>
            </w:r>
          </w:p>
        </w:tc>
      </w:tr>
      <w:tr w:rsidR="00DB2E1B" w:rsidRPr="00080ABB" w:rsidTr="00F75009">
        <w:tc>
          <w:tcPr>
            <w:tcW w:w="5303" w:type="dxa"/>
          </w:tcPr>
          <w:p w:rsidR="00DB2E1B" w:rsidRDefault="00DB2E1B" w:rsidP="00F75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Oczekiwany stan systemu</w:t>
            </w:r>
          </w:p>
        </w:tc>
        <w:tc>
          <w:tcPr>
            <w:tcW w:w="5303" w:type="dxa"/>
          </w:tcPr>
          <w:p w:rsidR="00DB2E1B" w:rsidRDefault="00DB2E1B" w:rsidP="00DB2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1 system powinien wyświetlić kreator rezerwacji z wyborem daty.</w:t>
            </w:r>
          </w:p>
          <w:p w:rsidR="00DB2E1B" w:rsidRPr="00080ABB" w:rsidRDefault="00DB2E1B" w:rsidP="00DB2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kroku 2 system powinien poinformować, że wprowadzona data jest niepoprawna i należy wybrać datę która ma dopiero nadejść.</w:t>
            </w:r>
          </w:p>
        </w:tc>
      </w:tr>
    </w:tbl>
    <w:p w:rsidR="00DB2E1B" w:rsidRDefault="00DB2E1B" w:rsidP="00CA07B4">
      <w:pPr>
        <w:rPr>
          <w:b/>
          <w:sz w:val="24"/>
        </w:rPr>
      </w:pPr>
    </w:p>
    <w:p w:rsidR="009E33DC" w:rsidRDefault="00CA07B4" w:rsidP="00CA07B4">
      <w:pPr>
        <w:rPr>
          <w:b/>
          <w:sz w:val="24"/>
        </w:rPr>
      </w:pPr>
      <w:r>
        <w:rPr>
          <w:b/>
          <w:sz w:val="24"/>
        </w:rPr>
        <w:t xml:space="preserve">4. </w:t>
      </w:r>
      <w:r w:rsidR="00502335">
        <w:rPr>
          <w:b/>
          <w:sz w:val="24"/>
        </w:rPr>
        <w:t>Wyniki testów</w:t>
      </w:r>
    </w:p>
    <w:p w:rsidR="00502335" w:rsidRDefault="003E23CA" w:rsidP="00CA07B4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865495" cy="3927475"/>
            <wp:effectExtent l="19050" t="0" r="1905" b="0"/>
            <wp:docPr id="1" name="Obraz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865495" cy="3923030"/>
            <wp:effectExtent l="19050" t="0" r="1905" b="0"/>
            <wp:docPr id="2" name="Obraz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865495" cy="3905885"/>
            <wp:effectExtent l="19050" t="0" r="1905" b="0"/>
            <wp:docPr id="3" name="Obraz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865495" cy="4155440"/>
            <wp:effectExtent l="19050" t="0" r="1905" b="0"/>
            <wp:docPr id="4" name="Obraz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865495" cy="3958590"/>
            <wp:effectExtent l="19050" t="0" r="1905" b="0"/>
            <wp:docPr id="5" name="Obraz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35" w:rsidRDefault="00502335" w:rsidP="00CA07B4">
      <w:pPr>
        <w:rPr>
          <w:b/>
          <w:sz w:val="24"/>
        </w:rPr>
      </w:pPr>
    </w:p>
    <w:sectPr w:rsidR="00502335" w:rsidSect="000D2E0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3343"/>
    <w:multiLevelType w:val="hybridMultilevel"/>
    <w:tmpl w:val="8B8E3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092"/>
    <w:multiLevelType w:val="hybridMultilevel"/>
    <w:tmpl w:val="19A417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A246D"/>
    <w:multiLevelType w:val="hybridMultilevel"/>
    <w:tmpl w:val="308496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6039F0"/>
    <w:rsid w:val="00014AA0"/>
    <w:rsid w:val="000D2E03"/>
    <w:rsid w:val="000E051D"/>
    <w:rsid w:val="000F7B03"/>
    <w:rsid w:val="001142B7"/>
    <w:rsid w:val="002554F9"/>
    <w:rsid w:val="00283140"/>
    <w:rsid w:val="002B5DCB"/>
    <w:rsid w:val="002D6700"/>
    <w:rsid w:val="003A5ABD"/>
    <w:rsid w:val="003C1970"/>
    <w:rsid w:val="003E23CA"/>
    <w:rsid w:val="003F41AF"/>
    <w:rsid w:val="003F69E0"/>
    <w:rsid w:val="0040572F"/>
    <w:rsid w:val="00431A31"/>
    <w:rsid w:val="00502335"/>
    <w:rsid w:val="005B222E"/>
    <w:rsid w:val="005C0FF5"/>
    <w:rsid w:val="005D6C08"/>
    <w:rsid w:val="005E39D8"/>
    <w:rsid w:val="006039F0"/>
    <w:rsid w:val="0060698A"/>
    <w:rsid w:val="00611B09"/>
    <w:rsid w:val="00632CBA"/>
    <w:rsid w:val="00696387"/>
    <w:rsid w:val="006E0DB3"/>
    <w:rsid w:val="00757379"/>
    <w:rsid w:val="007D4715"/>
    <w:rsid w:val="0082626C"/>
    <w:rsid w:val="0083443E"/>
    <w:rsid w:val="008F19B1"/>
    <w:rsid w:val="00981396"/>
    <w:rsid w:val="009E33DC"/>
    <w:rsid w:val="00A314BE"/>
    <w:rsid w:val="00B243AC"/>
    <w:rsid w:val="00B457AE"/>
    <w:rsid w:val="00C0174F"/>
    <w:rsid w:val="00C25A11"/>
    <w:rsid w:val="00CA07B4"/>
    <w:rsid w:val="00D15003"/>
    <w:rsid w:val="00D27297"/>
    <w:rsid w:val="00D54EF5"/>
    <w:rsid w:val="00DB2E1B"/>
    <w:rsid w:val="00F06DCD"/>
    <w:rsid w:val="00F15F41"/>
    <w:rsid w:val="00F50EAF"/>
    <w:rsid w:val="00F628F2"/>
    <w:rsid w:val="00F9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07B4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0D2E03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D2E03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CA07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8F2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554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9</Pages>
  <Words>1117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Rafał Gajewski</cp:lastModifiedBy>
  <cp:revision>26</cp:revision>
  <dcterms:created xsi:type="dcterms:W3CDTF">2015-03-13T20:34:00Z</dcterms:created>
  <dcterms:modified xsi:type="dcterms:W3CDTF">2015-04-13T18:15:00Z</dcterms:modified>
</cp:coreProperties>
</file>