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Scratch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variables needed for Level 1 - Level 2 will add one (enemy_speed).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spacing w:after="40" w:before="120"/>
        <w:jc w:val="center"/>
      </w:pPr>
      <w:r>
        <w:drawing>
          <wp:inline distT="0" distB="0" distL="0" distR="0">
            <wp:extent cx="4937760" cy="428853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4288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88888"/>
          <w:sz w:val="16"/>
          <w:szCs w:val="16"/>
        </w:rPr>
        <w:t xml:space="preserve">Whether the spawn loop and the reset live in two places or two genuinely different scripts, the rule is the same: one formula, referenced everywhere.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Enemy sprite's "when I receive [spawn enemies]" script, change the fixed "repeat 5" loop into "repeat (4 + wave)"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reset to 5 for a new wave (both on GameManager's "when I receive [start game]" script and in the "when I receive [enemy hit]" wave-advance branch), change that to "set enemies_remaining to (4 + wave)"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the stage and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Enemy's "when I receive [spawn enemies]" script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when I receive [spawn enemies]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repeat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create clone of myself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GameManager's "when I receive [start game]" script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set enemies_remaining to (4 + wave)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GameManager's "when I receive [enemy hit]" wave-advance (else) branch (revised, enemies_remaining line only):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set enemies_remaining to (4 + wave)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new variable enemy_speed (for all sprites). In the Enemy's "when I receive [spawn enemies]" script, add "set enemy_speed to (1 + (wave - 1) * 0.5)".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Enemy clone's forever loop, change "change y by -1" to "change y by (enemy_speed * -1)".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Press R to restart mid-game and confirm both count and speed return correctly to wave 1's values, not wherever wave 3 left them.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Scratch's "switch backdrop" blocks are a natural fit for a simple title/game-over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actually uses "(4 + wave)" and not a leftover hardcoded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reset using the SAME formula in every place it's set, not 5 in one spot and (4 + wave) in another.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enemy_speed is recalculated inside the Enemy's "when I receive [spawn enemies]" script (not just once at game start) and that the Enemy's forever loop is actually reading enemy_speed, not a leftover -1.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Scratch section, or scratch.mit.edu/ideas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Scratch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image" Target="media/580551a1102ad33cfa93d4bc639b8a4591e5e66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2026-10-25T17:15:28.649Z</dcterms:created>
  <dcterms:modified xsi:type="dcterms:W3CDTF">2026-10-25T17:15:28.649Z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