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15 Teacher's Key: Ready to Show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TIC-80 -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How This Key Is Different Today</w:t>
      </w:r>
    </w:p>
    <w:p>
      <w:pPr>
        <w:spacing w:after="160"/>
      </w:pPr>
      <w:r>
        <w:t xml:space="preserve">There's no new Level 1 solution to give this week - Lesson 15 is a polish-and-present day, not a new-mechanic day. This Key instead consolidates the most common last-mile issues seen across this engine's Lessons 2-14, to help you diagnose a stuck student quickly during polish time.</w:t>
      </w:r>
    </w:p>
    <w:p>
      <w:pPr>
        <w:spacing w:after="40" w:before="120"/>
        <w:jc w:val="center"/>
      </w:pPr>
      <w:r>
        <w:drawing>
          <wp:inline distT="0" distB="0" distL="0" distR="0">
            <wp:extent cx="4754880" cy="42885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Today never adds new code - the same checklist-polish-present loop applies no matter which engine you chose.</w:t>
      </w:r>
    </w:p>
    <w:p>
      <w:pPr>
        <w:pStyle w:val="Heading2"/>
      </w:pPr>
      <w:r>
        <w:t xml:space="preserve">Known Recurring Quirks in This Engine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Iterating a table forward while removing entries from it (should count backward: for i=#t,1,-1), which skips entries or errors depending on what's being removed.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leftover debug print() statement cluttering the screen, easy to miss since TIC-80 has no separate console/output panel.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SFX Editor slot numbers that drifted out of sync with what's referenced in code, especially after adding Lesson 12/14's new sounds.</w:t>
      </w:r>
    </w:p>
    <w:p>
      <w:pPr>
        <w:pStyle w:val="Heading2"/>
      </w:pPr>
      <w:r>
        <w:t xml:space="preserve">Fast Diagnostic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"Are you counting UP or DOWN through this table, and are you removing entries from it?" - the single most common structural bug by this point in TIC-80.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"What's actually printed on screen right now that shouldn't be?" - a fast way to spot leftover debug output.</w:t>
      </w:r>
    </w:p>
    <w:p>
      <w:pPr>
        <w:pStyle w:val="Heading2"/>
      </w:pPr>
      <w:r>
        <w:t xml:space="preserve">If a Student Is Significantly Behind</w:t>
      </w:r>
    </w:p>
    <w:p>
      <w:pPr>
        <w:spacing w:after="160"/>
      </w:pPr>
      <w:r>
        <w:t xml:space="preserve">Prioritize getting Lessons 6-11's Level 1 (win/lose, restart, multiple waves) solidly working before anything from Lessons 12-14 - a complete, simple game presents better than a broken ambitious one.</w:t>
      </w:r>
    </w:p>
    <w:p>
      <w:pPr>
        <w:pStyle w:val="Heading2"/>
      </w:pPr>
      <w:r>
        <w:t xml:space="preserve">Presentation Day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Have students type run and confirm a clean start before presenting, since TIC-80 keeps whatever state was last active in memory.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15 Key - TIC-80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c89d2d2b75603804453fa00d8fc6b1fb855e5ec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2026-10-25T17:21:56.505Z</dcterms:created>
  <dcterms:modified xsi:type="dcterms:W3CDTF">2026-10-25T17:21:56.505Z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