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188720" cy="14717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47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40"/>
          <w:szCs w:val="40"/>
        </w:rPr>
        <w:t xml:space="preserve">Lesson 1</w:t>
      </w:r>
    </w:p>
    <w:p>
      <w:pPr>
        <w:spacing w:after="40"/>
        <w:jc w:val="center"/>
      </w:pPr>
      <w:r>
        <w:rPr>
          <w:color w:val="1C4A86"/>
          <w:sz w:val="28"/>
          <w:szCs w:val="28"/>
        </w:rPr>
        <w:t xml:space="preserve">Welcome, Internet Safety &amp; Choosing Your Platform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Thursday, August 13, 2026</w:t>
      </w:r>
    </w:p>
    <w:p>
      <w:pPr>
        <w:pStyle w:val="Heading1"/>
      </w:pPr>
      <w:r>
        <w:t xml:space="preserve">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Objectives: </w:t>
      </w:r>
      <w:r>
        <w:t xml:space="preserve">Students understand class structure and expectations; can identify at least 2 key online-safety practices specific to gaming; can name the major disciplines of game development; have chosen (or shortlisted) an engine and made progress installing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Materials needed: </w:t>
      </w:r>
      <w:r>
        <w:t xml:space="preserve">Projector/demo laptop with all 8 engines pre-installed AND the Level 1 Key Press Reactor pre-built in each (see Instructor Prep), NetSmartz video(s) queued and tested, printed or emailed Engine &amp; Platform Guide and Engine Showcase (sent to families before this lesson), sign-in sheet, offline installer backups on USB (see Instructor Prep), printed or emailed Lesson 1 GDD (sneak peek) - one per student, 3-4 candidate codenames prepared for the end-of-class vote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IGDA framework tie-in: </w:t>
      </w:r>
      <w:r>
        <w:t xml:space="preserve">Course/discipline orientation (Production &amp; Critical Studies content areas) and first exposure to the Programming content area</w:t>
      </w:r>
    </w:p>
    <w:p>
      <w:pPr>
        <w:pStyle w:val="Heading2"/>
      </w:pPr>
      <w: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0:00 - 0:10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Welcome, roll call, course overview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0:10 - 0:30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Internet Safety &amp; Digital Citizenship (NetSmartz)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0:30 - 0:45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Is Game Development? (roles &amp; disciplines overview)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0:45 - 1:00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Engine Tour: Key Press Reactor across all 8 engines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- Lab Time -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1:00 - 1:45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Guided install/setup of chosen engine, by station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1:45 - 1:52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Exit check: confirm working environment, quick share-out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1:52 - 2:00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Semester's Game: High Concept reveal, GDD hand-out, codename vote</w:t>
            </w:r>
          </w:p>
        </w:tc>
      </w:tr>
    </w:tbl>
    <w:p>
      <w:pPr>
        <w:spacing w:after="200" w:before="300"/>
      </w:pPr>
    </w:p>
    <w:p>
      <w:pPr>
        <w:pStyle w:val="Heading1"/>
      </w:pPr>
      <w:r>
        <w:t xml:space="preserve">Lecture (60 minutes)</w:t>
      </w:r>
    </w:p>
    <w:p>
      <w:pPr>
        <w:pStyle w:val="Heading2"/>
      </w:pPr>
      <w:r>
        <w:t xml:space="preserve">A. Welcome &amp; Course Overview (10 min)</w:t>
      </w:r>
    </w:p>
    <w:p>
      <w:pPr>
        <w:spacing w:after="160"/>
      </w:pPr>
      <w:r>
        <w:t xml:space="preserve">Introduce yourself and the course. Set expectations: this is a hands-on, project-based class; students choose their own engine and can switch later; every lesson provides examples across all supported engines. Walk through the Syllabus at a high level - meeting schedule, the two capstone milestones (Semester 1 mini-game, Semester 2 CoOp Expo game), and policies (BYOD, AI-assistance, conduct). Tease that everyone finds out exactly what that Semester 1 game is at the very end of today's class - a small hook to carry through the rest of the lesson.</w:t>
      </w:r>
    </w:p>
    <w:p>
      <w:pPr>
        <w:pStyle w:val="Heading2"/>
      </w:pPr>
      <w:r>
        <w:t xml:space="preserve">B. Internet Safety &amp; Digital Citizenship (20 min)</w:t>
      </w:r>
    </w:p>
    <w:p>
      <w:pPr>
        <w:spacing w:after="160"/>
      </w:pPr>
      <w:r>
        <w:t xml:space="preserve">Grounded in NetSmartz (National Center for Missing &amp; Exploited Children), with a gaming-specific lens since students will spend the year building and, later, sharing/playing each other's games.</w:t>
      </w:r>
    </w:p>
    <w:p>
      <w:pPr>
        <w:pStyle w:val="Heading3"/>
      </w:pPr>
      <w:r>
        <w:t xml:space="preserve">Suggested materials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NSTeens “Attitude Overdrive” - appropriate conduct and etiquette while gaming online (good fit for middle schoolers)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“Into the Cloud” Season 2 - covers gaming and livestreaming safety, reporting/removing inappropriate content, cyberbullying, and seeking help from a trusted adult (good fit for a mixed middle/high school room)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Real-Life Stories series - for older teens, examines peer choices online and real consequences (use selectively with high schoolers if time allows)</w:t>
      </w:r>
    </w:p>
    <w:p>
      <w:pPr>
        <w:spacing w:after="160"/>
      </w:pPr>
      <w:r>
        <w:t xml:space="preserve">Preview all clips ahead of time and check </w:t>
      </w:r>
      <w:hyperlink w:history="1" r:id="rIdkfnnvtz_9-fr6aimc06d1">
        <w:r>
          <w:rPr>
            <w:rStyle w:val="Hyperlink"/>
          </w:rPr>
          <w:t xml:space="preserve">missingkids.org/netsmartz</w:t>
        </w:r>
      </w:hyperlink>
      <w:r>
        <w:t xml:space="preserve"> for the current video library, since NetSmartz periodically updates its catalog.</w:t>
      </w:r>
    </w:p>
    <w:p>
      <w:pPr>
        <w:pStyle w:val="Heading3"/>
      </w:pPr>
      <w:r>
        <w:t xml:space="preserve">Discussion points to cover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Chatting with strangers in multiplayer/voice chat - what's okay to share, what isn't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Recognizing griefing, cyberbullying, and manipulation in gaming communities, and how/when to report or block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In-game purchases, scams, and “too good to be true” offers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students start sharing games with each other later this year: don't include personal info in usernames, credits, or shared builds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to go to (parent, instructor) if something online feels wrong</w:t>
      </w:r>
    </w:p>
    <w:p>
      <w:pPr>
        <w:pStyle w:val="Heading2"/>
      </w:pPr>
      <w:r>
        <w:t xml:space="preserve">C. What Is Game Development? (15 min)</w:t>
      </w:r>
    </w:p>
    <w:p>
      <w:pPr>
        <w:spacing w:after="160"/>
      </w:pPr>
      <w:r>
        <w:t xml:space="preserve">A fast overview of the disciplines that make a game, so students understand where coding fits into the bigger picture (this class focuses on Programming, with light Design):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- deciding what the game is and how it plays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Programming - making the rules and mechanics actually work (our main focus)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Art - characters, environments,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Audio - music and sound effects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- planning, scoping, and finishing a project (relevant all year, critical in the final weeks before the Expo)</w:t>
      </w:r>
    </w:p>
    <w:p>
      <w:pPr>
        <w:spacing w:after="160"/>
      </w:pPr>
      <w:r>
        <w:t xml:space="preserve">Optional: show 2-3 short, well-known indie games (or screenshots) and ask students to spot examples of each discipline.</w:t>
      </w:r>
    </w:p>
    <w:p>
      <w:pPr>
        <w:pStyle w:val="Heading2"/>
      </w:pPr>
      <w:r>
        <w:t xml:space="preserve">D. Live Engine Tour: Key Press Reactor (15 min)</w:t>
      </w:r>
    </w:p>
    <w:p>
      <w:pPr>
        <w:spacing w:after="160"/>
      </w:pPr>
      <w:r>
        <w:t xml:space="preserve">Walk through the comparison table from the Engine &amp; Platform Guide, then show one consistent live demo across all 8 supported engines: Scratch, Godot, Unity, GameMaker, GDevelop, TIC-80, 001 Game Creator (note its Windows-only editor), and Unreal (framed as the optional advanced track for students with strong hardware). For each engine, open the Level 1 "Key Press Reactor" mini-project you pre-built ahead of time (see Instructor Prep and that engine's Lesson 2 Teacher's Key), press Play, and tap an arrow key so students watch the same small reaction - a character responding to a key press - happen 8 different ways. Budget about 60-90 seconds per engine: press Play, tap the key, name which coding style you just used (Block, Visual, or Scripting - see the Engine &amp; Platform Guide's Hybrid Engines section), move on. Do not build these live from scratch - the whole point is a fast, consistent comparison, not a coding demo.</w:t>
      </w:r>
    </w:p>
    <w:p>
      <w:pPr>
        <w:spacing w:after="160"/>
      </w:pPr>
      <w:r>
        <w:rPr>
          <w:i/>
          <w:iCs/>
          <w:color w:val="555555"/>
        </w:rPr>
        <w:t xml:space="preserve">This is deliberately the same exercise students will build hands-on themselves next week in Lesson 2, so it doubles as a preview. If you sent the Engine Showcase document home before this lesson (see Instructor Prep), most students will already have seen still screenshots of this same exercise - today is their first time seeing it actually run.</w:t>
      </w:r>
    </w:p>
    <w:p>
      <w:pPr>
        <w:spacing w:after="160"/>
      </w:pPr>
      <w:r>
        <w:t xml:space="preserve">Close by explaining the device-fit guidance so students with older laptops feel set up for success, not steered toward something that will frustrate them.</w:t>
      </w:r>
    </w:p>
    <w:p>
      <w:pPr>
        <w:pStyle w:val="Heading1"/>
      </w:pPr>
      <w:r>
        <w:t xml:space="preserve">Lab (~53 minutes): Install &amp; Setup</w:t>
      </w:r>
    </w:p>
    <w:p>
      <w:pPr>
        <w:spacing w:after="160"/>
      </w:pPr>
      <w:r>
        <w:t xml:space="preserve">Goal: every student leaves with a working environment for their chosen engine - or, at minimum, a browser-based fallback (GDevelop or Scratch) open and ready, so no one leaves lab time empty-handed.</w:t>
      </w:r>
    </w:p>
    <w:p>
      <w:pPr>
        <w:pStyle w:val="Heading3"/>
      </w:pPr>
      <w:r>
        <w:t xml:space="preserve">Suggested structure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Quick poll: which engine is each student planning to start with? (Show of hands or quick show on a whiteboard/slide.)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Students who did home installation ahead of time (per the Engine &amp; Platform Guide) verify their install works and open a new project.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Students who haven't installed yet: start with GDevelop or Scratch in-browser immediately (zero install, zero wait), then queue a larger download (Unity/Godot/GameMaker/001 Game Creator) to run in the background if bandwidth allows.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Instructor circulates by “station” (cluster students by chosen engine) to troubleshoot installs and answer setup questions.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Exit check: each student should have their engine's editor open, ideally with a blank or template project loaded.</w:t>
      </w:r>
    </w:p>
    <w:p>
      <w:pPr>
        <w:pStyle w:val="Heading1"/>
      </w:pPr>
      <w:r>
        <w:t xml:space="preserve">Closing (8 minutes): This Semester's Game</w:t>
      </w:r>
    </w:p>
    <w:p>
      <w:pPr>
        <w:spacing w:after="160"/>
      </w:pPr>
      <w:r>
        <w:t xml:space="preserve">This is the payoff of the tease from the welcome segment - keep it quick and energetic, not a full design walkthrough. The rest of the design (levels, features) is intentionally revealed a piece at a time as the class actually builds it, not all today.</w:t>
      </w:r>
    </w:p>
    <w:p>
      <w:pPr>
        <w:pStyle w:val="Heading3"/>
      </w:pPr>
      <w:r>
        <w:t xml:space="preserve">1. High Concept reveal (~3 min)</w:t>
      </w:r>
    </w:p>
    <w:p>
      <w:pPr>
        <w:spacing w:after="160"/>
      </w:pPr>
      <w:r>
        <w:t xml:space="preserve">Tell students, in your own words: this semester, the whole class is building the same game together - a top-down arcade shooter in the tradition of classics like Space Invaders and Galaga. Waves of enemies descend from above; you move, dodge, and shoot your way through before they reach you. Explain why: it needs almost no art to start, but it grows into something genuinely impressive by the end of the semester - and because nobody has to invent the game from scratch, everyone gets to focus on getting really good at their engine and their code. Personalization still happens - your own art, sound, and how far into Level 3 you push - it's just not "what game do I make," the way Semester 2's fully open-ended Expo game will be.</w:t>
      </w:r>
    </w:p>
    <w:p>
      <w:pPr>
        <w:pStyle w:val="Heading3"/>
      </w:pPr>
      <w:r>
        <w:t xml:space="preserve">2. Hand out the Lesson 1 GDD (~2 min)</w:t>
      </w:r>
    </w:p>
    <w:p>
      <w:pPr>
        <w:spacing w:after="160"/>
      </w:pPr>
      <w:r>
        <w:t xml:space="preserve">Distribute Lesson_01_GDD.docx (the sneak-peek Game Design Document) - one per student. It's theirs to keep. Point out that it's a preview, not the real thing: the actual Game Design Document starts in Lesson 2, and it grows with them all year. No need to read it aloud - it repeats what you just said, plus the roadmap and the Five Disciplines, for them to revisit at home.</w:t>
      </w:r>
    </w:p>
    <w:p>
      <w:pPr>
        <w:pStyle w:val="Heading3"/>
      </w:pPr>
      <w:r>
        <w:t xml:space="preserve">3. Codename vote (~3 min)</w:t>
      </w:r>
    </w:p>
    <w:p>
      <w:pPr>
        <w:spacing w:after="160"/>
      </w:pPr>
      <w:r>
        <w:t xml:space="preserve">Real studios often work under a codename before a project's final title is locked in - so this game gets one too. Show your 3-4 prepared candidate codenames (see Instructor Prep) - or open the floor for spontaneous suggestions if you'd rather keep it looser - and take a quick show-of-hands vote. Announce the winner on the spot. It's just a codename, not final: like a real studio, the class can revisit and rename it later once the game actually starts taking shape.</w:t>
      </w:r>
    </w:p>
    <w:p>
      <w:pPr>
        <w:pStyle w:val="Heading1"/>
      </w:pPr>
      <w:r>
        <w:t xml:space="preserve">Homework / Before Next Class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Finish installing your chosen engine if it wasn't complete by the end of lab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Skim the Student Resource List for your engine and bookmark one beginner tutorial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explore your engine's interface for 15-20 minutes just to get comfortable clicking around</w:t>
      </w:r>
    </w:p>
    <w:p>
      <w:pPr>
        <w:pStyle w:val="Heading1"/>
      </w:pPr>
      <w:r>
        <w:t xml:space="preserve">Instructor Prep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Pre-install all 8 engines on the demo/backup laptop so any engine can be demonstrated on request (001 Game Creator requires the Windows demo laptop specifically)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Pre-build the Level 1 Key Press Reactor mini-project in all 8 engines ahead of time (Level 1 steps/code are in each engine's Lesson 2 Teacher's Key) so the Live Engine Tour is a quick press-Play-and-test, not live coding under time pressure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Preview and queue NetSmartz video clip(s); confirm they play without needing a live internet connection if classroom wifi is unreliable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the Engine &amp; Platform Guide and the Engine Showcase (illustrated preview of all 8 engines) to families at least 1-2 weeks before this lesson so home installation - and engine choice - can start early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 offline installers on a USB drive as backup for Unity, Godot, GameMaker, and 001 Game Creator in case classroom wifi can't handle simultaneous downloads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Print or digitally share a sign-in sheet and, if required by the co-op, any consent/media-release 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the Course Syllabus available for questions during the welcome segment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Print or email a copy of Lesson_01_GDD.docx (sneak peek) for every student, to hand out during the Closing segment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 up with 3-4 candidate codenames for the Semester 1 game ahead of time for the codename vote (or plan to take spontaneous suggestions instead, if you'd rather keep it open)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0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C4A8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kfnnvtz_9-fr6aimc06d1" Type="http://schemas.openxmlformats.org/officeDocument/2006/relationships/hyperlink" Target="https://www.missingkids.org/netsmartz/home" TargetMode="External"/><Relationship Id="rId9" Type="http://schemas.openxmlformats.org/officeDocument/2006/relationships/image" Target="media/3a145da772160e8d6510ca459f1b180d58e3b21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2026-07-31T22:47:16.993Z</dcterms:created>
  <dcterms:modified xsi:type="dcterms:W3CDTF">2026-07-31T22:47:16.994Z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