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2"/>
          <w:szCs w:val="32"/>
        </w:rPr>
        <w:t xml:space="preserve">Lesson 3 Sidebars</w:t>
      </w:r>
    </w:p>
    <w:p>
      <w:pPr>
        <w:spacing w:after="60"/>
        <w:jc w:val="center"/>
      </w:pPr>
      <w:r>
        <w:rPr>
          <w:color w:val="1C4A86"/>
          <w:sz w:val="22"/>
          <w:szCs w:val="22"/>
        </w:rPr>
        <w:t xml:space="preserve">Take Your Shot</w:t>
      </w:r>
    </w:p>
    <w:p>
      <w:pPr>
        <w:spacing w:after="300"/>
        <w:jc w:val="center"/>
      </w:pPr>
      <w:r>
        <w:rPr>
          <w:b/>
          <w:bCs/>
          <w:color w:val="8A6D1E"/>
          <w:spacing w:val="20"/>
          <w:sz w:val="16"/>
          <w:szCs w:val="16"/>
        </w:rPr>
        <w:t xml:space="preserve">VIDEO GAME CREATION</w:t>
      </w:r>
    </w:p>
    <w:p>
      <w:pPr>
        <w:spacing w:after="160"/>
      </w:pPr>
      <w:r>
        <w:rPr>
          <w:i/>
          <w:iCs/>
          <w:color w:val="555555"/>
        </w:rPr>
        <w:t xml:space="preserve">These aren't part of the lesson's required work. Think of them the way a textbook sidebar works: a deeper, tangential look at something this lesson's build actually ran into - why one approach was chosen over the others, what the alternatives were, or an idea worth a longer look than the Handout has room for. Pull one out for a discussion moment if it fits, hand it to a curious student, or skip it entirely - nothing here is required reading.</w:t>
      </w:r>
    </w:p>
    <w:p>
      <w:pPr>
        <w:pStyle w:val="Heading1"/>
      </w:pPr>
      <w:r>
        <w:t xml:space="preserve">One Key at a Time: Why Firing Can Stop Movement Cold</w:t>
      </w:r>
    </w:p>
    <w:p>
      <w:pPr>
        <w:spacing w:after="200"/>
      </w:pPr>
      <w:r>
        <w:rPr>
          <w:i/>
          <w:iCs/>
          <w:color w:val="1C4A86"/>
          <w:sz w:val="24"/>
          <w:szCs w:val="24"/>
        </w:rPr>
        <w:t xml:space="preserve">Hold an arrow key, then tap Space to fire - and the arrow key seems to just stop working. What's actually happening, and why isn't it a Scratch bug?</w:t>
      </w:r>
    </w:p>
    <w:p>
      <w:pPr>
        <w:spacing w:after="160"/>
      </w:pPr>
      <w:r>
        <w:t xml:space="preserve">"when key pressed" scripts don't have their own built-in sense of "still held down" the way a polled check does. Per Scratch's own documentation, holding a key makes the script run again and again by riding your operating system's own keyboard auto-repeat feature - the exact same mechanism responsible for a letter repeating when you hold it down in a text box. Scratch isn't tracking the key itself; it's just reacting to whatever repeat events the OS decides to send.</w:t>
      </w:r>
    </w:p>
    <w:p>
      <w:pPr>
        <w:spacing w:after="160"/>
      </w:pPr>
      <w:r>
        <w:t xml:space="preserve">That's the catch: most operating systems only actively auto-repeat one key at a time. The moment a second key goes down - Space, to fire - the OS's attention (and its repeat timer) shifts to that new key, and the repeat stream for the first key, the one you're still physically holding, stops. Scratch never gets told the arrow key was released; it just stops being told it's still pressed. Movement pauses, and pressing the same arrow key again is what restarts the repeat stream and gets it moving again.</w:t>
      </w:r>
    </w:p>
    <w:p>
      <w:pPr>
        <w:spacing w:after="160"/>
      </w:pPr>
      <w:r>
        <w:t xml:space="preserve">Worth pointing out why this is the first lesson where it shows up: Lesson 2 only ever asked for one key held at a time - a single movement direction. This is the first lesson where a second, independently-held-and-fired key enters the picture at the same moment as movement, which is exactly the situation the OS's one-key auto-repeat limit can't handle cleanly.</w:t>
      </w:r>
    </w:p>
    <w:p>
      <w:pPr>
        <w:pStyle w:val="Heading2"/>
      </w:pPr>
      <w:r>
        <w:t xml:space="preserve">The fix, if you want it: poll instead of react</w:t>
      </w:r>
    </w:p>
    <w:p>
      <w:pPr>
        <w:spacing w:after="160"/>
      </w:pPr>
      <w:r>
        <w:t xml:space="preserve">Scratch's own Wiki recommends this directly for movement: instead of a hat block that reacts to key-press events, use a "forever" loop (started from "when green flag clicked") that checks the Sensing category's "key ( ) pressed?" reporter every frame. That reporter reports real, current key state - it isn't generated by repeat events at all, so the operating system's one-key limit never enters into it. Two keys, five keys, it doesn't matter; every held key still reports true every single frame.</w:t>
      </w:r>
    </w:p>
    <w:p>
      <w:pPr>
        <w:shd w:fill="F0F0F0" w:val="clear"/>
        <w:spacing w:after="160" w:before="80"/>
        <w:ind w:left="360"/>
      </w:pPr>
      <w:r>
        <w:rPr>
          <w:rFonts w:ascii="Consolas" w:cs="Consolas" w:eastAsia="Consolas" w:hAnsi="Consolas"/>
          <w:sz w:val="20"/>
          <w:szCs w:val="20"/>
        </w:rPr>
        <w:t xml:space="preserve">when green flag clicked</w:t>
      </w:r>
      <w:r>
        <w:br/>
        <w:t xml:space="preserve"/>
      </w:r>
      <w:r>
        <w:rPr>
          <w:rFonts w:ascii="Consolas" w:cs="Consolas" w:eastAsia="Consolas" w:hAnsi="Consolas"/>
          <w:sz w:val="20"/>
          <w:szCs w:val="20"/>
        </w:rPr>
        <w:t xml:space="preserve">forever</w:t>
      </w:r>
      <w:r>
        <w:br/>
        <w:t xml:space="preserve"/>
      </w:r>
      <w:r>
        <w:rPr>
          <w:rFonts w:ascii="Consolas" w:cs="Consolas" w:eastAsia="Consolas" w:hAnsi="Consolas"/>
          <w:sz w:val="20"/>
          <w:szCs w:val="20"/>
        </w:rPr>
        <w:t xml:space="preserve">  if &lt;key [right arrow] pressed?&gt; then</w:t>
      </w:r>
      <w:r>
        <w:br/>
        <w:t xml:space="preserve"/>
      </w:r>
      <w:r>
        <w:rPr>
          <w:rFonts w:ascii="Consolas" w:cs="Consolas" w:eastAsia="Consolas" w:hAnsi="Consolas"/>
          <w:sz w:val="20"/>
          <w:szCs w:val="20"/>
        </w:rPr>
        <w:t xml:space="preserve">    change x by 10</w:t>
      </w:r>
      <w:r>
        <w:br/>
        <w:t xml:space="preserve"/>
      </w:r>
      <w:r>
        <w:rPr>
          <w:rFonts w:ascii="Consolas" w:cs="Consolas" w:eastAsia="Consolas" w:hAnsi="Consolas"/>
          <w:sz w:val="20"/>
          <w:szCs w:val="20"/>
        </w:rPr>
        <w:t xml:space="preserve">  [same idea for left/up/down]</w:t>
      </w:r>
    </w:p>
    <w:p>
      <w:pPr>
        <w:pStyle w:val="ListParagraph"/>
        <w:numPr>
          <w:ilvl w:val="0"/>
          <w:numId w:val="2"/>
        </w:numPr>
        <w:spacing w:after="60"/>
      </w:pPr>
      <w:r>
        <w:rPr>
          <w:b/>
          <w:bCs/>
        </w:rPr>
        <w:t xml:space="preserve">Why this isn't just the new default: </w:t>
      </w:r>
      <w:r>
        <w:t xml:space="preserve">Rebuilding movement this way is a bigger structural change than this course's deliberately small Level 3 goals - it replaces the lesson's whole "one when-key-pressed script per direction" structure with a different shape entirely. The existing design is not broken for normal, one-key-at-a-time play; it just has this one specific, well-documented rough edge once a second held-and-fired key enters the picture. That's exactly why it's offered as a Super-Stretch idea rather than a Level 3 requirement - see the Super-Stretch Ideas list, and this lesson's Teacher's Key (Scratch) for the fully worked version, including why firing needs its own separate polling loop rather than sharing one with movement.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Sidebars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2026-08-22T01:43:10.824Z</dcterms:created>
  <dcterms:modified xsi:type="dcterms:W3CDTF">2026-08-22T01:43:10.824Z</dcterms:modified>
</cp:coreProperties>
</file>

<file path=docProps/custom.xml><?xml version="1.0" encoding="utf-8"?>
<Properties xmlns="http://schemas.openxmlformats.org/officeDocument/2006/custom-properties" xmlns:vt="http://schemas.openxmlformats.org/officeDocument/2006/docPropsVTypes"/>
</file>