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8A6D1E"/>
          <w:spacing w:val="16"/>
          <w:sz w:val="14"/>
          <w:szCs w:val="14"/>
        </w:rPr>
        <w:t xml:space="preserve">VIDEO GAME CREATION</w:t>
      </w:r>
    </w:p>
    <w:p>
      <w:pPr>
        <w:spacing w:after="40"/>
      </w:pPr>
      <w:r>
        <w:rPr>
          <w:b/>
          <w:bCs/>
          <w:color w:val="16305C"/>
          <w:sz w:val="26"/>
          <w:szCs w:val="26"/>
        </w:rPr>
        <w:t xml:space="preserve">Lesson 4 - Programming Basics III: Direct Hit</w:t>
      </w:r>
    </w:p>
    <w:p>
      <w:pPr>
        <w:spacing w:after="200"/>
      </w:pPr>
      <w:r>
        <w:rPr>
          <w:i/>
          <w:iCs/>
          <w:color w:val="666666"/>
          <w:sz w:val="18"/>
          <w:szCs w:val="18"/>
        </w:rPr>
        <w:t xml:space="preserve">Semester 1, Week 4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Objectives: </w:t>
      </w:r>
      <w:r>
        <w:t xml:space="preserve">Explain what collision/overlap detection is and why every engine needs an explicit way to ask "did these two things touch"; explain the difference between a trigger/area-based check and a solid physical collision; explain why responding to one collision by destroying two objects is safe even in edge cases (near-simultaneous hits); add a working single-enemy-plus-collision mechanic to the ongoing Semester 1 project.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IGDA Tie-In: </w:t>
      </w:r>
      <w:r>
        <w:t xml:space="preserve">Programming - collision/physics systems, event-driven programming (introductory)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Featured Engine (lecture demo): </w:t>
      </w:r>
      <w:r>
        <w:t xml:space="preserve">Godot 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Materials: </w:t>
      </w:r>
      <w:r>
        <w:t xml:space="preserve">Demo laptop with all 8 engines verified (see Teacher's Checklist); Student Handouts, one per engine; students' own Lesson 3 projects (already saved from last week)</w:t>
      </w:r>
    </w:p>
    <w:p>
      <w:pPr>
        <w:spacing w:after="80" w:before="100"/>
      </w:pPr>
      <w:r>
        <w:rPr>
          <w:b/>
          <w:bCs/>
          <w:color w:val="1C4A86"/>
          <w:sz w:val="20"/>
          <w:szCs w:val="20"/>
        </w:rPr>
        <w:t xml:space="preserve">Agenda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0:00-0:05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Welcome back, Lesson 3 recap, quick share of any working shooting mechanics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0:05-0:25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Collision Detection: How Engines Know Things Touched (live demo in Godot)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0:25-0:45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Cleanup Revisited: Destroying Two Things at Once, Safely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0:45-0:50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Placement: Things You Spawn vs. Things You Place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0:50-1:00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Introduce lab exercise, hand out engine-specific handouts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1:00-1:50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3F6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LAB: Add an enemy and collision detection to your ongoing [YourName]Game project</w:t>
            </w:r>
          </w:p>
        </w:tc>
      </w:tr>
      <w:tr>
        <w:tc>
          <w:tcPr>
            <w:tcW w:type="dxa" w:w="16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1:50-2:00</w:t>
            </w:r>
          </w:p>
        </w:tc>
        <w:tc>
          <w:tcPr>
            <w:tcW w:type="dxa" w:w="77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18"/>
                <w:szCs w:val="18"/>
              </w:rPr>
              <w:t xml:space="preserve">Exit check / quick share-out</w:t>
            </w:r>
          </w:p>
        </w:tc>
      </w:tr>
    </w:tbl>
    <w:p>
      <w:pPr>
        <w:spacing w:after="60" w:before="160"/>
      </w:pPr>
      <w:r>
        <w:rPr>
          <w:b/>
          <w:bCs/>
          <w:color w:val="1C4A86"/>
          <w:sz w:val="20"/>
          <w:szCs w:val="20"/>
        </w:rPr>
        <w:t xml:space="preserve">Levels for this lesson's exercise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1 (Minimal): A single enemy sits on screen; a bullet touching it destroys both.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2 (Complete): The enemy is destroyed cleanly and exactly once, with no errors even under repeated or near-simultaneous hits; misses still behave exactly like last week.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Level 3 (Refined): Add a hit sound, a distinct enemy look, and/or clean hit-response structure.</w:t>
      </w:r>
    </w:p>
    <w:p>
      <w:pPr>
        <w:spacing w:before="160"/>
      </w:pPr>
      <w:r>
        <w:rPr>
          <w:i/>
          <w:iCs/>
          <w:color w:val="666666"/>
          <w:sz w:val="18"/>
          <w:szCs w:val="18"/>
        </w:rPr>
        <w:t xml:space="preserve">See: Lesson 4 Teacher's Script, Lesson 4 Prep Checklist, and the per-engine Student Handouts.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2026-08-01T15:50:29.655Z</dcterms:created>
  <dcterms:modified xsi:type="dcterms:W3CDTF">2026-08-01T15:50:29.655Z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