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8 - Core Mechanics II: Under Pressure</w:t>
      </w:r>
    </w:p>
    <w:p>
      <w:pPr>
        <w:spacing w:after="200"/>
      </w:pPr>
      <w:r>
        <w:rPr>
          <w:b/>
          <w:bCs/>
          <w:i/>
          <w:iCs/>
          <w:color w:val="8A6D1E"/>
          <w:sz w:val="18"/>
          <w:szCs w:val="18"/>
        </w:rPr>
        <w:t xml:space="preserve">Semester 1, Week 8 - Lose Condition + Lives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Reuse an existing code path (Lesson 7's escape cleanup) to drive a new, independent piece of game state; implement a lives counter and a lose condition; explain why the lose message doesn't yet stop or reset the game, and why that's a deliberate, temporary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Programming - state tracking, win/lose conditions, event-driven programming (intermediate); Production - deliberate feature sequencing / incremental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Unity (C#)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all 8 engines verified (see Teacher's Checklist); Student Handouts, one per engine; students' own Lesson 7 projects (already saved); three placeholder sound effects in this lesson's Assets/ folder (sfx_lifelost.wav, sfx_gameover.wav, sfx_start.wav) for the Level 3 sound idea - the core exercise itself needs no new assets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7 recap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0:05-0:15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Reversing the Question: What Happens When THEY Reach YOU?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0:15-0:35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Reusing What You Built: The Escape Path Gets Stakes (live demo in Unity)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0:35-0:50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Two Counters, Never Crossed: Keeping Lives and Kills Independent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0:50-0:55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Why We're Not Building Game Over (Yet)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0:55-1:00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1:00-1:50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Add a lives system and lose condition to your project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every enemy that reaches the bottom unshot costs a life, tracked starting at 3; "Game Over" appears the instant lives reach zero.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shooting an enemy never costs a life, and letting one escape never counts as a kill - the two counters stay fully independent.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add a live lives readout and/or a lose sound, and tighten the separation between escape/lives code and hit-detection/win code.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8 Teacher's Script, Lesson 8 Prep Checklist, and the per-engine Student Handouts. No engine-specific bugfix this week - every engine's Lesson 7 structure already supports this cleanly.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2026-10-05T21:11:15.212Z</dcterms:created>
  <dcterms:modified xsi:type="dcterms:W3CDTF">2026-10-05T21:11:15.213Z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