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12 Teacher's Key: Hearing It Happen</w:t>
      </w:r>
    </w:p>
    <w:p>
      <w:pPr>
        <w:spacing w:after="60"/>
        <w:jc w:val="center"/>
      </w:pPr>
      <w:r>
        <w:rPr>
          <w:color w:val="1C4A86"/>
          <w:sz w:val="24"/>
          <w:szCs w:val="24"/>
        </w:rPr>
        <w:t xml:space="preserve">001 Game Creator (Windows only)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No new 001 Game Creator mechanism this week - the Play Sound action was already fully established by Lesson 3, so this lesson is purely about adding it to the correct existing Triggers and branches (from Lessons 4, 6, 7, 10, 11).</w:t>
      </w:r>
    </w:p>
    <w:p>
      <w:pPr>
        <w:pStyle w:val="Heading2"/>
      </w:pPr>
      <w:r>
        <w:t xml:space="preserve">Level 1 - Full Worked Solution</w:t>
      </w:r>
    </w:p>
    <w:p>
      <w:pPr>
        <w:pStyle w:val="ListParagraph"/>
        <w:numPr>
          <w:ilvl w:val="0"/>
          <w:numId w:val="2"/>
        </w:numPr>
        <w:spacing w:after="60"/>
      </w:pPr>
      <w:r>
        <w:t xml:space="preserve">Play Sound(sfx_hit.wav) joins the enemy Actor's "Collided with actor" Trigger, right after the score/enemies_remaining Variable updates that Lesson 7's bugfix already placed there.</w:t>
      </w:r>
    </w:p>
    <w:p>
      <w:pPr>
        <w:pStyle w:val="ListParagraph"/>
        <w:numPr>
          <w:ilvl w:val="0"/>
          <w:numId w:val="2"/>
        </w:numPr>
        <w:spacing w:after="60"/>
      </w:pPr>
      <w:r>
        <w:t xml:space="preserve">Play Sound(sfx_wave.wav) and Play Sound(sfx_lose.wav) are the two genuinely new sounds, placed exactly where Lesson 11's nested If and Lesson 10's gated lose branch already live.</w:t>
      </w:r>
    </w:p>
    <w:p>
      <w:pPr>
        <w:pStyle w:val="ListParagraph"/>
        <w:numPr>
          <w:ilvl w:val="0"/>
          <w:numId w:val="2"/>
        </w:numPr>
        <w:spacing w:after="60"/>
      </w:pPr>
      <w:r>
        <w:t xml:space="preserve">Every sound action this week sits inside the same If(game_active = 1) gate Lesson 10 introduced, so none of them can fire after the round has already ended.</w:t>
      </w:r>
    </w:p>
    <w:p>
      <w:pPr>
        <w:pStyle w:val="Heading2"/>
      </w:pPr>
      <w:r>
        <w:t xml:space="preserve">Why This Structure</w:t>
      </w:r>
    </w:p>
    <w:p>
      <w:pPr>
        <w:pStyle w:val="ListParagraph"/>
        <w:numPr>
          <w:ilvl w:val="0"/>
          <w:numId w:val="2"/>
        </w:numPr>
        <w:spacing w:after="60"/>
      </w:pPr>
      <w:r>
        <w:t xml:space="preserve">Because Play Sound is a plain action with no special state, adding it anywhere in an existing Trigger's action list is safe and predictable - there's no separate registration step the way a code-based engine's AudioSource/AudioStreamPlayer needs.</w:t>
      </w:r>
    </w:p>
    <w:p>
      <w:pPr>
        <w:pStyle w:val="ListParagraph"/>
        <w:numPr>
          <w:ilvl w:val="0"/>
          <w:numId w:val="2"/>
        </w:numPr>
        <w:spacing w:after="60"/>
      </w:pPr>
      <w:r>
        <w:t xml:space="preserve">Keeping every sound action physically adjacent to the Variable change it represents continues the same Structure discipline this engine has followed since Lesson 7's bugfix - state changes (and now, sound) belong in the specific Trigger representing their event.</w:t>
      </w:r>
    </w:p>
    <w:p>
      <w:pPr>
        <w:pStyle w:val="Heading2"/>
      </w:pPr>
      <w:r>
        <w:t xml:space="preserve">Level 2 / Level 3 Talking Points</w:t>
      </w:r>
    </w:p>
    <w:p>
      <w:pPr>
        <w:pStyle w:val="ListParagraph"/>
        <w:numPr>
          <w:ilvl w:val="0"/>
          <w:numId w:val="2"/>
        </w:numPr>
        <w:spacing w:after="60"/>
      </w:pPr>
      <w:r>
        <w:t xml:space="preserve">Ask students to identify, for each of the five Play Sound actions, which single Trigger it lives on and why that's the correct one.</w:t>
      </w:r>
    </w:p>
    <w:p>
      <w:pPr>
        <w:pStyle w:val="ListParagraph"/>
        <w:numPr>
          <w:ilvl w:val="0"/>
          <w:numId w:val="2"/>
        </w:numPr>
        <w:spacing w:after="60"/>
      </w:pPr>
      <w:r>
        <w:t xml:space="preserve">This is a good lesson to revisit the If(game_active = 1) gate from Lesson 10 one more time: point out that it protects sound the same way it protects score/lives - once the round ends, nothing inside that gate (including sound) can fire again until a restart.</w:t>
      </w:r>
    </w:p>
    <w:p>
      <w:pPr>
        <w:pStyle w:val="Heading2"/>
      </w:pPr>
      <w:r>
        <w:t xml:space="preserve">Common Student Mistakes</w:t>
      </w:r>
    </w:p>
    <w:p>
      <w:pPr>
        <w:pStyle w:val="ListParagraph"/>
        <w:numPr>
          <w:ilvl w:val="0"/>
          <w:numId w:val="2"/>
        </w:numPr>
        <w:spacing w:after="60"/>
      </w:pPr>
      <w:r>
        <w:t xml:space="preserve">Placing Play Sound(sfx_wave.wav) outside the Else branch of the nested If, causing it to also fire on the true win.</w:t>
      </w:r>
    </w:p>
    <w:p>
      <w:pPr>
        <w:pStyle w:val="ListParagraph"/>
        <w:numPr>
          <w:ilvl w:val="0"/>
          <w:numId w:val="2"/>
        </w:numPr>
        <w:spacing w:after="60"/>
      </w:pPr>
      <w:r>
        <w:t xml:space="preserve">Adding a sound action outside the If(game_active = 1) gate, letting it keep firing after the round has already ended.</w:t>
      </w:r>
    </w:p>
    <w:p>
      <w:pPr>
        <w:pStyle w:val="ListParagraph"/>
        <w:numPr>
          <w:ilvl w:val="0"/>
          <w:numId w:val="2"/>
        </w:numPr>
        <w:spacing w:after="60"/>
      </w:pPr>
      <w:r>
        <w:t xml:space="preserve">Referencing an imported sound asset before it finishes importing, leading to a silently-ignored Play Sound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12 Key - 001 Game Creator (Windows only)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2026-08-01T23:19:13.431Z</dcterms:created>
  <dcterms:modified xsi:type="dcterms:W3CDTF">2026-08-01T23:19:13.431Z</dcterms:modified>
</cp:coreProperties>
</file>

<file path=docProps/custom.xml><?xml version="1.0" encoding="utf-8"?>
<Properties xmlns="http://schemas.openxmlformats.org/officeDocument/2006/custom-properties" xmlns:vt="http://schemas.openxmlformats.org/officeDocument/2006/docPropsVTypes"/>
</file>