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8A6D1E"/>
          <w:spacing w:val="16"/>
          <w:sz w:val="14"/>
          <w:szCs w:val="14"/>
        </w:rPr>
        <w:t xml:space="preserve">VIDEO GAME CREATION</w:t>
      </w:r>
    </w:p>
    <w:p>
      <w:pPr>
        <w:spacing w:after="40"/>
      </w:pPr>
      <w:r>
        <w:rPr>
          <w:b/>
          <w:bCs/>
          <w:color w:val="16305C"/>
          <w:sz w:val="26"/>
          <w:szCs w:val="26"/>
        </w:rPr>
        <w:t xml:space="preserve">Lesson 12 - Hearing It Happen</w:t>
      </w:r>
    </w:p>
    <w:p>
      <w:pPr>
        <w:spacing w:after="200"/>
      </w:pPr>
      <w:r>
        <w:rPr>
          <w:b/>
          <w:bCs/>
          <w:i/>
          <w:iCs/>
          <w:color w:val="8A6D1E"/>
          <w:sz w:val="18"/>
          <w:szCs w:val="18"/>
        </w:rPr>
        <w:t xml:space="preserve">Semester 1, Week 12 - Sound Effects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Objectives: </w:t>
      </w:r>
      <w:r>
        <w:t xml:space="preserve">Wire four sound cues (shoot, explosion, wave clear, game over) into the exact code paths that already represent those events; recognize why event-driven trigger points don't need a manual replay guard; formalize sound effects that were optional 'Level 3 stretch' ideas in Lessons 2-6 into a required capstone feature.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IGDA Tie-In: </w:t>
      </w:r>
      <w:r>
        <w:t xml:space="preserve">Audio - sound design fundamentals, diegetic vs. non-diegetic cues (introductory); Programming - event-driven triggers, code reuse (intermediate)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Featured Engine (lecture demo): </w:t>
      </w:r>
      <w:r>
        <w:t xml:space="preserve">GameMaker (GML Visual - second rotation slot, callback to Lesson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Materials: </w:t>
      </w:r>
      <w:r>
        <w:t xml:space="preserve">Demo laptop with all 8 engines verified and audio output working (see Teacher's Checklist); Student Handouts, one per engine; students' own Lesson 11 projects (already saved); two new sound assets (sfx_wave.wav, sfx_lose.wav) - no other new assets needed this week</w:t>
      </w:r>
    </w:p>
    <w:p>
      <w:pPr>
        <w:spacing w:after="80" w:before="100"/>
      </w:pPr>
      <w:r>
        <w:rPr>
          <w:b/>
          <w:bCs/>
          <w:color w:val="1C4A86"/>
          <w:sz w:val="20"/>
          <w:szCs w:val="20"/>
        </w:rPr>
        <w:t xml:space="preserve">Agenda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0:00-0:05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Welcome back, Lesson 11 recap, the polish phase begins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0:05-0:15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The Sound Payoff: Four Sounds, Four Existing Moments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0:15-0:35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One Shared Sound for Three Outcomes (live demo in GameMaker)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0:35-0:45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Why None of Today's Sounds Need a Retrigger Guard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0:45-0:55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Introduce lab exercise, hand out engine-specific handouts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0:55-1:50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LAB: Wire up all four sounds, test a full round by ear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1:50-2:00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Exit check / quick share-out - play a round for the class</w:t>
            </w:r>
          </w:p>
        </w:tc>
      </w:tr>
    </w:tbl>
    <w:p>
      <w:pPr>
        <w:spacing w:after="60" w:before="160"/>
      </w:pPr>
      <w:r>
        <w:rPr>
          <w:b/>
          <w:bCs/>
          <w:color w:val="1C4A86"/>
          <w:sz w:val="20"/>
          <w:szCs w:val="20"/>
        </w:rPr>
        <w:t xml:space="preserve">Levels for this lesson's exercise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1 (Minimal): all four sounds play at the correct moment at least once - shoot, explosion/hit, wave clear, game over.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2 (Complete): all four fire reliably every time with no missing or duplicate playback, and none interfere with each other on the same frame.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3 (Refined): add the optional win sound if not already built, add pitch/volume variety, and/or tidy the sound-triggering code.</w:t>
      </w:r>
    </w:p>
    <w:p>
      <w:pPr>
        <w:spacing w:before="160"/>
      </w:pPr>
      <w:r>
        <w:rPr>
          <w:i/>
          <w:iCs/>
          <w:color w:val="666666"/>
          <w:sz w:val="18"/>
          <w:szCs w:val="18"/>
        </w:rPr>
        <w:t xml:space="preserve">See: Lesson 12 Teacher's Script, Lesson 12 Prep Checklist, and the per-engine Student Handouts. This is a lighter lesson than most - mostly wiring existing branches, not new mechanical complexity. Bring headphones or speakers for the lecture demo.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2026-09-09T02:36:09.626Z</dcterms:created>
  <dcterms:modified xsi:type="dcterms:W3CDTF">2026-09-09T02:36:09.627Z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