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8A6D1E"/>
          <w:spacing w:val="16"/>
          <w:sz w:val="14"/>
          <w:szCs w:val="14"/>
        </w:rPr>
        <w:t xml:space="preserve">VIDEO GAME CREATION</w:t>
      </w:r>
    </w:p>
    <w:p>
      <w:pPr>
        <w:spacing w:after="40"/>
      </w:pPr>
      <w:r>
        <w:rPr>
          <w:b/>
          <w:bCs/>
          <w:color w:val="16305C"/>
          <w:sz w:val="26"/>
          <w:szCs w:val="26"/>
        </w:rPr>
        <w:t xml:space="preserve">Lesson 13 - A Hit That Reacts</w:t>
      </w:r>
    </w:p>
    <w:p>
      <w:pPr>
        <w:spacing w:after="200"/>
      </w:pPr>
      <w:r>
        <w:rPr>
          <w:b/>
          <w:bCs/>
          <w:i/>
          <w:iCs/>
          <w:color w:val="8A6D1E"/>
          <w:sz w:val="18"/>
          <w:szCs w:val="18"/>
        </w:rPr>
        <w:t xml:space="preserve">Semester 1, Week 13 - Basic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Objectives: </w:t>
      </w:r>
      <w:r>
        <w:t xml:space="preserve">Sequence a visual reaction (flash) before finalizing an existing game-state change, without altering when score/lives/wave/win-lose logic actually resolves; spawn a fully independent, self-cleaning explosion effect; recognize the three different ways this course's engines pause mid-script (or don't) and why.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IGDA Tie-In: </w:t>
      </w:r>
      <w:r>
        <w:t xml:space="preserve">Visual Art - basic animation, juice/feedback fundamentals (introductory); Programming - asynchronous/timed execution, event sequencing (intermediate)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Featured Engine (lecture demo): </w:t>
      </w:r>
      <w:r>
        <w:t xml:space="preserve">Scratch, contrasted with GameMaker's Alarm-based workaround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Materials: </w:t>
      </w:r>
      <w:r>
        <w:t xml:space="preserve">Demo laptop with all 8 engines verified; Student Handouts, one per engine; students' own Lesson 12 projects (already saved); one new asset (explosion_placeholder.png) - Unreal reuses its existing Cube/Sphere shapes, TIC-80 students hand-draw their own explosion sprite</w:t>
      </w:r>
    </w:p>
    <w:p>
      <w:pPr>
        <w:spacing w:after="80" w:before="100"/>
      </w:pPr>
      <w:r>
        <w:rPr>
          <w:b/>
          <w:bCs/>
          <w:color w:val="1C4A86"/>
          <w:sz w:val="20"/>
          <w:szCs w:val="20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0:00-0:05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Welcome back, Lesson 12 recap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0:05-0:15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 Hit That Reacts: Two New Visual Touches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0:15-0:40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Pausing Mid-Script: Three Engine Families, Three Solutions (live demo in Scratch)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0:40-0:50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An Explosion That Minds Its Own Business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0:50-0:55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Introduce lab exercise, hand out engine-specific handouts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0:55-1:50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LAB: Wire up the flash and explosion, verify game logic is unchanged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1:50-2:00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Exit check / quick share-out - best explosion wins bragging rights</w:t>
            </w:r>
          </w:p>
        </w:tc>
      </w:tr>
    </w:tbl>
    <w:p>
      <w:pPr>
        <w:spacing w:after="60" w:before="160"/>
      </w:pPr>
      <w:r>
        <w:rPr>
          <w:b/>
          <w:bCs/>
          <w:color w:val="1C4A86"/>
          <w:sz w:val="20"/>
          <w:szCs w:val="20"/>
        </w:rPr>
        <w:t xml:space="preserve">Levels for this lesson's exercise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1 (Minimal): every hit briefly flashes the enemy and spawns an independent explosion effect; score/lives/wave/win-lose logic all still resolve at exactly the same moments as before.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2 (Complete): the flash and explosion play correctly on every hit with no stuck enemies or leftover explosions, and game-state timing is provably unaffected.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(Refined): smoother color fades, a scaling/animated explosion, or a multi-frame flicker instead of a flat flash.</w:t>
      </w:r>
    </w:p>
    <w:p>
      <w:pPr>
        <w:spacing w:before="160"/>
      </w:pPr>
      <w:r>
        <w:rPr>
          <w:i/>
          <w:iCs/>
          <w:color w:val="666666"/>
          <w:sz w:val="18"/>
          <w:szCs w:val="18"/>
        </w:rPr>
        <w:t xml:space="preserve">See: Lesson 13 Teacher's Script, Lesson 13 Prep Checklist, and the per-engine Student Handouts. This lesson restructures hit-handling code more than most weeks - review your demo engine's Handout closely, and skim the others before class.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2026-09-09T02:36:10.040Z</dcterms:created>
  <dcterms:modified xsi:type="dcterms:W3CDTF">2026-09-09T02:36:10.041Z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