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8A6D1E"/>
          <w:spacing w:val="16"/>
          <w:sz w:val="14"/>
          <w:szCs w:val="14"/>
        </w:rPr>
        <w:t xml:space="preserve">VIDEO GAME CREATION</w:t>
      </w:r>
    </w:p>
    <w:p>
      <w:pPr>
        <w:spacing w:after="40"/>
      </w:pPr>
      <w:r>
        <w:rPr>
          <w:b/>
          <w:bCs/>
          <w:color w:val="16305C"/>
          <w:sz w:val="26"/>
          <w:szCs w:val="26"/>
        </w:rPr>
        <w:t xml:space="preserve">Lesson 14 - Raising the Stakes</w:t>
      </w:r>
    </w:p>
    <w:p>
      <w:pPr>
        <w:spacing w:after="200"/>
      </w:pPr>
      <w:r>
        <w:rPr>
          <w:b/>
          <w:bCs/>
          <w:i/>
          <w:iCs/>
          <w:color w:val="8A6D1E"/>
          <w:sz w:val="18"/>
          <w:szCs w:val="18"/>
        </w:rPr>
        <w:t xml:space="preserve">Semester 1, Week 14 - Difficulty Scaling &amp; Stretch Features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Objectives: </w:t>
      </w:r>
      <w:r>
        <w:t xml:space="preserve">Replace hardcoded per-wave enemy count and speed with formulas keyed off the existing wave variable, keeping every referenced value in agreement; choose and make a good-faith attempt at ONE optional capstone-level stretch feature.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IGDA Tie-In: </w:t>
      </w:r>
      <w:r>
        <w:t xml:space="preserve">Game Design - balance, pacing, difficulty curves (intermediate); Programming - parameterization, avoiding duplicated logic (intermediate)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Featured Engine (lecture demo): </w:t>
      </w:r>
      <w:r>
        <w:t xml:space="preserve">GameMaker (GML text/script - second script-mode rotation slot, callback to Lesson 9)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Materials: </w:t>
      </w:r>
      <w:r>
        <w:t xml:space="preserve">Demo laptop with all 8 engines verified; Student Handouts, one per engine; students' own Lesson 13 projects (already saved); no new assets - 001 Game Creator students add 2 pre-placed enemy copies at design time</w:t>
      </w:r>
    </w:p>
    <w:p>
      <w:pPr>
        <w:spacing w:after="80" w:before="100"/>
      </w:pPr>
      <w:r>
        <w:rPr>
          <w:b/>
          <w:bCs/>
          <w:color w:val="1C4A86"/>
          <w:sz w:val="20"/>
          <w:szCs w:val="20"/>
        </w:rPr>
        <w:t xml:space="preserve">Agenda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0:00-0:05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Welcome back, Lesson 13 recap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3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0:05-0:15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3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The Foreshadowed Feature: One Formula, Two Places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0:15-0:35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Adding Speed to the Mix (live demo in GameMaker)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3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0:35-0:45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3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This Week's Twist: Student's Choice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0:45-0:55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Introduce lab exercise, hand out engine-specific handouts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3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0:55-1:50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3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LAB: Scale count and speed, then pick one stretch feature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1:50-2:00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Exit check / quick share-out - toughest wave 3 wins bragging rights</w:t>
            </w:r>
          </w:p>
        </w:tc>
      </w:tr>
    </w:tbl>
    <w:p>
      <w:pPr>
        <w:spacing w:after="60" w:before="160"/>
      </w:pPr>
      <w:r>
        <w:rPr>
          <w:b/>
          <w:bCs/>
          <w:color w:val="1C4A86"/>
          <w:sz w:val="20"/>
          <w:szCs w:val="20"/>
        </w:rPr>
        <w:t xml:space="preserve">Levels for this lesson's exercise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Level 1 (Minimal): enemy count increases by one each wave (5, 6, 7), using a single formula referenced everywhere it's needed.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Level 2 (Complete): enemy speed ALSO increases each wave; restarting correctly returns everything to wave 1's original values.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Level 3 (Refined): choose exactly ONE of five capstone-level stretch features (shields, power-up, bonus enemy, formation movement, title/game-over screen) and make a good-faith attempt.</w:t>
      </w:r>
    </w:p>
    <w:p>
      <w:pPr>
        <w:spacing w:before="160"/>
      </w:pPr>
      <w:r>
        <w:rPr>
          <w:i/>
          <w:iCs/>
          <w:color w:val="666666"/>
          <w:sz w:val="18"/>
          <w:szCs w:val="18"/>
        </w:rPr>
        <w:t xml:space="preserve">See: Lesson 14 Teacher's Script, Lesson 14 Prep Checklist, and the per-engine Student Handouts. Level 3 this week is open-ended student choice - expect a wider range of finishing points than usual, and that's fine.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2026-09-09T02:36:10.457Z</dcterms:created>
  <dcterms:modified xsi:type="dcterms:W3CDTF">2026-09-09T02:36:10.457Z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