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40"/>
        <w:jc w:val="center"/>
      </w:pPr>
      <w:r>
        <w:drawing>
          <wp:inline distT="0" distB="0" distL="0" distR="0">
            <wp:extent cx="1097280" cy="1358537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97280" cy="13585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/>
        <w:jc w:val="center"/>
      </w:pPr>
      <w:r>
        <w:rPr>
          <w:b/>
          <w:bCs/>
          <w:color w:val="16305C"/>
          <w:sz w:val="30"/>
          <w:szCs w:val="30"/>
        </w:rPr>
        <w:t xml:space="preserve">Lesson 14: Raising the Stakes</w:t>
      </w:r>
    </w:p>
    <w:p>
      <w:pPr>
        <w:spacing w:after="60"/>
        <w:jc w:val="center"/>
      </w:pPr>
      <w:r>
        <w:rPr>
          <w:color w:val="1C4A86"/>
          <w:sz w:val="24"/>
          <w:szCs w:val="24"/>
        </w:rPr>
        <w:t xml:space="preserve">TIC-80</w:t>
      </w:r>
    </w:p>
    <w:p>
      <w:pPr>
        <w:spacing w:after="300"/>
        <w:jc w:val="center"/>
      </w:pPr>
      <w:r>
        <w:rPr>
          <w:b/>
          <w:bCs/>
          <w:color w:val="8A6D1E"/>
          <w:spacing w:val="20"/>
          <w:sz w:val="16"/>
          <w:szCs w:val="16"/>
        </w:rPr>
        <w:t xml:space="preserve">VIDEO GAME CREATION</w:t>
      </w:r>
    </w:p>
    <w:p>
      <w:pPr>
        <w:spacing w:after="160"/>
      </w:pPr>
      <w:r>
        <w:rPr>
          <w:b/>
          <w:bCs/>
        </w:rPr>
        <w:t xml:space="preserve">This week: later waves get genuinely harder - more enemies, moving faster - using the exact wave variable you've had since Lesson 11.</w:t>
      </w:r>
    </w:p>
    <w:p>
      <w:pPr>
        <w:spacing w:after="160"/>
      </w:pPr>
      <w:r>
        <w:rPr>
          <w:b/>
          <w:bCs/>
        </w:rPr>
        <w:t xml:space="preserve">Open your own [YourName]Game project from Lesson 13 - don't start a new one.</w:t>
      </w:r>
    </w:p>
    <w:p>
      <w:pPr>
        <w:spacing w:after="160"/>
      </w:pPr>
      <w:r>
        <w:rPr>
          <w:i/>
          <w:iCs/>
          <w:color w:val="555555"/>
        </w:rPr>
        <w:t xml:space="preserve">Tip: no new assets this week - difficulty scaling reuses your exact existing enemy sprites and spawn logic.</w:t>
      </w:r>
    </w:p>
    <w:p>
      <w:pPr>
        <w:pStyle w:val="Heading2"/>
      </w:pPr>
      <w:r>
        <w:t xml:space="preserve">Setup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Open your [YourName]Game project from Lesson 13.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 new globals needed for Level 1 - Level 2 will add a speed field to each enemy's table entry.</w:t>
      </w:r>
    </w:p>
    <w:p>
      <w:pPr>
        <w:pStyle w:val="Heading2"/>
      </w:pPr>
      <w:r>
        <w:t xml:space="preserve">Level 1 - Minimal (MVP)</w:t>
      </w:r>
    </w:p>
    <w:p>
      <w:pPr>
        <w:spacing w:after="160"/>
      </w:pPr>
      <w:r>
        <w:rPr>
          <w:i/>
          <w:iCs/>
        </w:rPr>
        <w:t xml:space="preserve">Each wave spawns one more enemy than the last (5, 6, 7). Speed stays the same for now - that's Level 2.</w:t>
      </w:r>
    </w:p>
    <w:p>
      <w:pPr>
        <w:spacing w:after="40" w:before="120"/>
        <w:jc w:val="center"/>
      </w:pPr>
      <w:r>
        <w:drawing>
          <wp:inline distT="0" distB="0" distL="0" distR="0">
            <wp:extent cx="4937760" cy="4288536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37760" cy="42885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888888"/>
          <w:sz w:val="16"/>
          <w:szCs w:val="16"/>
        </w:rPr>
        <w:t xml:space="preserve">Whether the spawn loop and the reset live in two places or two genuinely different scripts, the rule is the same: one formula, referenced everywhere.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 spawn_wave(), change the fixed loop bound of 5 into 4 + wave (code below) - wave 1 spawns 5, wave 2 spawns 6, wave 3 spawns 7.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Wherever enemies_remaining gets set to 5 for a new wave, change that to 4 + wave too - these two places must always agree.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Press Esc, type run, press Enter, then play through a full round - wave 2 should visibly spawn one more enemy than wave 1, and wave 3 one more than that.</w:t>
      </w:r>
    </w:p>
    <w:p>
      <w:pPr>
        <w:shd w:fill="F0F0F0" w:val="clear"/>
        <w:spacing w:after="160" w:before="80"/>
        <w:ind w:left="360"/>
      </w:pPr>
      <w:r>
        <w:rPr>
          <w:i/>
          <w:iCs/>
          <w:color w:val="555555"/>
          <w:sz w:val="18"/>
          <w:szCs w:val="18"/>
        </w:rPr>
        <w:t xml:space="preserve">Highlighted lines are new this week; everything else is code you already have.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function spawn_wave()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 enemies = {}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  <w:shd w:fill="FFE98A" w:val="clear"/>
        </w:rPr>
        <w:t xml:space="preserve"> local count = 4 + wave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  <w:shd w:fill="FFE98A" w:val="clear"/>
        </w:rPr>
        <w:t xml:space="preserve"> for i=1,count do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  table.insert(enemies, {x=..., y=..., flash=nil})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 end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  <w:shd w:fill="FFE98A" w:val="clear"/>
        </w:rPr>
        <w:t xml:space="preserve"> enemies_remaining = count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end</w:t>
      </w:r>
    </w:p>
    <w:p>
      <w:pPr>
        <w:pStyle w:val="Heading2"/>
      </w:pPr>
      <w:r>
        <w:t xml:space="preserve">Level 2 - Complete (Alpha/Beta)</w:t>
      </w:r>
    </w:p>
    <w:p>
      <w:pPr>
        <w:spacing w:after="160"/>
      </w:pPr>
      <w:r>
        <w:rPr>
          <w:i/>
          <w:iCs/>
        </w:rPr>
        <w:t xml:space="preserve">Enemy speed ALSO increases each wave, on top of the growing count. Restarting correctly returns everything to wave 1's original values.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In spawn_wave(), add a speed field to each new enemy entry: speed = 1 + (wave - 1) * 0.5.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In your enemy-movement code, change the fixed downward increment to use e.speed instead of a literal number.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Restart mid-game and confirm both count and speed return correctly to wave 1's values.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Play a full round and confirm wave 3 is noticeably busier and faster than wave 1, but still fair.</w:t>
      </w:r>
    </w:p>
    <w:p>
      <w:pPr>
        <w:pStyle w:val="Heading2"/>
      </w:pPr>
      <w:r>
        <w:t xml:space="preserve">Level 3 - Refined - Choose ONE Stretch Feature</w:t>
      </w:r>
    </w:p>
    <w:p>
      <w:pPr>
        <w:spacing w:after="160"/>
      </w:pPr>
      <w:r>
        <w:rPr>
          <w:i/>
          <w:iCs/>
          <w:color w:val="555555"/>
        </w:rPr>
        <w:t xml:space="preserve">Pick exactly one of the five ideas below. These are intentionally open-ended - a good-faith attempt at the general idea is a complete Level 3 finish, not a fully polished feature.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Destructible shields/barriers: a few simple blocks placed between the player and the enemies that disappear (or shrink) after absorbing a hit or two - reuses your existing collision-detection and hit-reaction patterns from Lessons 4 and 13, just on a new kind of object.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A power-up: an item that occasionally drops or spawns, which the player collects to temporarily change how shooting works (faster fire rate, multiple bullets at once, or a brief shield) - reuses your existing timer/cooldown pattern from Lesson 3.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A bonus enemy: a rare, faster-moving, or oddly-patterned enemy worth extra points, spawned occasionally alongside a normal wave - reuses this week's own speed/count scaling ideas, just for one special case instead of the whole wave.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Formation-marching movement: instead of each enemy independently drifting down (this course's approach since Lesson 4), have the whole wave move together as a group and occasionally step sideways - a genuinely different movement pattern, inspired by classic arcade shooters.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A title screen and/or game-over screen: a proper opening screen (press a key to start) and/or a dedicated game-over screen with a final score, instead of just text overlaid on the gameplay - reuses your existing game_active flag and UI tools from Lessons 9-10. TIC-80's map() function (for drawing a background) is a natural fit for a simple title screen.</w:t>
      </w:r>
    </w:p>
    <w:p>
      <w:pPr>
        <w:pStyle w:val="Heading2"/>
      </w:pPr>
      <w:r>
        <w:t xml:space="preserve">If Something's Wrong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Every wave still spawns exactly 5: confirm the loop bound actually uses (4 + wave) and not a leftover literal 5.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"You Win!" fires early or never: confirm enemies_remaining is set using the SAME formula everywhere it's set.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Speed doesn't change between waves: confirm each enemy's speed field is being set INSIDE spawn_wave(), and that your movement code actually reads e.speed instead of a leftover literal.</w:t>
      </w:r>
    </w:p>
    <w:p>
      <w:pPr>
        <w:pStyle w:val="Heading2"/>
      </w:pPr>
      <w:r>
        <w:t xml:space="preserve">Want More?</w:t>
      </w:r>
    </w:p>
    <w:p>
      <w:pPr>
        <w:spacing w:after="160"/>
      </w:pPr>
      <w:r>
        <w:t xml:space="preserve">Student Resource List &gt; TIC-80 section, or github.com/nesbox/TIC-80/wiki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360"/>
      </w:tabs>
    </w:pPr>
    <w:r>
      <w:rPr>
        <w:color w:val="666666"/>
        <w:sz w:val="16"/>
        <w:szCs w:val="16"/>
      </w:rPr>
      <w:t xml:space="preserve">SLHE Game Programming</w:t>
    </w:r>
    <w:r>
      <w:rPr>
        <w:color w:val="666666"/>
        <w:sz w:val="16"/>
        <w:szCs w:val="16"/>
      </w:rPr>
      <w:t xml:space="preserve">	Page </w:t>
    </w:r>
    <w:r>
      <w:rPr>
        <w:color w:val="666666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b/>
        <w:bCs/>
        <w:color w:val="8A6D1E"/>
        <w:spacing w:val="20"/>
        <w:sz w:val="16"/>
        <w:szCs w:val="16"/>
      </w:rPr>
      <w:t xml:space="preserve">VIDEO GAME CREATION</w:t>
    </w:r>
    <w:r>
      <w:rPr>
        <w:color w:val="666666"/>
        <w:sz w:val="16"/>
        <w:szCs w:val="16"/>
      </w:rPr>
      <w:t xml:space="preserve">  |  Lesson 14 Handout - TIC-80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bullet"/>
      <w:lvlText w:val="☐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00"/>
      <w:outlineLvl w:val="0"/>
    </w:pPr>
    <w:rPr>
      <w:rFonts w:ascii="Arial" w:cs="Arial" w:eastAsia="Arial" w:hAnsi="Arial"/>
      <w:b/>
      <w:bCs/>
      <w:color w:val="16305C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Arial" w:cs="Arial" w:eastAsia="Arial" w:hAnsi="Arial"/>
      <w:b/>
      <w:bCs/>
      <w:color w:val="1C4A86"/>
      <w:sz w:val="24"/>
      <w:szCs w:val="24"/>
    </w:rPr>
  </w:style>
  <w:style w:type="paragraph" w:styleId="Heading3">
    <w:name w:val="Heading 3"/>
    <w:basedOn w:val="Normal"/>
    <w:next w:val="Normal"/>
    <w:qFormat/>
    <w:pPr>
      <w:spacing w:after="80" w:before="140"/>
      <w:outlineLvl w:val="2"/>
    </w:pPr>
    <w:rPr>
      <w:rFonts w:ascii="Arial" w:cs="Arial" w:eastAsia="Arial" w:hAnsi="Arial"/>
      <w:b/>
      <w:bCs/>
      <w:color w:val="444444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3a145da772160e8d6510ca459f1b180d58e3b217.png"/><Relationship Id="rId10" Type="http://schemas.openxmlformats.org/officeDocument/2006/relationships/image" Target="media/580551a1102ad33cfa93d4bc639b8a4591e5e66a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2026-10-26T18:56:47.843Z</dcterms:created>
  <dcterms:modified xsi:type="dcterms:W3CDTF">2026-10-26T18:56:47.843Z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