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F4F00" w:rsidR="00B5418F" w:rsidP="05B36526" w:rsidRDefault="00B5418F" w14:paraId="1CB35E8D" w14:textId="0AA37376">
      <w:pPr>
        <w:jc w:val="center"/>
        <w:rPr>
          <w:b w:val="1"/>
          <w:bCs w:val="1"/>
          <w:sz w:val="28"/>
          <w:szCs w:val="28"/>
          <w:u w:val="single"/>
        </w:rPr>
      </w:pPr>
      <w:r w:rsidRPr="05B36526" w:rsidR="00B5418F">
        <w:rPr>
          <w:b w:val="1"/>
          <w:bCs w:val="1"/>
          <w:sz w:val="28"/>
          <w:szCs w:val="28"/>
          <w:u w:val="single"/>
        </w:rPr>
        <w:t>F</w:t>
      </w:r>
      <w:r w:rsidRPr="05B36526" w:rsidR="186834B4">
        <w:rPr>
          <w:b w:val="1"/>
          <w:bCs w:val="1"/>
          <w:sz w:val="28"/>
          <w:szCs w:val="28"/>
          <w:u w:val="single"/>
        </w:rPr>
        <w:t>BOLinx.Web</w:t>
      </w:r>
    </w:p>
    <w:p w:rsidR="00B5418F" w:rsidP="00B5418F" w:rsidRDefault="00B5418F" w14:paraId="283F0258" w14:textId="77777777">
      <w:pPr>
        <w:jc w:val="center"/>
      </w:pPr>
      <w:r>
        <w:rPr>
          <w:b/>
          <w:i/>
        </w:rPr>
        <w:t>Development Guidelines and Setup</w:t>
      </w:r>
    </w:p>
    <w:p w:rsidR="00B5418F" w:rsidP="00B5418F" w:rsidRDefault="00B5418F" w14:paraId="1449A983" w14:textId="77777777">
      <w:pPr>
        <w:pStyle w:val="Heading1"/>
      </w:pPr>
      <w:r>
        <w:t>Initial Setup</w:t>
      </w:r>
    </w:p>
    <w:p w:rsidR="00B5418F" w:rsidP="00B5418F" w:rsidRDefault="00B5418F" w14:paraId="68F8BB43" w14:textId="2AA6E0D7">
      <w:pPr>
        <w:pStyle w:val="ListParagraph"/>
        <w:numPr>
          <w:ilvl w:val="0"/>
          <w:numId w:val="1"/>
        </w:numPr>
        <w:rPr/>
      </w:pPr>
      <w:r w:rsidR="00B5418F">
        <w:rPr/>
        <w:t xml:space="preserve">.NET Core </w:t>
      </w:r>
      <w:r w:rsidR="516B0C8B">
        <w:rPr/>
        <w:t>3</w:t>
      </w:r>
      <w:r w:rsidR="00B5418F">
        <w:rPr/>
        <w:t>.</w:t>
      </w:r>
      <w:r w:rsidR="516B0C8B">
        <w:rPr/>
        <w:t>1</w:t>
      </w:r>
      <w:r w:rsidR="00B5418F">
        <w:rPr/>
        <w:t>+</w:t>
      </w:r>
    </w:p>
    <w:p w:rsidR="00B5418F" w:rsidP="00B5418F" w:rsidRDefault="00B5418F" w14:paraId="2934EDC8" w14:textId="77777777">
      <w:pPr>
        <w:pStyle w:val="ListParagraph"/>
        <w:numPr>
          <w:ilvl w:val="1"/>
          <w:numId w:val="1"/>
        </w:numPr>
      </w:pPr>
      <w:r>
        <w:t>Download and install .NET Core 2.2 (or beyond)</w:t>
      </w:r>
    </w:p>
    <w:p w:rsidR="00B5418F" w:rsidP="00B5418F" w:rsidRDefault="00B5418F" w14:paraId="6E92CF78" w14:textId="77777777">
      <w:pPr>
        <w:pStyle w:val="ListParagraph"/>
        <w:numPr>
          <w:ilvl w:val="2"/>
          <w:numId w:val="1"/>
        </w:numPr>
      </w:pPr>
      <w:r>
        <w:t xml:space="preserve">You can get it directly from: </w:t>
      </w:r>
      <w:hyperlink w:history="1" r:id="rId5">
        <w:r>
          <w:rPr>
            <w:rStyle w:val="Hyperlink"/>
          </w:rPr>
          <w:t>https://dotnet.microsoft.com/download/dotnet-core/2.2</w:t>
        </w:r>
      </w:hyperlink>
    </w:p>
    <w:p w:rsidR="00B5418F" w:rsidP="00B5418F" w:rsidRDefault="00B5418F" w14:paraId="112E292E" w14:textId="77777777">
      <w:pPr>
        <w:pStyle w:val="ListParagraph"/>
        <w:numPr>
          <w:ilvl w:val="0"/>
          <w:numId w:val="1"/>
        </w:numPr>
      </w:pPr>
      <w:r>
        <w:t>Visual Studio</w:t>
      </w:r>
    </w:p>
    <w:p w:rsidR="00B5418F" w:rsidP="00B5418F" w:rsidRDefault="00B5418F" w14:paraId="32EE837B" w14:textId="77777777">
      <w:pPr>
        <w:pStyle w:val="ListParagraph"/>
        <w:numPr>
          <w:ilvl w:val="1"/>
          <w:numId w:val="1"/>
        </w:numPr>
      </w:pPr>
      <w:r>
        <w:t>Download and install EF Core Power Tools</w:t>
      </w:r>
    </w:p>
    <w:p w:rsidR="00B5418F" w:rsidP="00B5418F" w:rsidRDefault="003D7DA6" w14:paraId="0336E140" w14:textId="77777777">
      <w:pPr>
        <w:pStyle w:val="ListParagraph"/>
        <w:numPr>
          <w:ilvl w:val="2"/>
          <w:numId w:val="1"/>
        </w:numPr>
        <w:rPr/>
      </w:pPr>
      <w:hyperlink r:id="Rbb617455e7b6452d">
        <w:r w:rsidRPr="51C0D9AA" w:rsidR="00B5418F">
          <w:rPr>
            <w:rStyle w:val="Hyperlink"/>
          </w:rPr>
          <w:t>https://marketplace.visualstudio.com/items?itemName=ErikEJ.EFCorePowerTools</w:t>
        </w:r>
      </w:hyperlink>
    </w:p>
    <w:p w:rsidR="2F005BBC" w:rsidP="51C0D9AA" w:rsidRDefault="2F005BBC" w14:paraId="27634ACA" w14:textId="0F432B4D">
      <w:pPr>
        <w:pStyle w:val="ListParagraph"/>
        <w:numPr>
          <w:ilvl w:val="0"/>
          <w:numId w:val="1"/>
        </w:numPr>
        <w:rPr/>
      </w:pPr>
      <w:proofErr w:type="spellStart"/>
      <w:r w:rsidR="2F005BBC">
        <w:rPr/>
        <w:t>NSwag</w:t>
      </w:r>
      <w:proofErr w:type="spellEnd"/>
    </w:p>
    <w:p w:rsidR="2F005BBC" w:rsidP="51C0D9AA" w:rsidRDefault="2F005BBC" w14:paraId="479638DE" w14:textId="55427655">
      <w:pPr>
        <w:pStyle w:val="ListParagraph"/>
        <w:numPr>
          <w:ilvl w:val="1"/>
          <w:numId w:val="1"/>
        </w:numPr>
        <w:rPr/>
      </w:pPr>
      <w:r w:rsidR="2F005BBC">
        <w:rPr/>
        <w:t>Download and install NSwag</w:t>
      </w:r>
    </w:p>
    <w:p w:rsidR="2F005BBC" w:rsidP="51C0D9AA" w:rsidRDefault="2F005BBC" w14:paraId="7186D8FD" w14:textId="4FEC946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11a61c21c32049ba">
        <w:r w:rsidRPr="51C0D9AA" w:rsidR="2F005BBC">
          <w:rPr>
            <w:rStyle w:val="Hyperlink"/>
          </w:rPr>
          <w:t>https://github.com/RicoSuter/NSwag</w:t>
        </w:r>
      </w:hyperlink>
    </w:p>
    <w:p w:rsidR="2F005BBC" w:rsidP="51C0D9AA" w:rsidRDefault="2F005BBC" w14:paraId="123F78FA" w14:textId="4D10B0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005BBC">
        <w:rPr/>
        <w:t>SQL Server Management Studio</w:t>
      </w:r>
    </w:p>
    <w:p w:rsidR="2F005BBC" w:rsidP="51C0D9AA" w:rsidRDefault="2F005BBC" w14:paraId="099B5866" w14:textId="53C3D82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2F005BBC">
        <w:rPr/>
        <w:t>Downand</w:t>
      </w:r>
      <w:proofErr w:type="spellEnd"/>
      <w:r w:rsidR="2F005BBC">
        <w:rPr/>
        <w:t xml:space="preserve"> and install the latest version of SSMS</w:t>
      </w:r>
    </w:p>
    <w:p w:rsidR="2F005BBC" w:rsidP="1C88D773" w:rsidRDefault="2F005BBC" w14:paraId="1B4BD087" w14:textId="2AFC723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91ecdb3486d4a2e">
        <w:r w:rsidRPr="1C88D773" w:rsidR="2F005BBC">
          <w:rPr>
            <w:rStyle w:val="Hyperlink"/>
          </w:rPr>
          <w:t>https://docs.microsoft.com/en-us/sql/ssms/download-sql-server-management-studio-ssms?view=sql-server-ver15</w:t>
        </w:r>
      </w:hyperlink>
    </w:p>
    <w:p w:rsidR="539476FA" w:rsidP="1C88D773" w:rsidRDefault="539476FA" w14:paraId="31DEF764" w14:textId="136BAB4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C88D773" w:rsidR="539476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VPN</w:t>
      </w:r>
    </w:p>
    <w:p w:rsidR="539476FA" w:rsidP="1C88D773" w:rsidRDefault="539476FA" w14:paraId="5D8C56AE" w14:textId="758193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1C88D773" w:rsidR="539476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Ensure you are connected to the Degatech VPN.  Please contact </w:t>
      </w:r>
      <w:hyperlink r:id="R5c294b91ae0644d8">
        <w:r w:rsidRPr="1C88D773" w:rsidR="539476F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ryan@fuelerlinx.com</w:t>
        </w:r>
      </w:hyperlink>
      <w:r w:rsidRPr="1C88D773" w:rsidR="539476F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if you have not been setup with credentials and a download link.</w:t>
      </w:r>
    </w:p>
    <w:p w:rsidR="00B5418F" w:rsidP="00B5418F" w:rsidRDefault="00B5418F" w14:paraId="142D94F6" w14:textId="77777777"/>
    <w:p w:rsidR="25078E50" w:rsidP="5098B568" w:rsidRDefault="25078E50" w14:paraId="372C2CB1" w14:textId="6611B6F7">
      <w:pPr>
        <w:pStyle w:val="Heading1"/>
        <w:bidi w:val="0"/>
        <w:spacing w:before="480" w:beforeAutospacing="off" w:after="0" w:afterAutospacing="off" w:line="276" w:lineRule="auto"/>
        <w:ind w:left="0" w:right="0"/>
        <w:jc w:val="left"/>
        <w:rPr>
          <w:rFonts w:ascii="Cambria" w:hAnsi="Cambria" w:eastAsia="" w:cs=""/>
          <w:b w:val="1"/>
          <w:bCs w:val="1"/>
          <w:color w:val="365F91" w:themeColor="accent1" w:themeTint="FF" w:themeShade="BF"/>
          <w:sz w:val="28"/>
          <w:szCs w:val="28"/>
        </w:rPr>
      </w:pPr>
      <w:r w:rsidR="25078E50">
        <w:rPr/>
        <w:t>General Information</w:t>
      </w:r>
    </w:p>
    <w:p w:rsidR="670A984C" w:rsidP="5098B568" w:rsidRDefault="670A984C" w14:paraId="1F7FC318" w14:textId="663A8EC6">
      <w:pPr>
        <w:pStyle w:val="Subtitle"/>
        <w:bidi w:val="0"/>
        <w:spacing w:before="0" w:beforeAutospacing="off" w:after="200" w:afterAutospacing="off" w:line="276" w:lineRule="auto"/>
        <w:ind w:left="0" w:right="0"/>
        <w:jc w:val="left"/>
        <w:rPr>
          <w:rFonts w:ascii="Cambria" w:hAnsi="Cambria" w:eastAsia="" w:cs=""/>
          <w:i w:val="1"/>
          <w:iCs w:val="1"/>
          <w:color w:val="4F81BD" w:themeColor="accent1" w:themeTint="FF" w:themeShade="FF"/>
          <w:sz w:val="24"/>
          <w:szCs w:val="24"/>
        </w:rPr>
      </w:pPr>
      <w:r w:rsidR="670A984C">
        <w:rPr/>
        <w:t>Development Sprint</w:t>
      </w:r>
    </w:p>
    <w:p w:rsidR="73C23192" w:rsidP="5098B568" w:rsidRDefault="73C23192" w14:paraId="32B369F6" w14:textId="336109E5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C23192">
        <w:rPr/>
        <w:t>Each development sprint is two weeks long</w:t>
      </w:r>
      <w:r w:rsidR="10A2FB8F">
        <w:rPr/>
        <w:t>.</w:t>
      </w:r>
    </w:p>
    <w:p w:rsidR="10A2FB8F" w:rsidP="5098B568" w:rsidRDefault="10A2FB8F" w14:paraId="609D25BD" w14:textId="375B0FD1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0A2FB8F">
        <w:rPr/>
        <w:t>The sprint starts on a Wednesday with a Sprint Kickoff call for the team and ends on the Tuesday 13 days after the kickoff.</w:t>
      </w:r>
    </w:p>
    <w:p w:rsidR="10A2FB8F" w:rsidP="5098B568" w:rsidRDefault="10A2FB8F" w14:paraId="5CCA11F3" w14:textId="1A0D401D">
      <w:pPr>
        <w:pStyle w:val="ListParagraph"/>
        <w:numPr>
          <w:ilvl w:val="0"/>
          <w:numId w:val="9"/>
        </w:numPr>
        <w:bidi w:val="0"/>
        <w:rPr>
          <w:sz w:val="22"/>
          <w:szCs w:val="22"/>
        </w:rPr>
      </w:pPr>
      <w:r w:rsidR="10A2FB8F">
        <w:rPr/>
        <w:t>Every developer is expected to cover 8 “points</w:t>
      </w:r>
      <w:r w:rsidR="66D8A226">
        <w:rPr/>
        <w:t>”</w:t>
      </w:r>
      <w:r w:rsidR="10A2FB8F">
        <w:rPr/>
        <w:t xml:space="preserve"> per sprint.</w:t>
      </w:r>
    </w:p>
    <w:p w:rsidR="10A2FB8F" w:rsidP="5098B568" w:rsidRDefault="10A2FB8F" w14:paraId="21283D1F" w14:textId="6A120712">
      <w:pPr>
        <w:pStyle w:val="ListParagraph"/>
        <w:numPr>
          <w:ilvl w:val="1"/>
          <w:numId w:val="9"/>
        </w:numPr>
        <w:bidi w:val="0"/>
        <w:rPr>
          <w:sz w:val="22"/>
          <w:szCs w:val="22"/>
        </w:rPr>
      </w:pPr>
      <w:r w:rsidR="10A2FB8F">
        <w:rPr/>
        <w:t>A “point” in the sprint is used to measure the amount of work required for a task.  This includes coding, testing, documentation, dis</w:t>
      </w:r>
      <w:r w:rsidR="201824DA">
        <w:rPr/>
        <w:t>cussions, etc.</w:t>
      </w:r>
    </w:p>
    <w:p w:rsidR="201824DA" w:rsidP="5098B568" w:rsidRDefault="201824DA" w14:paraId="1740B3EE" w14:textId="21C8225C">
      <w:pPr>
        <w:pStyle w:val="ListParagraph"/>
        <w:numPr>
          <w:ilvl w:val="1"/>
          <w:numId w:val="9"/>
        </w:numPr>
        <w:bidi w:val="0"/>
        <w:rPr>
          <w:sz w:val="22"/>
          <w:szCs w:val="22"/>
        </w:rPr>
      </w:pPr>
      <w:r w:rsidR="201824DA">
        <w:rPr/>
        <w:t>Each “point” is worth roughly one work day.</w:t>
      </w:r>
    </w:p>
    <w:p w:rsidR="201824DA" w:rsidP="5098B568" w:rsidRDefault="201824DA" w14:paraId="225846A4" w14:textId="4BC891C0">
      <w:pPr>
        <w:pStyle w:val="ListParagraph"/>
        <w:numPr>
          <w:ilvl w:val="1"/>
          <w:numId w:val="9"/>
        </w:numPr>
        <w:bidi w:val="0"/>
        <w:rPr>
          <w:sz w:val="22"/>
          <w:szCs w:val="22"/>
        </w:rPr>
      </w:pPr>
      <w:r w:rsidR="201824DA">
        <w:rPr/>
        <w:t>It is up to the developer to give an initial “point”</w:t>
      </w:r>
      <w:r w:rsidR="2D6D321A">
        <w:rPr/>
        <w:t xml:space="preserve"> estimate to the Project Manager during the Sprint Kickoff.  This helps the Project Manager fill the sprint with the highest priority tasks and assign them properly.</w:t>
      </w:r>
    </w:p>
    <w:p w:rsidR="5098B568" w:rsidP="5098B568" w:rsidRDefault="5098B568" w14:paraId="7C4FF4FC" w14:textId="58EFF89D">
      <w:pPr>
        <w:pStyle w:val="Subtitle"/>
        <w:bidi w:val="0"/>
        <w:spacing w:before="0" w:beforeAutospacing="off" w:after="200" w:afterAutospacing="off" w:line="276" w:lineRule="auto"/>
        <w:ind w:left="0" w:right="0"/>
        <w:jc w:val="left"/>
      </w:pPr>
    </w:p>
    <w:p w:rsidR="7DC283CB" w:rsidP="5098B568" w:rsidRDefault="7DC283CB" w14:paraId="2A7389D6" w14:textId="2C09839E">
      <w:pPr>
        <w:pStyle w:val="Subtitle"/>
        <w:bidi w:val="0"/>
        <w:spacing w:before="0" w:beforeAutospacing="off" w:after="200" w:afterAutospacing="off" w:line="276" w:lineRule="auto"/>
        <w:ind w:left="0" w:right="0"/>
        <w:jc w:val="left"/>
        <w:rPr>
          <w:rFonts w:ascii="Cambria" w:hAnsi="Cambria" w:eastAsia="" w:cs=""/>
          <w:i w:val="1"/>
          <w:iCs w:val="1"/>
          <w:color w:val="4F81BD" w:themeColor="accent1" w:themeTint="FF" w:themeShade="FF"/>
          <w:sz w:val="24"/>
          <w:szCs w:val="24"/>
        </w:rPr>
      </w:pPr>
      <w:r w:rsidR="7DC283CB">
        <w:rPr/>
        <w:t>Starting a Project/Task</w:t>
      </w:r>
    </w:p>
    <w:p w:rsidR="7DC283CB" w:rsidP="5098B568" w:rsidRDefault="7DC283CB" w14:paraId="35733C8C" w14:textId="6DE24461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C283CB">
        <w:rPr/>
        <w:t>All tasks will be assigned to the developer through ClickUp.</w:t>
      </w:r>
    </w:p>
    <w:p w:rsidR="7DC283CB" w:rsidP="5098B568" w:rsidRDefault="7DC283CB" w14:paraId="31455AC3" w14:textId="69517206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r w:rsidR="7DC283CB">
        <w:rPr/>
        <w:t>When starting a task, the developer should:</w:t>
      </w:r>
    </w:p>
    <w:p w:rsidR="7DC283CB" w:rsidP="5098B568" w:rsidRDefault="7DC283CB" w14:paraId="1C650793" w14:textId="3397D405">
      <w:pPr>
        <w:pStyle w:val="ListParagraph"/>
        <w:numPr>
          <w:ilvl w:val="1"/>
          <w:numId w:val="10"/>
        </w:numPr>
        <w:bidi w:val="0"/>
        <w:rPr>
          <w:sz w:val="22"/>
          <w:szCs w:val="22"/>
        </w:rPr>
      </w:pPr>
      <w:r w:rsidR="7DC283CB">
        <w:rPr/>
        <w:t xml:space="preserve">Move the </w:t>
      </w:r>
      <w:proofErr w:type="spellStart"/>
      <w:r w:rsidR="7DC283CB">
        <w:rPr/>
        <w:t>ClickUp</w:t>
      </w:r>
      <w:proofErr w:type="spellEnd"/>
      <w:r w:rsidR="7DC283CB">
        <w:rPr/>
        <w:t xml:space="preserve"> task to “In Progress”.</w:t>
      </w:r>
    </w:p>
    <w:p w:rsidR="7DC283CB" w:rsidP="5098B568" w:rsidRDefault="7DC283CB" w14:paraId="4AD084DB" w14:textId="124B8657">
      <w:pPr>
        <w:pStyle w:val="ListParagraph"/>
        <w:numPr>
          <w:ilvl w:val="1"/>
          <w:numId w:val="10"/>
        </w:numPr>
        <w:bidi w:val="0"/>
        <w:rPr>
          <w:sz w:val="22"/>
          <w:szCs w:val="22"/>
        </w:rPr>
      </w:pPr>
      <w:r w:rsidR="7DC283CB">
        <w:rPr/>
        <w:t>Create a new branch that stems from the last deploy (</w:t>
      </w:r>
      <w:proofErr w:type="gramStart"/>
      <w:r w:rsidR="7DC283CB">
        <w:rPr/>
        <w:t>I.e.</w:t>
      </w:r>
      <w:proofErr w:type="gramEnd"/>
      <w:r w:rsidR="7DC283CB">
        <w:rPr/>
        <w:t xml:space="preserve"> “deploy_sprint_92”).  The new branch’s name should match the ID of your </w:t>
      </w:r>
      <w:proofErr w:type="spellStart"/>
      <w:r w:rsidR="7DC283CB">
        <w:rPr/>
        <w:t>ClickUp</w:t>
      </w:r>
      <w:proofErr w:type="spellEnd"/>
      <w:r w:rsidR="7DC283CB">
        <w:rPr/>
        <w:t xml:space="preserve"> task.</w:t>
      </w:r>
    </w:p>
    <w:p w:rsidR="7DC283CB" w:rsidP="5098B568" w:rsidRDefault="7DC283CB" w14:paraId="2B508128" w14:textId="39436FC0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DC283CB">
        <w:rPr/>
        <w:t xml:space="preserve">When a task is </w:t>
      </w:r>
      <w:proofErr w:type="gramStart"/>
      <w:r w:rsidR="7DC283CB">
        <w:rPr/>
        <w:t>completed</w:t>
      </w:r>
      <w:proofErr w:type="gramEnd"/>
      <w:r w:rsidR="7DC283CB">
        <w:rPr/>
        <w:t xml:space="preserve"> the developer should:</w:t>
      </w:r>
    </w:p>
    <w:p w:rsidR="7DC283CB" w:rsidP="5098B568" w:rsidRDefault="7DC283CB" w14:paraId="465C8675" w14:textId="368FA4A1">
      <w:pPr>
        <w:pStyle w:val="ListParagraph"/>
        <w:numPr>
          <w:ilvl w:val="1"/>
          <w:numId w:val="9"/>
        </w:numPr>
        <w:bidi w:val="0"/>
        <w:rPr>
          <w:sz w:val="22"/>
          <w:szCs w:val="22"/>
        </w:rPr>
      </w:pPr>
      <w:r w:rsidR="7DC283CB">
        <w:rPr/>
        <w:t xml:space="preserve">Merge the branch into the “develop” branch.  This will include the latest changes </w:t>
      </w:r>
      <w:proofErr w:type="gramStart"/>
      <w:r w:rsidR="7DC283CB">
        <w:rPr/>
        <w:t>on</w:t>
      </w:r>
      <w:proofErr w:type="gramEnd"/>
      <w:r w:rsidR="7DC283CB">
        <w:rPr/>
        <w:t xml:space="preserve"> the test environment.</w:t>
      </w:r>
    </w:p>
    <w:p w:rsidR="7B0C4E2E" w:rsidP="5098B568" w:rsidRDefault="7B0C4E2E" w14:paraId="47DEBE30" w14:textId="05846883">
      <w:pPr>
        <w:pStyle w:val="ListParagraph"/>
        <w:numPr>
          <w:ilvl w:val="2"/>
          <w:numId w:val="9"/>
        </w:numPr>
        <w:bidi w:val="0"/>
        <w:rPr>
          <w:sz w:val="22"/>
          <w:szCs w:val="22"/>
        </w:rPr>
      </w:pPr>
      <w:r w:rsidR="7B0C4E2E">
        <w:rPr/>
        <w:t>Check to make sure the “develop” branch isn’t locked from the previous deploy before doing so.</w:t>
      </w:r>
    </w:p>
    <w:p w:rsidR="7B0C4E2E" w:rsidP="5098B568" w:rsidRDefault="7B0C4E2E" w14:paraId="61A2CA4B" w14:textId="6B3EF3FC">
      <w:pPr>
        <w:pStyle w:val="ListParagraph"/>
        <w:numPr>
          <w:ilvl w:val="1"/>
          <w:numId w:val="9"/>
        </w:numPr>
        <w:bidi w:val="0"/>
        <w:rPr>
          <w:sz w:val="22"/>
          <w:szCs w:val="22"/>
        </w:rPr>
      </w:pPr>
      <w:r w:rsidR="7B0C4E2E">
        <w:rPr/>
        <w:t xml:space="preserve">Move the </w:t>
      </w:r>
      <w:proofErr w:type="spellStart"/>
      <w:r w:rsidR="7B0C4E2E">
        <w:rPr/>
        <w:t>ClickUp</w:t>
      </w:r>
      <w:proofErr w:type="spellEnd"/>
      <w:r w:rsidR="7B0C4E2E">
        <w:rPr/>
        <w:t xml:space="preserve"> task to “Completed” if the task is committed but not yet on the test environment.</w:t>
      </w:r>
    </w:p>
    <w:p w:rsidR="7B0C4E2E" w:rsidP="5098B568" w:rsidRDefault="7B0C4E2E" w14:paraId="7B646155" w14:textId="1131F837">
      <w:pPr>
        <w:pStyle w:val="ListParagraph"/>
        <w:numPr>
          <w:ilvl w:val="1"/>
          <w:numId w:val="9"/>
        </w:numPr>
        <w:bidi w:val="0"/>
        <w:rPr>
          <w:sz w:val="22"/>
          <w:szCs w:val="22"/>
        </w:rPr>
      </w:pPr>
      <w:r w:rsidR="7B0C4E2E">
        <w:rPr/>
        <w:t xml:space="preserve">Move the </w:t>
      </w:r>
      <w:proofErr w:type="spellStart"/>
      <w:r w:rsidR="7B0C4E2E">
        <w:rPr/>
        <w:t>ClickUp</w:t>
      </w:r>
      <w:proofErr w:type="spellEnd"/>
      <w:r w:rsidR="7B0C4E2E">
        <w:rPr/>
        <w:t xml:space="preserve"> task to “In Review” once it’s built and on the test environment.</w:t>
      </w:r>
    </w:p>
    <w:p w:rsidR="7B0C4E2E" w:rsidP="5098B568" w:rsidRDefault="7B0C4E2E" w14:paraId="13DB1514" w14:textId="74EFC00C">
      <w:pPr>
        <w:pStyle w:val="ListParagraph"/>
        <w:numPr>
          <w:ilvl w:val="1"/>
          <w:numId w:val="9"/>
        </w:numPr>
        <w:bidi w:val="0"/>
        <w:rPr>
          <w:sz w:val="22"/>
          <w:szCs w:val="22"/>
        </w:rPr>
      </w:pPr>
      <w:r w:rsidR="7B0C4E2E">
        <w:rPr/>
        <w:t xml:space="preserve">Update the </w:t>
      </w:r>
      <w:proofErr w:type="spellStart"/>
      <w:r w:rsidR="7B0C4E2E">
        <w:rPr/>
        <w:t>ClickUp</w:t>
      </w:r>
      <w:proofErr w:type="spellEnd"/>
      <w:r w:rsidR="7B0C4E2E">
        <w:rPr/>
        <w:t xml:space="preserve"> task with comments and test instructions for the QA team.  Add any important notes to the comment as well.</w:t>
      </w:r>
    </w:p>
    <w:sectPr w:rsidR="007E49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915876"/>
    <w:multiLevelType w:val="hybridMultilevel"/>
    <w:tmpl w:val="68B4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4FE5"/>
    <w:multiLevelType w:val="hybridMultilevel"/>
    <w:tmpl w:val="B906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4A0"/>
    <w:multiLevelType w:val="hybridMultilevel"/>
    <w:tmpl w:val="7AE8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305FA"/>
    <w:multiLevelType w:val="hybridMultilevel"/>
    <w:tmpl w:val="7D06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F2BFD"/>
    <w:multiLevelType w:val="hybridMultilevel"/>
    <w:tmpl w:val="8024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379A5"/>
    <w:multiLevelType w:val="hybridMultilevel"/>
    <w:tmpl w:val="E3E43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36841"/>
    <w:multiLevelType w:val="hybridMultilevel"/>
    <w:tmpl w:val="3EE0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F00"/>
    <w:rsid w:val="000976D6"/>
    <w:rsid w:val="000D1F98"/>
    <w:rsid w:val="00113C64"/>
    <w:rsid w:val="001B02AF"/>
    <w:rsid w:val="001D61B7"/>
    <w:rsid w:val="0020616B"/>
    <w:rsid w:val="00221B25"/>
    <w:rsid w:val="002C41E7"/>
    <w:rsid w:val="003D7DA6"/>
    <w:rsid w:val="004434B1"/>
    <w:rsid w:val="004F4F00"/>
    <w:rsid w:val="00506B84"/>
    <w:rsid w:val="00517A87"/>
    <w:rsid w:val="0053014B"/>
    <w:rsid w:val="00613836"/>
    <w:rsid w:val="0074612E"/>
    <w:rsid w:val="007E49B1"/>
    <w:rsid w:val="008A6DC6"/>
    <w:rsid w:val="00903E27"/>
    <w:rsid w:val="0092304C"/>
    <w:rsid w:val="009269CA"/>
    <w:rsid w:val="009515FE"/>
    <w:rsid w:val="00985A29"/>
    <w:rsid w:val="00A26051"/>
    <w:rsid w:val="00A32FB7"/>
    <w:rsid w:val="00A6050A"/>
    <w:rsid w:val="00A62690"/>
    <w:rsid w:val="00AD36FA"/>
    <w:rsid w:val="00AE08F3"/>
    <w:rsid w:val="00B5017E"/>
    <w:rsid w:val="00B5418F"/>
    <w:rsid w:val="00D649E9"/>
    <w:rsid w:val="00E16D2D"/>
    <w:rsid w:val="00EB6808"/>
    <w:rsid w:val="00ED3D79"/>
    <w:rsid w:val="00F845A5"/>
    <w:rsid w:val="00F9021F"/>
    <w:rsid w:val="00FA46A7"/>
    <w:rsid w:val="00FE0E3C"/>
    <w:rsid w:val="01D6CE1C"/>
    <w:rsid w:val="04B6C939"/>
    <w:rsid w:val="05B36526"/>
    <w:rsid w:val="08FF418A"/>
    <w:rsid w:val="0917D941"/>
    <w:rsid w:val="0AD0C641"/>
    <w:rsid w:val="0B39CC21"/>
    <w:rsid w:val="0C1DB9EF"/>
    <w:rsid w:val="0D0C4424"/>
    <w:rsid w:val="0EBDC699"/>
    <w:rsid w:val="10A2FB8F"/>
    <w:rsid w:val="12F663D2"/>
    <w:rsid w:val="13D4FFBB"/>
    <w:rsid w:val="14D10D6C"/>
    <w:rsid w:val="15175609"/>
    <w:rsid w:val="154E6A57"/>
    <w:rsid w:val="1730F1C3"/>
    <w:rsid w:val="1831516E"/>
    <w:rsid w:val="186834B4"/>
    <w:rsid w:val="18CDD0F5"/>
    <w:rsid w:val="19B2716E"/>
    <w:rsid w:val="1A04B41C"/>
    <w:rsid w:val="1C88D773"/>
    <w:rsid w:val="1D549B2B"/>
    <w:rsid w:val="1DA0C319"/>
    <w:rsid w:val="1E5A2CA3"/>
    <w:rsid w:val="1EEFBE91"/>
    <w:rsid w:val="1F376589"/>
    <w:rsid w:val="1FA52C15"/>
    <w:rsid w:val="201824DA"/>
    <w:rsid w:val="23705F5D"/>
    <w:rsid w:val="25078E50"/>
    <w:rsid w:val="28057E39"/>
    <w:rsid w:val="28A8B0BE"/>
    <w:rsid w:val="29ECFB57"/>
    <w:rsid w:val="2B4F1307"/>
    <w:rsid w:val="2D6D321A"/>
    <w:rsid w:val="2F005BBC"/>
    <w:rsid w:val="2F7654C4"/>
    <w:rsid w:val="3055E3E7"/>
    <w:rsid w:val="305BBD4B"/>
    <w:rsid w:val="3169282B"/>
    <w:rsid w:val="331BFCAC"/>
    <w:rsid w:val="33250C38"/>
    <w:rsid w:val="33E1391E"/>
    <w:rsid w:val="33F7D1C5"/>
    <w:rsid w:val="3464C275"/>
    <w:rsid w:val="34E2BFFE"/>
    <w:rsid w:val="3704CEC4"/>
    <w:rsid w:val="37EF6DCF"/>
    <w:rsid w:val="3E31379E"/>
    <w:rsid w:val="4168D860"/>
    <w:rsid w:val="41E2DDBC"/>
    <w:rsid w:val="42BD6A79"/>
    <w:rsid w:val="450F5032"/>
    <w:rsid w:val="47BA7487"/>
    <w:rsid w:val="47BEF187"/>
    <w:rsid w:val="48BC3AC2"/>
    <w:rsid w:val="49BD4BC7"/>
    <w:rsid w:val="4A2973E4"/>
    <w:rsid w:val="4D2C7FAB"/>
    <w:rsid w:val="4DB0B1CD"/>
    <w:rsid w:val="4E6F1A5E"/>
    <w:rsid w:val="4EFCE507"/>
    <w:rsid w:val="5098B568"/>
    <w:rsid w:val="50F5997E"/>
    <w:rsid w:val="516B0C8B"/>
    <w:rsid w:val="51C0D9AA"/>
    <w:rsid w:val="535F3D2A"/>
    <w:rsid w:val="53791693"/>
    <w:rsid w:val="539476FA"/>
    <w:rsid w:val="54A2AD4D"/>
    <w:rsid w:val="5628D462"/>
    <w:rsid w:val="5940AE2C"/>
    <w:rsid w:val="5B068590"/>
    <w:rsid w:val="5D7F25F6"/>
    <w:rsid w:val="5E498F93"/>
    <w:rsid w:val="5F23126E"/>
    <w:rsid w:val="5FDE5FF4"/>
    <w:rsid w:val="62A51FC5"/>
    <w:rsid w:val="633FF5C6"/>
    <w:rsid w:val="66D8A226"/>
    <w:rsid w:val="670A984C"/>
    <w:rsid w:val="6831A555"/>
    <w:rsid w:val="6E80389A"/>
    <w:rsid w:val="6EBAAFF9"/>
    <w:rsid w:val="6EF02D00"/>
    <w:rsid w:val="6F3A4DF3"/>
    <w:rsid w:val="6FA32063"/>
    <w:rsid w:val="70DC57D7"/>
    <w:rsid w:val="71C4A889"/>
    <w:rsid w:val="72133621"/>
    <w:rsid w:val="7274A37D"/>
    <w:rsid w:val="73C23192"/>
    <w:rsid w:val="74B1A20C"/>
    <w:rsid w:val="74DF25DA"/>
    <w:rsid w:val="79B296FD"/>
    <w:rsid w:val="7B0C4E2E"/>
    <w:rsid w:val="7B4E675E"/>
    <w:rsid w:val="7C7CC523"/>
    <w:rsid w:val="7DB2FB07"/>
    <w:rsid w:val="7DBDA8F0"/>
    <w:rsid w:val="7DC283CB"/>
    <w:rsid w:val="7FC2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39C5"/>
  <w15:docId w15:val="{1030E903-0042-4B3D-921B-527A15B5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49B1"/>
  </w:style>
  <w:style w:type="paragraph" w:styleId="Heading1">
    <w:name w:val="heading 1"/>
    <w:basedOn w:val="Normal"/>
    <w:next w:val="Normal"/>
    <w:link w:val="Heading1Char"/>
    <w:uiPriority w:val="9"/>
    <w:qFormat/>
    <w:rsid w:val="004F4F0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4F0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4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F0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8F3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E08F3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16D2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46A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46A7"/>
    <w:rPr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B0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9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40" /><Relationship Type="http://schemas.openxmlformats.org/officeDocument/2006/relationships/hyperlink" Target="https://dotnet.microsoft.com/download/dotnet-core/2.2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marketplace.visualstudio.com/items?itemName=ErikEJ.EFCorePowerTools" TargetMode="External" Id="Rbb617455e7b6452d" /><Relationship Type="http://schemas.openxmlformats.org/officeDocument/2006/relationships/hyperlink" Target="https://github.com/RicoSuter/NSwag" TargetMode="External" Id="R11a61c21c32049ba" /><Relationship Type="http://schemas.openxmlformats.org/officeDocument/2006/relationships/hyperlink" Target="https://docs.microsoft.com/en-us/sql/ssms/download-sql-server-management-studio-ssms?view=sql-server-ver15" TargetMode="External" Id="R391ecdb3486d4a2e" /><Relationship Type="http://schemas.openxmlformats.org/officeDocument/2006/relationships/hyperlink" Target="mailto:ryan@fuelerlinx.com" TargetMode="External" Id="R5c294b91ae0644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Mikelitz</dc:creator>
  <lastModifiedBy>Mike Mieglitz</lastModifiedBy>
  <revision>34</revision>
  <dcterms:created xsi:type="dcterms:W3CDTF">2019-04-29T19:44:00.0000000Z</dcterms:created>
  <dcterms:modified xsi:type="dcterms:W3CDTF">2022-02-04T17:40:18.6237789Z</dcterms:modified>
</coreProperties>
</file>