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1ECD" w14:textId="77777777" w:rsidR="00920635" w:rsidRDefault="00920635" w:rsidP="00920635">
      <w:pPr>
        <w:rPr>
          <w:b/>
          <w:sz w:val="24"/>
          <w:szCs w:val="24"/>
        </w:rPr>
      </w:pPr>
    </w:p>
    <w:p w14:paraId="71D09049" w14:textId="77777777" w:rsidR="00920635" w:rsidRPr="009553AA" w:rsidRDefault="00920635" w:rsidP="00920635">
      <w:pPr>
        <w:rPr>
          <w:b/>
          <w:sz w:val="24"/>
          <w:szCs w:val="24"/>
        </w:rPr>
      </w:pPr>
      <w:r w:rsidRPr="009553AA">
        <w:rPr>
          <w:b/>
          <w:sz w:val="24"/>
          <w:szCs w:val="24"/>
        </w:rPr>
        <w:t>FI</w:t>
      </w:r>
      <w:r>
        <w:rPr>
          <w:b/>
          <w:sz w:val="24"/>
          <w:szCs w:val="24"/>
        </w:rPr>
        <w:t>CHE TECHNIQUE DE FABRICATION CR</w:t>
      </w:r>
      <w:r>
        <w:rPr>
          <w:rFonts w:cstheme="minorHAnsi"/>
          <w:b/>
          <w:sz w:val="24"/>
          <w:szCs w:val="24"/>
        </w:rPr>
        <w:t>Ê</w:t>
      </w:r>
      <w:r w:rsidRPr="009553AA">
        <w:rPr>
          <w:b/>
          <w:sz w:val="24"/>
          <w:szCs w:val="24"/>
        </w:rPr>
        <w:t>PERIE</w:t>
      </w:r>
    </w:p>
    <w:p w14:paraId="693C3D6C" w14:textId="77777777" w:rsidR="00920635" w:rsidRPr="009553AA" w:rsidRDefault="00920635" w:rsidP="00920635">
      <w:pPr>
        <w:rPr>
          <w:b/>
          <w:sz w:val="24"/>
          <w:szCs w:val="24"/>
        </w:rPr>
      </w:pPr>
    </w:p>
    <w:p w14:paraId="470D50A5" w14:textId="4AB4698F" w:rsidR="00920635" w:rsidRPr="009553AA" w:rsidRDefault="00920635" w:rsidP="0092063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NOMBRE DE PORTIONS : </w:t>
      </w:r>
      <w:r w:rsidR="00A65125">
        <w:rPr>
          <w:b/>
          <w:sz w:val="24"/>
          <w:szCs w:val="24"/>
        </w:rPr>
        <w:t>30</w:t>
      </w:r>
    </w:p>
    <w:p w14:paraId="64DB9FCF" w14:textId="2EC88CEB" w:rsidR="00920635" w:rsidRPr="009553AA" w:rsidRDefault="003B406A" w:rsidP="00F3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PATE DE BLE NOIR DE BASE</w:t>
      </w:r>
    </w:p>
    <w:p w14:paraId="588EA82E" w14:textId="77777777" w:rsidR="00920635" w:rsidRPr="009553AA" w:rsidRDefault="00920635" w:rsidP="00920635">
      <w:pPr>
        <w:rPr>
          <w:sz w:val="24"/>
          <w:szCs w:val="24"/>
        </w:rPr>
      </w:pPr>
    </w:p>
    <w:tbl>
      <w:tblPr>
        <w:tblStyle w:val="Grilledutableau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544"/>
        <w:gridCol w:w="1985"/>
        <w:gridCol w:w="992"/>
        <w:gridCol w:w="709"/>
        <w:gridCol w:w="709"/>
        <w:gridCol w:w="708"/>
        <w:gridCol w:w="709"/>
      </w:tblGrid>
      <w:tr w:rsidR="00343166" w:rsidRPr="009553AA" w14:paraId="1A18FB0B" w14:textId="77777777" w:rsidTr="00E72B29">
        <w:tc>
          <w:tcPr>
            <w:tcW w:w="3544" w:type="dxa"/>
          </w:tcPr>
          <w:p w14:paraId="73D6E0B2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 w:rsidRPr="009553AA">
              <w:rPr>
                <w:b/>
                <w:sz w:val="24"/>
                <w:szCs w:val="24"/>
              </w:rPr>
              <w:t>PHASES ESSENTIELLES</w:t>
            </w:r>
          </w:p>
        </w:tc>
        <w:tc>
          <w:tcPr>
            <w:tcW w:w="1985" w:type="dxa"/>
          </w:tcPr>
          <w:p w14:paraId="157713C3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DENR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ES</w:t>
            </w:r>
          </w:p>
        </w:tc>
        <w:tc>
          <w:tcPr>
            <w:tcW w:w="992" w:type="dxa"/>
          </w:tcPr>
          <w:p w14:paraId="143DE680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UNIT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709" w:type="dxa"/>
            <w:shd w:val="clear" w:color="auto" w:fill="E7E6E6" w:themeFill="background2"/>
          </w:tcPr>
          <w:p w14:paraId="25C07AFE" w14:textId="77777777" w:rsidR="00343166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</w:tcPr>
          <w:p w14:paraId="643B287B" w14:textId="77777777" w:rsidR="00343166" w:rsidRPr="009553AA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708" w:type="dxa"/>
            <w:shd w:val="clear" w:color="auto" w:fill="E7E6E6" w:themeFill="background2"/>
          </w:tcPr>
          <w:p w14:paraId="4C8CD817" w14:textId="77777777" w:rsidR="00343166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709" w:type="dxa"/>
          </w:tcPr>
          <w:p w14:paraId="524AC94A" w14:textId="77777777" w:rsidR="00343166" w:rsidRPr="009553AA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TTX</w:t>
            </w:r>
          </w:p>
        </w:tc>
      </w:tr>
      <w:tr w:rsidR="00343166" w:rsidRPr="009553AA" w14:paraId="123F92C3" w14:textId="77777777" w:rsidTr="00E72B29">
        <w:tc>
          <w:tcPr>
            <w:tcW w:w="3544" w:type="dxa"/>
          </w:tcPr>
          <w:p w14:paraId="4B63A2B2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48656E5D" w14:textId="302FAED6" w:rsidR="00343166" w:rsidRDefault="00343166" w:rsidP="00A65125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01</w:t>
            </w:r>
            <w:r w:rsidR="003A5C29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 xml:space="preserve"> (pâton)</w:t>
            </w:r>
            <w:r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 </w:t>
            </w: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72A1E6E9" w14:textId="77777777" w:rsidR="003333FB" w:rsidRDefault="003333FB" w:rsidP="00A65125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465830A8" w14:textId="5ABB1289" w:rsidR="00A65125" w:rsidRDefault="00A65125" w:rsidP="003A5C2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Dans une bassine</w:t>
            </w:r>
            <w:r w:rsidR="003A5C29">
              <w:rPr>
                <w:rFonts w:ascii="Calibri" w:eastAsia="Calibri" w:hAnsi="Calibri" w:cs="Times New Roman"/>
                <w:sz w:val="24"/>
                <w:szCs w:val="24"/>
              </w:rPr>
              <w:t>, mélanger grossièrement à la main la farine, le miel, les œufs et le sel.</w:t>
            </w:r>
          </w:p>
          <w:p w14:paraId="13F199FD" w14:textId="1E0192DF" w:rsidR="003A5C29" w:rsidRDefault="003A5C29" w:rsidP="003A5C2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Ajouter 1 L d’eau en 3 ou 4 fois tout en mélangeant.</w:t>
            </w:r>
          </w:p>
          <w:p w14:paraId="5B075F24" w14:textId="0EEDB1E6" w:rsidR="003A5C29" w:rsidRDefault="003A5C29" w:rsidP="003A5C2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Battre le pâton avec le plat de la main 5 minutes.</w:t>
            </w:r>
          </w:p>
          <w:p w14:paraId="3E6F819F" w14:textId="7C4E54BD" w:rsidR="003A5C29" w:rsidRDefault="003A5C29" w:rsidP="003A5C2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Filmer au contact (ou mettre une fine pellicule d’eau) pour éviter le croutage.</w:t>
            </w:r>
          </w:p>
          <w:p w14:paraId="0230EE1E" w14:textId="77777777" w:rsidR="00343166" w:rsidRDefault="00A65125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Réserver au frais</w:t>
            </w:r>
          </w:p>
          <w:p w14:paraId="360E8061" w14:textId="77777777" w:rsidR="003A5C29" w:rsidRDefault="003A5C29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D80A004" w14:textId="0BF193BD" w:rsidR="003A5C29" w:rsidRPr="003A5C29" w:rsidRDefault="003A5C29" w:rsidP="00A65125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</w:pPr>
            <w:r w:rsidRPr="003A5C29"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  <w:t xml:space="preserve">02 : </w:t>
            </w:r>
          </w:p>
          <w:p w14:paraId="28EAFB35" w14:textId="7080CBCE" w:rsidR="003A5C29" w:rsidRDefault="003A5C29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Délayer avec le restant d’eau (1 L) juste avant de tourner les galettes.</w:t>
            </w:r>
          </w:p>
          <w:p w14:paraId="6AA6F359" w14:textId="77777777" w:rsidR="00D61CF9" w:rsidRDefault="00D61CF9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3EA70DF" w14:textId="077B5771" w:rsidR="00D61CF9" w:rsidRDefault="00D61CF9" w:rsidP="00A65125">
            <w:pPr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9946C2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Pour tourner utiliser une louche de </w:t>
            </w:r>
            <w:r w:rsidR="00FF4B2B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12</w:t>
            </w:r>
            <w:r w:rsidRPr="009946C2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ou </w:t>
            </w:r>
            <w:r w:rsidR="00FF4B2B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12,5</w:t>
            </w:r>
            <w:r w:rsidR="007F6FD6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et le Bilig à 200°C environ.</w:t>
            </w:r>
          </w:p>
          <w:p w14:paraId="34453E96" w14:textId="1E5FF983" w:rsidR="009946C2" w:rsidRDefault="009946C2" w:rsidP="00A65125">
            <w:pPr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58D149BA" w14:textId="702A3CAE" w:rsidR="009946C2" w:rsidRPr="009946C2" w:rsidRDefault="009946C2" w:rsidP="00A65125">
            <w:pPr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Cloque sur le billig indique une pâte trop diluée -&gt; Utilité de garder un peu de pâton pour rectifier la pâte si elle est trop diluée.</w:t>
            </w:r>
          </w:p>
          <w:p w14:paraId="1AE93886" w14:textId="3FD3EB40" w:rsidR="00A65125" w:rsidRPr="00ED0DA1" w:rsidRDefault="00A65125" w:rsidP="00A65125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002A325E" w14:textId="77777777" w:rsidR="00343166" w:rsidRDefault="00343166" w:rsidP="005A2B04">
            <w:pPr>
              <w:rPr>
                <w:b/>
                <w:sz w:val="24"/>
                <w:szCs w:val="24"/>
                <w:u w:val="single"/>
              </w:rPr>
            </w:pPr>
          </w:p>
          <w:p w14:paraId="1369C00B" w14:textId="7CC85093" w:rsidR="003A5C29" w:rsidRPr="003A5C29" w:rsidRDefault="003A5C29" w:rsidP="001E2476">
            <w:pP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3A5C29">
              <w:rPr>
                <w:rFonts w:ascii="Calibri" w:eastAsia="Calibri" w:hAnsi="Calibri" w:cs="Calibri"/>
                <w:bCs/>
                <w:sz w:val="24"/>
                <w:szCs w:val="24"/>
              </w:rPr>
              <w:t>Eau</w:t>
            </w:r>
          </w:p>
          <w:p w14:paraId="243007A7" w14:textId="77777777" w:rsidR="003A5C29" w:rsidRDefault="003A5C29" w:rsidP="001E2476">
            <w:pP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</w:p>
          <w:p w14:paraId="6E51DD3F" w14:textId="5AF92C94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E2476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É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CONOMAT 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55A1A9E7" w14:textId="77777777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35FFF20A" w14:textId="08A0F584" w:rsidR="00343166" w:rsidRDefault="00230A71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Œufs</w:t>
            </w:r>
          </w:p>
          <w:p w14:paraId="768F9424" w14:textId="398226CC" w:rsidR="00343166" w:rsidRDefault="00343166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Farine</w:t>
            </w:r>
            <w:r w:rsidR="003B406A">
              <w:rPr>
                <w:rFonts w:ascii="Calibri" w:eastAsia="Calibri" w:hAnsi="Calibri" w:cs="Times New Roman"/>
                <w:sz w:val="24"/>
                <w:szCs w:val="24"/>
              </w:rPr>
              <w:t xml:space="preserve"> de sarrazin</w:t>
            </w:r>
          </w:p>
          <w:p w14:paraId="2CA945D3" w14:textId="6920AB25" w:rsidR="003333FB" w:rsidRDefault="003333FB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Miel liquide</w:t>
            </w:r>
          </w:p>
          <w:p w14:paraId="7D3314F9" w14:textId="7549D625" w:rsidR="00343166" w:rsidRDefault="00A65125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Gros </w:t>
            </w:r>
            <w:r w:rsidR="00343166">
              <w:rPr>
                <w:rFonts w:ascii="Calibri" w:eastAsia="Calibri" w:hAnsi="Calibri" w:cs="Times New Roman"/>
                <w:sz w:val="24"/>
                <w:szCs w:val="24"/>
              </w:rPr>
              <w:t>Sel</w:t>
            </w:r>
          </w:p>
          <w:p w14:paraId="67ADFD0E" w14:textId="4E0ACF6E" w:rsidR="00343166" w:rsidRPr="00907D79" w:rsidRDefault="00343166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8D1F7A7" w14:textId="77777777" w:rsidR="00343166" w:rsidRPr="001E247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4A1674EB" w14:textId="77777777" w:rsidR="00343166" w:rsidRPr="001E2476" w:rsidRDefault="00343166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A4003C3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5F3C5BEE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6772880B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56EA5F8A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1B37FA1A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1FBFAC3C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71B23A51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4E00B5D2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6D1E9D65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0BB07E94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22EB8E3D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763F66F1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24DE2088" w14:textId="77777777" w:rsidR="003A5C29" w:rsidRDefault="003A5C29" w:rsidP="005A2B04">
            <w:pPr>
              <w:rPr>
                <w:sz w:val="24"/>
                <w:szCs w:val="24"/>
              </w:rPr>
            </w:pPr>
          </w:p>
          <w:p w14:paraId="31799985" w14:textId="77777777" w:rsidR="003A5C29" w:rsidRDefault="003A5C29" w:rsidP="005A2B04">
            <w:pPr>
              <w:rPr>
                <w:sz w:val="24"/>
                <w:szCs w:val="24"/>
              </w:rPr>
            </w:pPr>
          </w:p>
          <w:p w14:paraId="05E8C25A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0D724586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4ECB22C6" w14:textId="77777777" w:rsidR="00966639" w:rsidRPr="00735CDF" w:rsidRDefault="00966639" w:rsidP="005A2B04">
            <w:pPr>
              <w:rPr>
                <w:b/>
                <w:bCs/>
                <w:sz w:val="24"/>
                <w:szCs w:val="24"/>
              </w:rPr>
            </w:pPr>
            <w:r w:rsidRPr="00735CDF">
              <w:rPr>
                <w:b/>
                <w:bCs/>
                <w:sz w:val="24"/>
                <w:szCs w:val="24"/>
              </w:rPr>
              <w:t>Total :</w:t>
            </w:r>
          </w:p>
          <w:p w14:paraId="5A903E80" w14:textId="2D332E29" w:rsidR="00966639" w:rsidRPr="009553AA" w:rsidRDefault="00966639" w:rsidP="005A2B04">
            <w:pPr>
              <w:rPr>
                <w:sz w:val="24"/>
                <w:szCs w:val="24"/>
              </w:rPr>
            </w:pPr>
            <w:r w:rsidRPr="00735CDF">
              <w:rPr>
                <w:b/>
                <w:bCs/>
                <w:sz w:val="24"/>
                <w:szCs w:val="24"/>
              </w:rPr>
              <w:t>Total/portion :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6ABA9A40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6C37AC5E" w14:textId="46FA2C18" w:rsidR="00343166" w:rsidRDefault="003A5C29" w:rsidP="005A2B0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</w:t>
            </w:r>
          </w:p>
          <w:p w14:paraId="3C9FC284" w14:textId="77777777" w:rsidR="00A65125" w:rsidRDefault="00A65125" w:rsidP="005A2B04">
            <w:pPr>
              <w:rPr>
                <w:sz w:val="24"/>
                <w:szCs w:val="24"/>
                <w:lang w:val="en-US"/>
              </w:rPr>
            </w:pPr>
          </w:p>
          <w:p w14:paraId="08D32D33" w14:textId="77777777" w:rsidR="003A5C29" w:rsidRPr="00A65125" w:rsidRDefault="003A5C29" w:rsidP="005A2B04">
            <w:pPr>
              <w:rPr>
                <w:sz w:val="24"/>
                <w:szCs w:val="24"/>
                <w:lang w:val="en-US"/>
              </w:rPr>
            </w:pPr>
          </w:p>
          <w:p w14:paraId="14848BB3" w14:textId="77777777" w:rsidR="00A65125" w:rsidRDefault="00A65125" w:rsidP="005A2B04">
            <w:pPr>
              <w:rPr>
                <w:sz w:val="24"/>
                <w:szCs w:val="24"/>
                <w:lang w:val="en-US"/>
              </w:rPr>
            </w:pPr>
          </w:p>
          <w:p w14:paraId="1AD29148" w14:textId="77777777" w:rsidR="003A5C29" w:rsidRDefault="003A5C29" w:rsidP="005A2B04">
            <w:pPr>
              <w:rPr>
                <w:sz w:val="24"/>
                <w:szCs w:val="24"/>
                <w:lang w:val="en-US"/>
              </w:rPr>
            </w:pPr>
          </w:p>
          <w:p w14:paraId="333B5D15" w14:textId="15CDFF94" w:rsidR="00343166" w:rsidRPr="00A65125" w:rsidRDefault="00343166" w:rsidP="005A2B04">
            <w:pPr>
              <w:rPr>
                <w:sz w:val="24"/>
                <w:szCs w:val="24"/>
                <w:lang w:val="en-US"/>
              </w:rPr>
            </w:pPr>
            <w:r w:rsidRPr="00A65125">
              <w:rPr>
                <w:sz w:val="24"/>
                <w:szCs w:val="24"/>
                <w:lang w:val="en-US"/>
              </w:rPr>
              <w:t>Gr</w:t>
            </w:r>
          </w:p>
          <w:p w14:paraId="402FF3B7" w14:textId="042DF0CB" w:rsidR="00343166" w:rsidRPr="00A65125" w:rsidRDefault="003333FB" w:rsidP="005A2B0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CS</w:t>
            </w:r>
          </w:p>
          <w:p w14:paraId="0AA581C9" w14:textId="4BC03A55" w:rsidR="00343166" w:rsidRPr="00A65125" w:rsidRDefault="003333FB" w:rsidP="005A2B0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</w:t>
            </w:r>
          </w:p>
          <w:p w14:paraId="0A70A861" w14:textId="77777777" w:rsidR="00343166" w:rsidRPr="00A65125" w:rsidRDefault="00343166" w:rsidP="005A2B04">
            <w:pPr>
              <w:rPr>
                <w:sz w:val="24"/>
                <w:szCs w:val="24"/>
                <w:lang w:val="en-US"/>
              </w:rPr>
            </w:pPr>
          </w:p>
          <w:p w14:paraId="7B2F78C0" w14:textId="77777777" w:rsidR="003A5C29" w:rsidRDefault="003A5C29" w:rsidP="005A2B04">
            <w:pPr>
              <w:rPr>
                <w:sz w:val="24"/>
                <w:szCs w:val="24"/>
                <w:lang w:val="en-US"/>
              </w:rPr>
            </w:pPr>
          </w:p>
          <w:p w14:paraId="73B30CF9" w14:textId="77777777" w:rsidR="00343166" w:rsidRPr="00A65125" w:rsidRDefault="00343166" w:rsidP="003A5C2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14:paraId="37059821" w14:textId="77777777" w:rsidR="00343166" w:rsidRPr="00A65125" w:rsidRDefault="00343166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2679ADFF" w14:textId="7A7C6804" w:rsidR="00A65125" w:rsidRPr="00A65125" w:rsidRDefault="003A5C29" w:rsidP="00A65125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  <w:p w14:paraId="20034A4F" w14:textId="77777777" w:rsidR="009F3C8B" w:rsidRDefault="009F3C8B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60F8347B" w14:textId="77777777" w:rsidR="003A5C29" w:rsidRDefault="003A5C29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48D19293" w14:textId="77777777" w:rsidR="003A5C29" w:rsidRPr="00A65125" w:rsidRDefault="003A5C29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394686DA" w14:textId="39205B4F" w:rsidR="009F3C8B" w:rsidRPr="00A65125" w:rsidRDefault="003333FB" w:rsidP="00A65125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  <w:p w14:paraId="3F3E9D9C" w14:textId="77777777" w:rsidR="009F3C8B" w:rsidRDefault="00A65125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  <w:p w14:paraId="22C348BF" w14:textId="3605C11B" w:rsidR="00A65125" w:rsidRDefault="003A5C29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4C8D2E4D" w14:textId="0E9F4C4B" w:rsidR="00A65125" w:rsidRDefault="003333FB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14:paraId="3794E8BD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3EF7B962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201337F9" w14:textId="1D28D595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1C57065A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519B7BB1" w14:textId="11AF66FA" w:rsidR="00343166" w:rsidRDefault="003A5C29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54E51CB3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748AF257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117FE25A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721B5C00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1EA56CE1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4B4EB766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25DE9EB8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687BCA70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0388CDF9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32528B65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23BA758A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33BEC6D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CE9DB66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292D509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6039336" w14:textId="77777777" w:rsidR="009F3C8B" w:rsidRPr="009553AA" w:rsidRDefault="009F3C8B" w:rsidP="00A651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E7E6E6" w:themeFill="background2"/>
          </w:tcPr>
          <w:p w14:paraId="42334965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44938C2C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6B753DB6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3E59D856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17CD298C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4BF8C38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3730833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5F0E6DC8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7968904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751345DA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7F6BAF82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138FD0B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25081B6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58D007A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D582E99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4B007B19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6C7F4DEA" w14:textId="5286C076" w:rsidR="00343166" w:rsidRDefault="003A5C29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  <w:p w14:paraId="6ADCF00F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76D102F4" w14:textId="77777777" w:rsidR="003A5C29" w:rsidRDefault="003A5C29" w:rsidP="00A65125">
            <w:pPr>
              <w:jc w:val="right"/>
              <w:rPr>
                <w:sz w:val="24"/>
                <w:szCs w:val="24"/>
              </w:rPr>
            </w:pPr>
          </w:p>
          <w:p w14:paraId="6AE177B8" w14:textId="77777777" w:rsidR="003A5C29" w:rsidRDefault="003A5C29" w:rsidP="00A65125">
            <w:pPr>
              <w:jc w:val="right"/>
              <w:rPr>
                <w:sz w:val="24"/>
                <w:szCs w:val="24"/>
              </w:rPr>
            </w:pPr>
          </w:p>
          <w:p w14:paraId="5805A334" w14:textId="2CD1522A" w:rsidR="0075405F" w:rsidRDefault="003333FB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</w:t>
            </w:r>
          </w:p>
          <w:p w14:paraId="2EB175AD" w14:textId="2D3A02AC" w:rsidR="00A65125" w:rsidRDefault="00A65125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  <w:p w14:paraId="2E999C2B" w14:textId="75E3808E" w:rsidR="00A65125" w:rsidRDefault="003333FB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65125">
              <w:rPr>
                <w:sz w:val="24"/>
                <w:szCs w:val="24"/>
              </w:rPr>
              <w:t>0</w:t>
            </w:r>
          </w:p>
          <w:p w14:paraId="2C6FB090" w14:textId="6DBBE6E1" w:rsidR="00A65125" w:rsidRDefault="003333FB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14:paraId="3BB7CDC5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4DD08D9B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15F9BE61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2DE3D53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C62F910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2754BF2B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41C716ED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8311F29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77850BF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2BAABBDF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5F5B3594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C65744B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1860804F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7A900893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2E649B1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32E2C84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07F874C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06FD4621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405F071F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105AC72A" w14:textId="569D890A" w:rsidR="00966639" w:rsidRPr="00735CDF" w:rsidRDefault="003A5C29" w:rsidP="00A65125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3160</w:t>
            </w:r>
          </w:p>
          <w:p w14:paraId="096C13C8" w14:textId="3812CBC8" w:rsidR="00966639" w:rsidRPr="009553AA" w:rsidRDefault="003A5C29" w:rsidP="00A65125">
            <w:pPr>
              <w:jc w:val="righ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100</w:t>
            </w:r>
          </w:p>
        </w:tc>
      </w:tr>
    </w:tbl>
    <w:p w14:paraId="2BEDF1AC" w14:textId="77777777" w:rsidR="000F6827" w:rsidRDefault="000F6827"/>
    <w:sectPr w:rsidR="000F682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07955" w14:textId="77777777" w:rsidR="006F4E34" w:rsidRDefault="006F4E34" w:rsidP="00920635">
      <w:pPr>
        <w:spacing w:after="0" w:line="240" w:lineRule="auto"/>
      </w:pPr>
      <w:r>
        <w:separator/>
      </w:r>
    </w:p>
  </w:endnote>
  <w:endnote w:type="continuationSeparator" w:id="0">
    <w:p w14:paraId="5F0DAFAC" w14:textId="77777777" w:rsidR="006F4E34" w:rsidRDefault="006F4E34" w:rsidP="0092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C2AD1" w14:textId="77777777" w:rsidR="00FB55C2" w:rsidRDefault="00B247CE">
    <w:pPr>
      <w:pStyle w:val="Pieddepage"/>
    </w:pPr>
    <w:r>
      <w:t>Clps Brest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8038A" w14:textId="77777777" w:rsidR="006F4E34" w:rsidRDefault="006F4E34" w:rsidP="00920635">
      <w:pPr>
        <w:spacing w:after="0" w:line="240" w:lineRule="auto"/>
      </w:pPr>
      <w:r>
        <w:separator/>
      </w:r>
    </w:p>
  </w:footnote>
  <w:footnote w:type="continuationSeparator" w:id="0">
    <w:p w14:paraId="54095479" w14:textId="77777777" w:rsidR="006F4E34" w:rsidRDefault="006F4E34" w:rsidP="00920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F43C2" w14:textId="77777777" w:rsidR="00920635" w:rsidRDefault="00920635">
    <w:pPr>
      <w:pStyle w:val="En-tte"/>
    </w:pPr>
    <w:r>
      <w:rPr>
        <w:noProof/>
        <w:lang w:eastAsia="fr-FR"/>
      </w:rPr>
      <w:drawing>
        <wp:inline distT="0" distB="0" distL="0" distR="0" wp14:anchorId="64A91EA0" wp14:editId="4708BB76">
          <wp:extent cx="785553" cy="361604"/>
          <wp:effectExtent l="0" t="0" r="0" b="63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lp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553" cy="3616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35"/>
    <w:rsid w:val="0001291E"/>
    <w:rsid w:val="000C0799"/>
    <w:rsid w:val="000F6827"/>
    <w:rsid w:val="0011321A"/>
    <w:rsid w:val="001132FD"/>
    <w:rsid w:val="00175A18"/>
    <w:rsid w:val="001D381E"/>
    <w:rsid w:val="001E2476"/>
    <w:rsid w:val="00205E88"/>
    <w:rsid w:val="00213FF8"/>
    <w:rsid w:val="0022786A"/>
    <w:rsid w:val="00230A71"/>
    <w:rsid w:val="002500AA"/>
    <w:rsid w:val="002E1B82"/>
    <w:rsid w:val="003333FB"/>
    <w:rsid w:val="00343166"/>
    <w:rsid w:val="003818E0"/>
    <w:rsid w:val="003A5C29"/>
    <w:rsid w:val="003B406A"/>
    <w:rsid w:val="003B7A2F"/>
    <w:rsid w:val="004A6EB9"/>
    <w:rsid w:val="00543E0D"/>
    <w:rsid w:val="005E5133"/>
    <w:rsid w:val="006F4E34"/>
    <w:rsid w:val="00735CDF"/>
    <w:rsid w:val="0075405F"/>
    <w:rsid w:val="007762F6"/>
    <w:rsid w:val="00791858"/>
    <w:rsid w:val="007F6FD6"/>
    <w:rsid w:val="00907D79"/>
    <w:rsid w:val="00920635"/>
    <w:rsid w:val="00966639"/>
    <w:rsid w:val="00991131"/>
    <w:rsid w:val="009946C2"/>
    <w:rsid w:val="009D66DD"/>
    <w:rsid w:val="009F3C8B"/>
    <w:rsid w:val="00A16B89"/>
    <w:rsid w:val="00A65125"/>
    <w:rsid w:val="00AC66F7"/>
    <w:rsid w:val="00AC7085"/>
    <w:rsid w:val="00B247CE"/>
    <w:rsid w:val="00B30C7B"/>
    <w:rsid w:val="00B414F8"/>
    <w:rsid w:val="00BB6634"/>
    <w:rsid w:val="00D20A2C"/>
    <w:rsid w:val="00D45367"/>
    <w:rsid w:val="00D61CF9"/>
    <w:rsid w:val="00D77892"/>
    <w:rsid w:val="00E462CA"/>
    <w:rsid w:val="00E72B29"/>
    <w:rsid w:val="00EA1AA9"/>
    <w:rsid w:val="00F1462F"/>
    <w:rsid w:val="00F36675"/>
    <w:rsid w:val="00F93061"/>
    <w:rsid w:val="00FB55C2"/>
    <w:rsid w:val="00FC7A63"/>
    <w:rsid w:val="00FF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C3309F"/>
  <w15:chartTrackingRefBased/>
  <w15:docId w15:val="{A78802DE-FDF8-4DB2-9DCB-1D46B07D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20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0635"/>
  </w:style>
  <w:style w:type="paragraph" w:styleId="Pieddepage">
    <w:name w:val="footer"/>
    <w:basedOn w:val="Normal"/>
    <w:link w:val="Pieddepag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0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8CE88BE4BC704D8624007352FBD192" ma:contentTypeVersion="19" ma:contentTypeDescription="Crée un document." ma:contentTypeScope="" ma:versionID="7b5d77a80d1331dce7aa0acff66a8a9c">
  <xsd:schema xmlns:xsd="http://www.w3.org/2001/XMLSchema" xmlns:xs="http://www.w3.org/2001/XMLSchema" xmlns:p="http://schemas.microsoft.com/office/2006/metadata/properties" xmlns:ns2="e8cca2ad-6724-4e8b-937b-4ea4e374af08" xmlns:ns3="7874593f-2b2d-48f9-918b-ae4fa78a9a3b" targetNamespace="http://schemas.microsoft.com/office/2006/metadata/properties" ma:root="true" ma:fieldsID="5c22ebe26f8f18056cea7de4ca967f45" ns2:_="" ns3:_="">
    <xsd:import namespace="e8cca2ad-6724-4e8b-937b-4ea4e374af08"/>
    <xsd:import namespace="7874593f-2b2d-48f9-918b-ae4fa78a9a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GEFFROYGREGORY" minOccurs="0"/>
                <xsd:element ref="ns2:JAOUENFLORIAN" minOccurs="0"/>
                <xsd:element ref="ns2:MediaServiceObjectDetectorVersions" minOccurs="0"/>
                <xsd:element ref="ns2:Consig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ca2ad-6724-4e8b-937b-4ea4e374af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GEFFROYGREGORY" ma:index="22" nillable="true" ma:displayName="GEFFROY GREGORY" ma:format="Dropdown" ma:list="UserInfo" ma:SharePointGroup="0" ma:internalName="GEFFROYGREGOR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JAOUENFLORIAN" ma:index="23" nillable="true" ma:displayName="JAOUEN FLORIAN" ma:format="Dropdown" ma:list="UserInfo" ma:SharePointGroup="0" ma:internalName="JAOUENFLORIA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Consigne" ma:index="25" nillable="true" ma:displayName="Consigne" ma:description="Pour chaque groupe : à l'issue de la formation, remettre un exemplaire au stagiaire &amp; insérer ici une version complétée et signée " ma:format="Dropdown" ma:internalName="Consign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4593f-2b2d-48f9-918b-ae4fa78a9a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f9650d67-d3fe-4094-857c-abd5e0fe809c}" ma:internalName="TaxCatchAll" ma:showField="CatchAllData" ma:web="7874593f-2b2d-48f9-918b-ae4fa78a9a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4593f-2b2d-48f9-918b-ae4fa78a9a3b" xsi:nil="true"/>
    <Consigne xmlns="e8cca2ad-6724-4e8b-937b-4ea4e374af08" xsi:nil="true"/>
    <JAOUENFLORIAN xmlns="e8cca2ad-6724-4e8b-937b-4ea4e374af08">
      <UserInfo>
        <DisplayName/>
        <AccountId xsi:nil="true"/>
        <AccountType/>
      </UserInfo>
    </JAOUENFLORIAN>
    <GEFFROYGREGORY xmlns="e8cca2ad-6724-4e8b-937b-4ea4e374af08">
      <UserInfo>
        <DisplayName/>
        <AccountId xsi:nil="true"/>
        <AccountType/>
      </UserInfo>
    </GEFFROYGREGORY>
  </documentManagement>
</p:properties>
</file>

<file path=customXml/itemProps1.xml><?xml version="1.0" encoding="utf-8"?>
<ds:datastoreItem xmlns:ds="http://schemas.openxmlformats.org/officeDocument/2006/customXml" ds:itemID="{6BDBF45D-8902-4E3E-A1E4-BC5DA20E71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ca2ad-6724-4e8b-937b-4ea4e374af08"/>
    <ds:schemaRef ds:uri="7874593f-2b2d-48f9-918b-ae4fa78a9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99F198-881C-4BDA-B8FA-620B09B66D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F20207-1759-466C-B5E9-8A52B5881D6F}">
  <ds:schemaRefs>
    <ds:schemaRef ds:uri="http://schemas.microsoft.com/office/2006/metadata/properties"/>
    <ds:schemaRef ds:uri="http://schemas.microsoft.com/office/infopath/2007/PartnerControls"/>
    <ds:schemaRef ds:uri="7874593f-2b2d-48f9-918b-ae4fa78a9a3b"/>
    <ds:schemaRef ds:uri="e8cca2ad-6724-4e8b-937b-4ea4e374af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Pénil</dc:creator>
  <cp:keywords/>
  <dc:description/>
  <cp:lastModifiedBy>jean-paul vallée</cp:lastModifiedBy>
  <cp:revision>9</cp:revision>
  <dcterms:created xsi:type="dcterms:W3CDTF">2023-10-01T22:01:00Z</dcterms:created>
  <dcterms:modified xsi:type="dcterms:W3CDTF">2023-10-01T22:18:00Z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0x010100FC8CE88BE4BC704D8624007352FBD192</vt:lpwstr>
  </property>
</Properties>
</file>