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9F" w:rsidRDefault="007E6324" w:rsidP="007E6324">
      <w:pPr>
        <w:pStyle w:val="ListParagraph"/>
        <w:numPr>
          <w:ilvl w:val="0"/>
          <w:numId w:val="1"/>
        </w:numPr>
      </w:pPr>
      <w:r>
        <w:t>Plaza de Espana on a beautiful day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Plaza de Espana on a beautiful day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Plaza de Espana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Plaza de Espana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Plaza de Espana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Templo de Debod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View from Templo de Debod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View from Templo de Debod, that’s the Royal Palace off to the left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Templo de Debod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 (Royal Palace)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Outside 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Outside 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Outside 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Outside 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Gardens outside 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Catedral de la Almudena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Catedral de la Almudena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Palacio Real &amp; Catedral de la Almudena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Inside Catedral de la Almudena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View of Palacio Real from the other side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Plaza Mayor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Plaza Mayor. Leicester City was in town for a Champions League with Atletico, and their fan base had pretty much taken over most of the plaza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Plaza Mayor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Puerta del Sol</w:t>
      </w:r>
      <w:r w:rsidR="00282A9E">
        <w:t xml:space="preserve"> (“Door of the sun”)</w:t>
      </w:r>
    </w:p>
    <w:p w:rsidR="007E6324" w:rsidRDefault="007E6324" w:rsidP="007E6324">
      <w:pPr>
        <w:pStyle w:val="ListParagraph"/>
        <w:numPr>
          <w:ilvl w:val="0"/>
          <w:numId w:val="1"/>
        </w:numPr>
      </w:pPr>
      <w:r>
        <w:t>Puerta del Sol</w:t>
      </w:r>
    </w:p>
    <w:p w:rsidR="007E6324" w:rsidRDefault="00282A9E" w:rsidP="00282A9E">
      <w:pPr>
        <w:pStyle w:val="ListParagraph"/>
        <w:numPr>
          <w:ilvl w:val="0"/>
          <w:numId w:val="1"/>
        </w:numPr>
      </w:pPr>
      <w:r>
        <w:t>Puerta del Sol with one of the Holy Week parades passing through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Puerta del Sol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Puerta del Sol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lastRenderedPageBreak/>
        <w:t>.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Royal Botanical Gardens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Crystal Palace at Parque del Retiro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Crystal Palace at Parque del Retiro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Retiro. Lots of ducks and turtles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Retiro. Some turtles sunbathing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Retiro. Lots of people out in rowboats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Retiro. Lots of people out in rowboats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.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.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Some of my favorites from the Museo Nacional del Prado. One of the best museums I have been to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Some of my favorites from the Museo Nacional del Prado. One of the best museums I have been to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Some of my favorites from the Museo Nacional del Prado. One of the best museums I have been to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Some of my favorites from the Museo Nacional del Prado. One of the best museums I have been to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Some of my favorites from the Museo Nacional del Prado. This is Parque del Retiro where I was just at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Some of my favorites from the Museo Nacional del Prado. One of the best museums I have been to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Some of my favorites from the Museo Nacional del Prado. One of the best museums I have been to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San Jeronimo el Real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Parque del Retiro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The Madrid Train Station is also a turtle sanctuary, pretty cool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Madrid Train Station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Some more Holy Week events at Puerta del Sol on Good Friday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lastRenderedPageBreak/>
        <w:t>Good Friday parade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Good Friday parade</w:t>
      </w:r>
    </w:p>
    <w:p w:rsidR="00282A9E" w:rsidRDefault="00282A9E" w:rsidP="00282A9E">
      <w:pPr>
        <w:pStyle w:val="ListParagraph"/>
        <w:numPr>
          <w:ilvl w:val="0"/>
          <w:numId w:val="1"/>
        </w:numPr>
      </w:pPr>
      <w:r>
        <w:t>Good Friday parade</w:t>
      </w:r>
    </w:p>
    <w:sectPr w:rsidR="00282A9E" w:rsidSect="008E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1E4" w:rsidRDefault="005441E4" w:rsidP="00282A9E">
      <w:pPr>
        <w:spacing w:after="0" w:line="240" w:lineRule="auto"/>
      </w:pPr>
      <w:r>
        <w:separator/>
      </w:r>
    </w:p>
  </w:endnote>
  <w:endnote w:type="continuationSeparator" w:id="1">
    <w:p w:rsidR="005441E4" w:rsidRDefault="005441E4" w:rsidP="0028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1E4" w:rsidRDefault="005441E4" w:rsidP="00282A9E">
      <w:pPr>
        <w:spacing w:after="0" w:line="240" w:lineRule="auto"/>
      </w:pPr>
      <w:r>
        <w:separator/>
      </w:r>
    </w:p>
  </w:footnote>
  <w:footnote w:type="continuationSeparator" w:id="1">
    <w:p w:rsidR="005441E4" w:rsidRDefault="005441E4" w:rsidP="0028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26479"/>
    <w:multiLevelType w:val="hybridMultilevel"/>
    <w:tmpl w:val="930E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43E7"/>
    <w:rsid w:val="00282A9E"/>
    <w:rsid w:val="005441E4"/>
    <w:rsid w:val="007E6324"/>
    <w:rsid w:val="008E629F"/>
    <w:rsid w:val="00E8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3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A9E"/>
  </w:style>
  <w:style w:type="paragraph" w:styleId="Footer">
    <w:name w:val="footer"/>
    <w:basedOn w:val="Normal"/>
    <w:link w:val="FooterChar"/>
    <w:uiPriority w:val="99"/>
    <w:semiHidden/>
    <w:unhideWhenUsed/>
    <w:rsid w:val="0028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A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2017-04-24T10:21:00Z</dcterms:created>
  <dcterms:modified xsi:type="dcterms:W3CDTF">2017-04-24T10:44:00Z</dcterms:modified>
</cp:coreProperties>
</file>