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9F" w:rsidRDefault="00EC6E3E" w:rsidP="00D67C89">
      <w:pPr>
        <w:pStyle w:val="ListParagraph"/>
        <w:numPr>
          <w:ilvl w:val="0"/>
          <w:numId w:val="1"/>
        </w:numPr>
      </w:pPr>
      <w:r>
        <w:t>This old town section of Toledo was built right at the bend in the river up on a high hill. The streets had a lot of varying terrain. The building with the towers is the Alcazar de Toledo, the former royal palace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A little fishing going on down in the river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The city is situated in a really beautiful spot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D67C89">
      <w:pPr>
        <w:pStyle w:val="ListParagraph"/>
        <w:numPr>
          <w:ilvl w:val="0"/>
          <w:numId w:val="1"/>
        </w:numPr>
      </w:pPr>
      <w:r>
        <w:t>Crossing the bridge to get to the city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Crossing the bridge to get to the city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Plenty of good views from Toledo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Plenty of good views from Toledo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Plenty of good views from Toledo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Plenty of good views from Toledo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proofErr w:type="spellStart"/>
      <w:r>
        <w:t>Museo</w:t>
      </w:r>
      <w:proofErr w:type="spellEnd"/>
      <w:r>
        <w:t xml:space="preserve"> de Santa Cruz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Alcazar de Toledo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Looking across the river valley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Alcazar de Toledo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.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Inside the Alcazar de Toledo. A large portion of it was turned into a military museum, and we could also still explore some of the old royal quarters. This is a courtyard up on the third level</w:t>
      </w:r>
    </w:p>
    <w:p w:rsidR="00EC6E3E" w:rsidRDefault="00EC6E3E" w:rsidP="00EC6E3E">
      <w:pPr>
        <w:pStyle w:val="ListParagraph"/>
        <w:numPr>
          <w:ilvl w:val="0"/>
          <w:numId w:val="1"/>
        </w:numPr>
      </w:pPr>
      <w:r>
        <w:t>Patio up at the Alcazar de Toledo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Patio up at the Alcazar de Toledo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Patio up at the Alcazar de Toledo</w:t>
      </w:r>
    </w:p>
    <w:p w:rsidR="00CF494D" w:rsidRDefault="00CF494D" w:rsidP="00EC6E3E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EC6E3E">
      <w:pPr>
        <w:pStyle w:val="ListParagraph"/>
        <w:numPr>
          <w:ilvl w:val="0"/>
          <w:numId w:val="1"/>
        </w:numPr>
      </w:pPr>
      <w:r>
        <w:t>Entrance to the Toledo Cathedral</w:t>
      </w:r>
    </w:p>
    <w:p w:rsidR="00CF494D" w:rsidRDefault="00CF494D" w:rsidP="00EC6E3E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Cathedral. This is one of the many intricate designs on the wooden seats inside the gated altar area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lastRenderedPageBreak/>
        <w:t>Toledo Cathedral. This room had all of the portraits of the archbishops of Toledo through the years. It was called the “Chapterhouse”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Cathedral. This room had all of the portraits of the archbishops of Toledo through the years. It was called the “Chapterhouse”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Toledo Cathedral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.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proofErr w:type="spellStart"/>
      <w:r>
        <w:t>Monasterio</w:t>
      </w:r>
      <w:proofErr w:type="spellEnd"/>
      <w:r>
        <w:t xml:space="preserve"> de San Juan. A nice orange tree in the middle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proofErr w:type="spellStart"/>
      <w:r>
        <w:t>Monasterio</w:t>
      </w:r>
      <w:proofErr w:type="spellEnd"/>
      <w:r>
        <w:t xml:space="preserve"> de San Juan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proofErr w:type="spellStart"/>
      <w:r>
        <w:t>Monasterio</w:t>
      </w:r>
      <w:proofErr w:type="spellEnd"/>
      <w:r>
        <w:t xml:space="preserve"> de San Juan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proofErr w:type="spellStart"/>
      <w:r>
        <w:t>Monasterio</w:t>
      </w:r>
      <w:proofErr w:type="spellEnd"/>
      <w:r>
        <w:t xml:space="preserve"> de San Juan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proofErr w:type="spellStart"/>
      <w:r>
        <w:t>Monasterio</w:t>
      </w:r>
      <w:proofErr w:type="spellEnd"/>
      <w:r>
        <w:t xml:space="preserve"> de San Juan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proofErr w:type="spellStart"/>
      <w:r>
        <w:t>Monasterio</w:t>
      </w:r>
      <w:proofErr w:type="spellEnd"/>
      <w:r>
        <w:t xml:space="preserve"> de San Juan. Very intricate design on the ceiling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Cathedral de San Juan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Cathedral de San Juan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.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Hiking up the side of the river opposite the town to get a nice view through the valley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Hiking up the side of the river opposite the town to get a nice view through the valley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Old Town Toledo and the river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Old Town Toledo and the river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A great view through the river valley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.</w:t>
      </w:r>
    </w:p>
    <w:p w:rsidR="00CF494D" w:rsidRDefault="00CF494D" w:rsidP="00CF494D">
      <w:pPr>
        <w:pStyle w:val="ListParagraph"/>
        <w:numPr>
          <w:ilvl w:val="0"/>
          <w:numId w:val="1"/>
        </w:numPr>
      </w:pPr>
      <w:r>
        <w:t>.</w:t>
      </w:r>
    </w:p>
    <w:sectPr w:rsidR="00CF494D" w:rsidSect="008E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A5EB0"/>
    <w:multiLevelType w:val="hybridMultilevel"/>
    <w:tmpl w:val="C050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7C89"/>
    <w:rsid w:val="008E629F"/>
    <w:rsid w:val="00992F71"/>
    <w:rsid w:val="00CF494D"/>
    <w:rsid w:val="00D67C89"/>
    <w:rsid w:val="00EC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2017-04-24T13:03:00Z</dcterms:created>
  <dcterms:modified xsi:type="dcterms:W3CDTF">2017-04-24T13:24:00Z</dcterms:modified>
</cp:coreProperties>
</file>