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2746" w14:textId="77777777" w:rsidR="00224ABB" w:rsidRDefault="00000000">
      <w:pPr>
        <w:pStyle w:val="Nagwek1"/>
      </w:pPr>
      <w:r>
        <w:t>9. Przepływ danych -- dwa przyciski Panelu</w:t>
      </w:r>
    </w:p>
    <w:p w14:paraId="4F23783A" w14:textId="77777777" w:rsidR="00224ABB" w:rsidRDefault="00224ABB">
      <w:pPr>
        <w:pBdr>
          <w:bottom w:val="single" w:sz="6" w:space="1" w:color="5B2C8D"/>
        </w:pBdr>
        <w:spacing w:after="120"/>
      </w:pPr>
    </w:p>
    <w:p w14:paraId="1EC83412" w14:textId="77777777" w:rsidR="00224ABB" w:rsidRDefault="00000000">
      <w:pPr>
        <w:spacing w:after="120"/>
        <w:jc w:val="both"/>
      </w:pPr>
      <w:r>
        <w:rPr>
          <w:color w:val="333333"/>
        </w:rPr>
        <w:t xml:space="preserve">Ten rozdział opisuje szczegółowo co się dzieje w systemie od momentu naciśnięcia każdego z dwóch przycisków na arkuszu Panel. Każda akcja jest opisana na poziomie warstwy technicznej (VBA,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>, Power Query, Claude API) z dokładną kolejnością operacji i lokalizacją danych wejściowych/wyjściowych.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4ABB" w14:paraId="0091B3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8258B4" w14:textId="77777777" w:rsidR="00224ABB" w:rsidRDefault="00000000">
            <w:r>
              <w:rPr>
                <w:color w:val="1A365D"/>
                <w:sz w:val="19"/>
                <w:szCs w:val="19"/>
              </w:rPr>
              <w:t xml:space="preserve">Kluczowa zasada: oba przyciski wymagają otwartego pliku UEK_Baraniecki_2026.xlsm. </w:t>
            </w:r>
            <w:proofErr w:type="spellStart"/>
            <w:r>
              <w:rPr>
                <w:color w:val="1A365D"/>
                <w:sz w:val="19"/>
                <w:szCs w:val="19"/>
              </w:rPr>
              <w:t>Python</w:t>
            </w:r>
            <w:proofErr w:type="spellEnd"/>
            <w:r>
              <w:rPr>
                <w:color w:val="1A365D"/>
                <w:sz w:val="19"/>
                <w:szCs w:val="19"/>
              </w:rPr>
              <w:t xml:space="preserve"> łączy się z Excelem przez </w:t>
            </w:r>
            <w:proofErr w:type="spellStart"/>
            <w:r>
              <w:rPr>
                <w:color w:val="1A365D"/>
                <w:sz w:val="19"/>
                <w:szCs w:val="19"/>
              </w:rPr>
              <w:t>xlwings</w:t>
            </w:r>
            <w:proofErr w:type="spellEnd"/>
            <w:r>
              <w:rPr>
                <w:color w:val="1A365D"/>
                <w:sz w:val="19"/>
                <w:szCs w:val="19"/>
              </w:rPr>
              <w:t xml:space="preserve"> (aktywna instancja) -- plik musi być widoczny w systemie.</w:t>
            </w:r>
          </w:p>
        </w:tc>
      </w:tr>
    </w:tbl>
    <w:p w14:paraId="70AAB095" w14:textId="77777777" w:rsidR="00224ABB" w:rsidRDefault="00000000">
      <w:pPr>
        <w:pStyle w:val="Nagwek2"/>
      </w:pPr>
      <w:r>
        <w:t xml:space="preserve">9.1  Przycisk </w:t>
      </w:r>
      <w:proofErr w:type="spellStart"/>
      <w:r>
        <w:t>Odswierz</w:t>
      </w:r>
      <w:proofErr w:type="spellEnd"/>
      <w:r>
        <w:t xml:space="preserve"> dane -&gt; </w:t>
      </w:r>
      <w:proofErr w:type="spellStart"/>
      <w:r>
        <w:t>OdswierzDane</w:t>
      </w:r>
      <w:proofErr w:type="spellEnd"/>
      <w:r>
        <w:t>()</w:t>
      </w:r>
    </w:p>
    <w:p w14:paraId="5F4540EB" w14:textId="77777777" w:rsidR="00224ABB" w:rsidRDefault="00000000">
      <w:pPr>
        <w:spacing w:after="120"/>
        <w:jc w:val="both"/>
      </w:pPr>
      <w:r>
        <w:rPr>
          <w:color w:val="333333"/>
        </w:rPr>
        <w:t xml:space="preserve">Naciśnięcie przycisku uruchamia dwuetapowy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: (1) pobranie świeżych danych z zewnętrznych źródeł przez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, (2) odświeżenie modelu danych w Power Query i Power </w:t>
      </w:r>
      <w:proofErr w:type="spellStart"/>
      <w:r>
        <w:rPr>
          <w:color w:val="333333"/>
        </w:rPr>
        <w:t>Pivot</w:t>
      </w:r>
      <w:proofErr w:type="spellEnd"/>
      <w:r>
        <w:rPr>
          <w:color w:val="333333"/>
        </w:rPr>
        <w:t>.</w:t>
      </w:r>
    </w:p>
    <w:p w14:paraId="7ED8618A" w14:textId="77777777" w:rsidR="00224AB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F772AF" wp14:editId="77F79610">
            <wp:extent cx="7400925" cy="74104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FA18" w14:textId="77777777" w:rsidR="00224AB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Diagram 6: </w:t>
      </w:r>
      <w:proofErr w:type="spellStart"/>
      <w:r>
        <w:rPr>
          <w:i/>
          <w:iCs/>
          <w:color w:val="555555"/>
          <w:sz w:val="18"/>
          <w:szCs w:val="18"/>
        </w:rPr>
        <w:t>Szczegolowy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przeplyw</w:t>
      </w:r>
      <w:proofErr w:type="spellEnd"/>
      <w:r>
        <w:rPr>
          <w:i/>
          <w:iCs/>
          <w:color w:val="555555"/>
          <w:sz w:val="18"/>
          <w:szCs w:val="18"/>
        </w:rPr>
        <w:t xml:space="preserve"> danych po </w:t>
      </w:r>
      <w:proofErr w:type="spellStart"/>
      <w:r>
        <w:rPr>
          <w:i/>
          <w:iCs/>
          <w:color w:val="555555"/>
          <w:sz w:val="18"/>
          <w:szCs w:val="18"/>
        </w:rPr>
        <w:t>nacisnieciu</w:t>
      </w:r>
      <w:proofErr w:type="spellEnd"/>
      <w:r>
        <w:rPr>
          <w:i/>
          <w:iCs/>
          <w:color w:val="555555"/>
          <w:sz w:val="18"/>
          <w:szCs w:val="18"/>
        </w:rPr>
        <w:t xml:space="preserve"> przycisku </w:t>
      </w:r>
      <w:proofErr w:type="spellStart"/>
      <w:r>
        <w:rPr>
          <w:i/>
          <w:iCs/>
          <w:color w:val="555555"/>
          <w:sz w:val="18"/>
          <w:szCs w:val="18"/>
        </w:rPr>
        <w:t>Odswiez</w:t>
      </w:r>
      <w:proofErr w:type="spellEnd"/>
      <w:r>
        <w:rPr>
          <w:i/>
          <w:iCs/>
          <w:color w:val="555555"/>
          <w:sz w:val="18"/>
          <w:szCs w:val="18"/>
        </w:rPr>
        <w:t xml:space="preserve"> dane</w:t>
      </w:r>
    </w:p>
    <w:p w14:paraId="2EE15A70" w14:textId="77777777" w:rsidR="00224ABB" w:rsidRDefault="00000000">
      <w:pPr>
        <w:spacing w:before="200" w:after="80"/>
      </w:pPr>
      <w:r>
        <w:rPr>
          <w:b/>
          <w:bCs/>
          <w:color w:val="5B2C8D"/>
          <w:sz w:val="22"/>
          <w:szCs w:val="22"/>
        </w:rPr>
        <w:t>Tabela kroków -- Odśwież dane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3000"/>
        <w:gridCol w:w="4026"/>
      </w:tblGrid>
      <w:tr w:rsidR="00224ABB" w14:paraId="2F17C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4DDC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BC3A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Warstwa</w:t>
            </w:r>
          </w:p>
        </w:tc>
        <w:tc>
          <w:tcPr>
            <w:tcW w:w="30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C59A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Akcja</w:t>
            </w:r>
          </w:p>
        </w:tc>
        <w:tc>
          <w:tcPr>
            <w:tcW w:w="4026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7830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Szczegół techniczny</w:t>
            </w:r>
          </w:p>
        </w:tc>
      </w:tr>
      <w:tr w:rsidR="00224ABB" w14:paraId="0F95C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D1750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42BB0" w14:textId="77777777" w:rsidR="00224ABB" w:rsidRDefault="00000000">
            <w:r>
              <w:rPr>
                <w:b/>
                <w:bCs/>
                <w:color w:val="833C00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CA752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Status → żółty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BF152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C17 ← "Pobieranie danych zewnętrznych..." · kolor RGB(255,235,156) · </w:t>
            </w:r>
            <w:proofErr w:type="spellStart"/>
            <w:r>
              <w:rPr>
                <w:color w:val="444444"/>
                <w:sz w:val="17"/>
                <w:szCs w:val="17"/>
              </w:rPr>
              <w:t>DoEvents</w:t>
            </w:r>
            <w:proofErr w:type="spellEnd"/>
          </w:p>
        </w:tc>
      </w:tr>
      <w:tr w:rsidR="00224ABB" w14:paraId="6192E4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481E6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860D2" w14:textId="77777777" w:rsidR="00224ABB" w:rsidRDefault="00000000">
            <w:r>
              <w:rPr>
                <w:b/>
                <w:bCs/>
                <w:color w:val="833C00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73353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 xml:space="preserve">Wywołanie </w:t>
            </w:r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8EB98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WScript.Shell.Run</w:t>
            </w:r>
            <w:proofErr w:type="spellEnd"/>
            <w:r>
              <w:rPr>
                <w:color w:val="444444"/>
                <w:sz w:val="17"/>
                <w:szCs w:val="17"/>
              </w:rPr>
              <w:t>("</w:t>
            </w:r>
            <w:proofErr w:type="spellStart"/>
            <w:r>
              <w:rPr>
                <w:color w:val="444444"/>
                <w:sz w:val="17"/>
                <w:szCs w:val="17"/>
              </w:rPr>
              <w:t>cmd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/c </w:t>
            </w:r>
            <w:proofErr w:type="spellStart"/>
            <w:r>
              <w:rPr>
                <w:color w:val="444444"/>
                <w:sz w:val="17"/>
                <w:szCs w:val="17"/>
              </w:rPr>
              <w:t>python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pobierz_dane.py", 1, True) · czeka na zakończenie (True)</w:t>
            </w:r>
          </w:p>
        </w:tc>
      </w:tr>
      <w:tr w:rsidR="00224ABB" w14:paraId="3A4A47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3017D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CF88B" w14:textId="77777777" w:rsidR="00224ABB" w:rsidRDefault="00000000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M1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7C810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NBP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2BFF1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7 zapytań rocznych (2020-2026) · </w:t>
            </w:r>
            <w:proofErr w:type="spellStart"/>
            <w:r>
              <w:rPr>
                <w:color w:val="444444"/>
                <w:sz w:val="17"/>
                <w:szCs w:val="17"/>
              </w:rPr>
              <w:t>urllib.request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444444"/>
                <w:sz w:val="17"/>
                <w:szCs w:val="17"/>
              </w:rPr>
              <w:t>json.loads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zapis: nbp_usd_2020_2026.csv + nbp_eur_2020_2026.csv</w:t>
            </w:r>
          </w:p>
        </w:tc>
      </w:tr>
      <w:tr w:rsidR="00224ABB" w14:paraId="67E365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47FF1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D2E64" w14:textId="77777777" w:rsidR="00224ABB" w:rsidRDefault="00000000">
            <w:proofErr w:type="spellStart"/>
            <w:r>
              <w:rPr>
                <w:b/>
                <w:bCs/>
                <w:color w:val="107C41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107C41"/>
                <w:sz w:val="18"/>
                <w:szCs w:val="18"/>
              </w:rPr>
              <w:t xml:space="preserve"> M2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9BD79" w14:textId="77777777" w:rsidR="00224ABB" w:rsidRDefault="00000000"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yfinance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GPW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68A46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yf.download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(JSW.WA, KGH.WA, PKN.WA) · </w:t>
            </w:r>
            <w:proofErr w:type="spellStart"/>
            <w:r>
              <w:rPr>
                <w:color w:val="444444"/>
                <w:sz w:val="17"/>
                <w:szCs w:val="17"/>
              </w:rPr>
              <w:t>auto_adjust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=True · kolumna Close → Data + </w:t>
            </w:r>
            <w:proofErr w:type="spellStart"/>
            <w:r>
              <w:rPr>
                <w:color w:val="444444"/>
                <w:sz w:val="17"/>
                <w:szCs w:val="17"/>
              </w:rPr>
              <w:t>ticker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zapis: jsw_d.csv, kghm_d.csv, pkn_d.csv</w:t>
            </w:r>
          </w:p>
        </w:tc>
      </w:tr>
      <w:tr w:rsidR="00224ABB" w14:paraId="28D929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C1FC1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AEBCE" w14:textId="77777777" w:rsidR="00224ABB" w:rsidRDefault="00000000">
            <w:proofErr w:type="spellStart"/>
            <w:r>
              <w:rPr>
                <w:b/>
                <w:bCs/>
                <w:color w:val="E67E22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E67E22"/>
                <w:sz w:val="18"/>
                <w:szCs w:val="18"/>
              </w:rPr>
              <w:t xml:space="preserve"> M3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51C9E" w14:textId="77777777" w:rsidR="00224ABB" w:rsidRDefault="00000000"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Stooq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7D0FB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urllib.request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URL z API </w:t>
            </w:r>
            <w:proofErr w:type="spellStart"/>
            <w:r>
              <w:rPr>
                <w:color w:val="444444"/>
                <w:sz w:val="17"/>
                <w:szCs w:val="17"/>
              </w:rPr>
              <w:t>key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444444"/>
                <w:sz w:val="17"/>
                <w:szCs w:val="17"/>
              </w:rPr>
              <w:t>parse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CSV · Data + Zamkniecie → zapis: wig20_d.csv</w:t>
            </w:r>
          </w:p>
        </w:tc>
      </w:tr>
      <w:tr w:rsidR="00224ABB" w14:paraId="73441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9875D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AC44B" w14:textId="77777777" w:rsidR="00224ABB" w:rsidRDefault="00000000">
            <w:proofErr w:type="spellStart"/>
            <w:r>
              <w:rPr>
                <w:b/>
                <w:bCs/>
                <w:color w:val="833C00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92BFE" w14:textId="77777777" w:rsidR="00224ABB" w:rsidRDefault="00000000"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exitCode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→ VBA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97256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sys.exit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(0) jeśli brak błędów · </w:t>
            </w:r>
            <w:proofErr w:type="spellStart"/>
            <w:r>
              <w:rPr>
                <w:color w:val="444444"/>
                <w:sz w:val="17"/>
                <w:szCs w:val="17"/>
              </w:rPr>
              <w:t>sys.exit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(1) przy błędzie → VBA sprawdza </w:t>
            </w:r>
            <w:proofErr w:type="spellStart"/>
            <w:r>
              <w:rPr>
                <w:color w:val="444444"/>
                <w:sz w:val="17"/>
                <w:szCs w:val="17"/>
              </w:rPr>
              <w:t>exitCode</w:t>
            </w:r>
            <w:proofErr w:type="spellEnd"/>
          </w:p>
        </w:tc>
      </w:tr>
      <w:tr w:rsidR="00224ABB" w14:paraId="08721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0DEE2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3539B" w14:textId="77777777" w:rsidR="00224ABB" w:rsidRDefault="00000000">
            <w:r>
              <w:rPr>
                <w:b/>
                <w:bCs/>
                <w:color w:val="833C00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B0A12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Status → żółty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E272F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C17 ← "Trwa odświeżanie Power Query..." · </w:t>
            </w:r>
            <w:proofErr w:type="spellStart"/>
            <w:r>
              <w:rPr>
                <w:color w:val="444444"/>
                <w:sz w:val="17"/>
                <w:szCs w:val="17"/>
              </w:rPr>
              <w:t>ThisWorkbook.RefreshAll</w:t>
            </w:r>
            <w:proofErr w:type="spellEnd"/>
          </w:p>
        </w:tc>
      </w:tr>
      <w:tr w:rsidR="00224ABB" w14:paraId="4D3150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BDE88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4D808" w14:textId="77777777" w:rsidR="00224ABB" w:rsidRDefault="00000000">
            <w:r>
              <w:rPr>
                <w:b/>
                <w:bCs/>
                <w:color w:val="2E75B6"/>
                <w:sz w:val="18"/>
                <w:szCs w:val="18"/>
              </w:rPr>
              <w:t>Power 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6F78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Odczyt CSV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109C9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9 zapytań odczytuje pliki z </w:t>
            </w:r>
            <w:proofErr w:type="spellStart"/>
            <w:r>
              <w:rPr>
                <w:color w:val="444444"/>
                <w:sz w:val="17"/>
                <w:szCs w:val="17"/>
              </w:rPr>
              <w:t>FolderCSV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444444"/>
                <w:sz w:val="17"/>
                <w:szCs w:val="17"/>
              </w:rPr>
              <w:t>ReplaceValue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(".",",") · </w:t>
            </w:r>
            <w:proofErr w:type="spellStart"/>
            <w:r>
              <w:rPr>
                <w:color w:val="444444"/>
                <w:sz w:val="17"/>
                <w:szCs w:val="17"/>
              </w:rPr>
              <w:t>TransformColumnTypes</w:t>
            </w:r>
            <w:proofErr w:type="spellEnd"/>
          </w:p>
        </w:tc>
      </w:tr>
      <w:tr w:rsidR="00224ABB" w14:paraId="1A4D65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91D5B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826CB" w14:textId="77777777" w:rsidR="00224ABB" w:rsidRDefault="00000000">
            <w:r>
              <w:rPr>
                <w:b/>
                <w:bCs/>
                <w:color w:val="2E75B6"/>
                <w:sz w:val="18"/>
                <w:szCs w:val="18"/>
              </w:rPr>
              <w:t>Power 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5019B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Scalanie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B5234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Table.NestedJoin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444444"/>
                <w:sz w:val="17"/>
                <w:szCs w:val="17"/>
              </w:rPr>
              <w:t>Left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Outer) na Data · </w:t>
            </w:r>
            <w:proofErr w:type="spellStart"/>
            <w:r>
              <w:rPr>
                <w:color w:val="444444"/>
                <w:sz w:val="17"/>
                <w:szCs w:val="17"/>
              </w:rPr>
              <w:t>ExpandTableColumn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444444"/>
                <w:sz w:val="17"/>
                <w:szCs w:val="17"/>
              </w:rPr>
              <w:t>FillDown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dla VIX i GPR (LOCF)</w:t>
            </w:r>
          </w:p>
        </w:tc>
      </w:tr>
      <w:tr w:rsidR="00224ABB" w14:paraId="7353F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A9CDE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0BD9A" w14:textId="77777777" w:rsidR="00224ABB" w:rsidRDefault="00000000">
            <w:r>
              <w:rPr>
                <w:b/>
                <w:bCs/>
                <w:color w:val="C00000"/>
                <w:sz w:val="18"/>
                <w:szCs w:val="18"/>
              </w:rPr>
              <w:t>Power 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68553" w14:textId="77777777" w:rsidR="00224ABB" w:rsidRDefault="00000000"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qry_MASTER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5ACD2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~1600 wierszy · 11 kolumn · Data, USD_PLN, EUR_PLN, WIG20, JSW, KGHM, PKN, VIX, GPR, GPRC_POL, </w:t>
            </w:r>
            <w:proofErr w:type="spellStart"/>
            <w:r>
              <w:rPr>
                <w:color w:val="444444"/>
                <w:sz w:val="17"/>
                <w:szCs w:val="17"/>
              </w:rPr>
              <w:t>Komentarz_AI</w:t>
            </w:r>
            <w:proofErr w:type="spellEnd"/>
          </w:p>
        </w:tc>
      </w:tr>
      <w:tr w:rsidR="00224ABB" w14:paraId="7270E9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13647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C42E6" w14:textId="77777777" w:rsidR="00224ABB" w:rsidRDefault="00000000">
            <w:r>
              <w:rPr>
                <w:b/>
                <w:bCs/>
                <w:color w:val="833C00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F23D5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Licznik 18s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E77A5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Pętla For i = 1 To 18 · C17 ← "Trwa odświeżanie... (N/18s)" · </w:t>
            </w:r>
            <w:proofErr w:type="spellStart"/>
            <w:r>
              <w:rPr>
                <w:color w:val="444444"/>
                <w:sz w:val="17"/>
                <w:szCs w:val="17"/>
              </w:rPr>
              <w:t>Wait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1000ms</w:t>
            </w:r>
          </w:p>
        </w:tc>
      </w:tr>
      <w:tr w:rsidR="00224ABB" w14:paraId="4A774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A3182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A4C54" w14:textId="77777777" w:rsidR="00224ABB" w:rsidRDefault="00000000">
            <w:r>
              <w:rPr>
                <w:b/>
                <w:bCs/>
                <w:color w:val="107C41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EEEFC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Status → zielony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3036D" w14:textId="77777777" w:rsidR="00224ABB" w:rsidRDefault="00000000">
            <w:r>
              <w:rPr>
                <w:color w:val="444444"/>
                <w:sz w:val="17"/>
                <w:szCs w:val="17"/>
              </w:rPr>
              <w:t>C14 ← Format(</w:t>
            </w:r>
            <w:proofErr w:type="spellStart"/>
            <w:r>
              <w:rPr>
                <w:color w:val="444444"/>
                <w:sz w:val="17"/>
                <w:szCs w:val="17"/>
              </w:rPr>
              <w:t>Now</w:t>
            </w:r>
            <w:proofErr w:type="spellEnd"/>
            <w:r>
              <w:rPr>
                <w:color w:val="444444"/>
                <w:sz w:val="17"/>
                <w:szCs w:val="17"/>
              </w:rPr>
              <w:t>()) · C17 ← "OK -- dane odświeżone" · kolor RGB(198,239,206)</w:t>
            </w:r>
          </w:p>
        </w:tc>
      </w:tr>
    </w:tbl>
    <w:p w14:paraId="5D65C1E4" w14:textId="77777777" w:rsidR="00224ABB" w:rsidRDefault="00000000">
      <w:pPr>
        <w:spacing w:after="120"/>
        <w:jc w:val="both"/>
      </w:pPr>
      <w:r>
        <w:rPr>
          <w:i/>
          <w:iCs/>
          <w:color w:val="666666"/>
        </w:rPr>
        <w:t xml:space="preserve">Czas wykonania: pobierz_dane.py ~60-90 sekund (zależy od szybkości </w:t>
      </w:r>
      <w:proofErr w:type="spellStart"/>
      <w:r>
        <w:rPr>
          <w:i/>
          <w:iCs/>
          <w:color w:val="666666"/>
        </w:rPr>
        <w:t>internetu</w:t>
      </w:r>
      <w:proofErr w:type="spellEnd"/>
      <w:r>
        <w:rPr>
          <w:i/>
          <w:iCs/>
          <w:color w:val="666666"/>
        </w:rPr>
        <w:t xml:space="preserve"> i odpowiedzi API) + </w:t>
      </w:r>
      <w:proofErr w:type="spellStart"/>
      <w:r>
        <w:rPr>
          <w:i/>
          <w:iCs/>
          <w:color w:val="666666"/>
        </w:rPr>
        <w:t>RefreshAll</w:t>
      </w:r>
      <w:proofErr w:type="spellEnd"/>
      <w:r>
        <w:rPr>
          <w:i/>
          <w:iCs/>
          <w:color w:val="666666"/>
        </w:rPr>
        <w:t xml:space="preserve"> ~15-20 sekund. Łącznie ~80-110 sekund.</w:t>
      </w:r>
    </w:p>
    <w:p w14:paraId="23CC3959" w14:textId="77777777" w:rsidR="00224ABB" w:rsidRDefault="00000000">
      <w:pPr>
        <w:pageBreakBefore/>
      </w:pPr>
      <w:r>
        <w:lastRenderedPageBreak/>
        <w:br/>
      </w:r>
    </w:p>
    <w:p w14:paraId="6CC0C5EC" w14:textId="77777777" w:rsidR="00224ABB" w:rsidRDefault="00000000">
      <w:pPr>
        <w:pStyle w:val="Nagwek2"/>
      </w:pPr>
      <w:r>
        <w:t xml:space="preserve">9.2  Przycisk Generuj komentarz AI -&gt; </w:t>
      </w:r>
      <w:proofErr w:type="spellStart"/>
      <w:r>
        <w:t>GenerujKomentarzAI</w:t>
      </w:r>
      <w:proofErr w:type="spellEnd"/>
      <w:r>
        <w:t>()</w:t>
      </w:r>
    </w:p>
    <w:p w14:paraId="3A75F096" w14:textId="77777777" w:rsidR="00224ABB" w:rsidRDefault="00000000">
      <w:pPr>
        <w:spacing w:after="120"/>
        <w:jc w:val="both"/>
      </w:pPr>
      <w:r>
        <w:rPr>
          <w:color w:val="333333"/>
        </w:rPr>
        <w:t xml:space="preserve">Naciśnięcie przycisku uruchamia skrypt silesiapulse_ai.py, który łączy się z otwartym Excelem przez </w:t>
      </w:r>
      <w:proofErr w:type="spellStart"/>
      <w:r>
        <w:rPr>
          <w:color w:val="333333"/>
        </w:rPr>
        <w:t>xlwings</w:t>
      </w:r>
      <w:proofErr w:type="spellEnd"/>
      <w:r>
        <w:rPr>
          <w:color w:val="333333"/>
        </w:rPr>
        <w:t xml:space="preserve">, pobiera dane z </w:t>
      </w:r>
      <w:proofErr w:type="spellStart"/>
      <w:r>
        <w:rPr>
          <w:color w:val="333333"/>
        </w:rPr>
        <w:t>qry_MASTER</w:t>
      </w:r>
      <w:proofErr w:type="spellEnd"/>
      <w:r>
        <w:rPr>
          <w:color w:val="333333"/>
        </w:rPr>
        <w:t xml:space="preserve"> i generuje dwa rodzaje komentarzy: zbiorczy (dla </w:t>
      </w:r>
      <w:proofErr w:type="spellStart"/>
      <w:r>
        <w:rPr>
          <w:color w:val="333333"/>
        </w:rPr>
        <w:t>AI_Summary</w:t>
      </w:r>
      <w:proofErr w:type="spellEnd"/>
      <w:r>
        <w:rPr>
          <w:color w:val="333333"/>
        </w:rPr>
        <w:t xml:space="preserve">) i dzienne (dla kolumny K w </w:t>
      </w:r>
      <w:proofErr w:type="spellStart"/>
      <w:r>
        <w:rPr>
          <w:color w:val="333333"/>
        </w:rPr>
        <w:t>qry_MASTER</w:t>
      </w:r>
      <w:proofErr w:type="spellEnd"/>
      <w:r>
        <w:rPr>
          <w:color w:val="333333"/>
        </w:rPr>
        <w:t xml:space="preserve">). Wymaga aktywnego połączenia z </w:t>
      </w:r>
      <w:proofErr w:type="spellStart"/>
      <w:r>
        <w:rPr>
          <w:color w:val="333333"/>
        </w:rPr>
        <w:t>internetem</w:t>
      </w:r>
      <w:proofErr w:type="spellEnd"/>
      <w:r>
        <w:rPr>
          <w:color w:val="333333"/>
        </w:rPr>
        <w:t xml:space="preserve"> i ważnego klucza API w arkuszu </w:t>
      </w:r>
      <w:proofErr w:type="spellStart"/>
      <w:r>
        <w:rPr>
          <w:color w:val="333333"/>
        </w:rPr>
        <w:t>Config</w:t>
      </w:r>
      <w:proofErr w:type="spellEnd"/>
      <w:r>
        <w:rPr>
          <w:color w:val="333333"/>
        </w:rPr>
        <w:t>.</w:t>
      </w:r>
    </w:p>
    <w:p w14:paraId="599B7C16" w14:textId="77777777" w:rsidR="00224AB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044D2A1" wp14:editId="1B515D35">
            <wp:extent cx="7400925" cy="8172450"/>
            <wp:effectExtent l="0" t="0" r="0" b="0"/>
            <wp:docPr id="271762808" name="Obraz 27176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0C7" w14:textId="77777777" w:rsidR="00224AB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Diagram 7: </w:t>
      </w:r>
      <w:proofErr w:type="spellStart"/>
      <w:r>
        <w:rPr>
          <w:i/>
          <w:iCs/>
          <w:color w:val="555555"/>
          <w:sz w:val="18"/>
          <w:szCs w:val="18"/>
        </w:rPr>
        <w:t>Szczegolowy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przeplyw</w:t>
      </w:r>
      <w:proofErr w:type="spellEnd"/>
      <w:r>
        <w:rPr>
          <w:i/>
          <w:iCs/>
          <w:color w:val="555555"/>
          <w:sz w:val="18"/>
          <w:szCs w:val="18"/>
        </w:rPr>
        <w:t xml:space="preserve"> danych po </w:t>
      </w:r>
      <w:proofErr w:type="spellStart"/>
      <w:r>
        <w:rPr>
          <w:i/>
          <w:iCs/>
          <w:color w:val="555555"/>
          <w:sz w:val="18"/>
          <w:szCs w:val="18"/>
        </w:rPr>
        <w:t>nacisnieciu</w:t>
      </w:r>
      <w:proofErr w:type="spellEnd"/>
      <w:r>
        <w:rPr>
          <w:i/>
          <w:iCs/>
          <w:color w:val="555555"/>
          <w:sz w:val="18"/>
          <w:szCs w:val="18"/>
        </w:rPr>
        <w:t xml:space="preserve"> przycisku Generuj komentarz AI</w:t>
      </w:r>
    </w:p>
    <w:p w14:paraId="03CBB4A5" w14:textId="77777777" w:rsidR="00224ABB" w:rsidRDefault="00000000">
      <w:pPr>
        <w:spacing w:before="200" w:after="80"/>
      </w:pPr>
      <w:r>
        <w:rPr>
          <w:b/>
          <w:bCs/>
          <w:color w:val="5B2C8D"/>
          <w:sz w:val="22"/>
          <w:szCs w:val="22"/>
        </w:rPr>
        <w:t>Tabela kroków -- Generuj komentarz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363"/>
        <w:gridCol w:w="2833"/>
        <w:gridCol w:w="4244"/>
      </w:tblGrid>
      <w:tr w:rsidR="00224ABB" w14:paraId="384BF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C2F5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14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0081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Warstwa</w:t>
            </w:r>
          </w:p>
        </w:tc>
        <w:tc>
          <w:tcPr>
            <w:tcW w:w="3000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23FC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Akcja</w:t>
            </w:r>
          </w:p>
        </w:tc>
        <w:tc>
          <w:tcPr>
            <w:tcW w:w="4026" w:type="dxa"/>
            <w:tcBorders>
              <w:top w:val="single" w:sz="2" w:space="0" w:color="1A365D"/>
              <w:left w:val="single" w:sz="2" w:space="0" w:color="1A365D"/>
              <w:bottom w:val="single" w:sz="2" w:space="0" w:color="1A365D"/>
              <w:right w:val="single" w:sz="2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738E" w14:textId="77777777" w:rsidR="00224ABB" w:rsidRDefault="00000000">
            <w:r>
              <w:rPr>
                <w:b/>
                <w:bCs/>
                <w:color w:val="FFFFFF"/>
                <w:sz w:val="19"/>
                <w:szCs w:val="19"/>
              </w:rPr>
              <w:t>Szczegół techniczny</w:t>
            </w:r>
          </w:p>
        </w:tc>
      </w:tr>
      <w:tr w:rsidR="00224ABB" w14:paraId="494F39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5D7FD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BF7C7" w14:textId="77777777" w:rsidR="00224ABB" w:rsidRDefault="00000000">
            <w:r>
              <w:rPr>
                <w:b/>
                <w:bCs/>
                <w:color w:val="833C00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D523A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Status → żółty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8591B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C17 ← "Trwa generowanie AI..." · </w:t>
            </w:r>
            <w:proofErr w:type="spellStart"/>
            <w:r>
              <w:rPr>
                <w:color w:val="444444"/>
                <w:sz w:val="17"/>
                <w:szCs w:val="17"/>
              </w:rPr>
              <w:t>WScript.Shell.Run</w:t>
            </w:r>
            <w:proofErr w:type="spellEnd"/>
            <w:r>
              <w:rPr>
                <w:color w:val="444444"/>
                <w:sz w:val="17"/>
                <w:szCs w:val="17"/>
              </w:rPr>
              <w:t>("silesiapulse_ai.py", 1, True)</w:t>
            </w:r>
          </w:p>
        </w:tc>
      </w:tr>
      <w:tr w:rsidR="00224ABB" w14:paraId="7D37AB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D66B0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97781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A7C97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Połączenie Excel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A4F7A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xlwings.apps.active.books.active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444444"/>
                <w:sz w:val="17"/>
                <w:szCs w:val="17"/>
              </w:rPr>
              <w:t>wb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UWAGA: Excel musi być otwarty w tle</w:t>
            </w:r>
          </w:p>
        </w:tc>
      </w:tr>
      <w:tr w:rsidR="00224ABB" w14:paraId="68279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0DF36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007A4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DD11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 xml:space="preserve">Czytaj </w:t>
            </w:r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AC1C0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wb.sheets</w:t>
            </w:r>
            <w:proofErr w:type="spellEnd"/>
            <w:r>
              <w:rPr>
                <w:color w:val="444444"/>
                <w:sz w:val="17"/>
                <w:szCs w:val="17"/>
              </w:rPr>
              <w:t>['</w:t>
            </w:r>
            <w:proofErr w:type="spellStart"/>
            <w:r>
              <w:rPr>
                <w:color w:val="444444"/>
                <w:sz w:val="17"/>
                <w:szCs w:val="17"/>
              </w:rPr>
              <w:t>Config</w:t>
            </w:r>
            <w:proofErr w:type="spellEnd"/>
            <w:r>
              <w:rPr>
                <w:color w:val="444444"/>
                <w:sz w:val="17"/>
                <w:szCs w:val="17"/>
              </w:rPr>
              <w:t>'] · B1=</w:t>
            </w:r>
            <w:proofErr w:type="spellStart"/>
            <w:r>
              <w:rPr>
                <w:color w:val="444444"/>
                <w:sz w:val="17"/>
                <w:szCs w:val="17"/>
              </w:rPr>
              <w:t>api_key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B2=model · B3=</w:t>
            </w:r>
            <w:proofErr w:type="spellStart"/>
            <w:r>
              <w:rPr>
                <w:color w:val="444444"/>
                <w:sz w:val="17"/>
                <w:szCs w:val="17"/>
              </w:rPr>
              <w:t>max_tokens</w:t>
            </w:r>
            <w:proofErr w:type="spellEnd"/>
            <w:r>
              <w:rPr>
                <w:color w:val="444444"/>
                <w:sz w:val="17"/>
                <w:szCs w:val="17"/>
              </w:rPr>
              <w:t>(600) · B4=</w:t>
            </w:r>
            <w:proofErr w:type="spellStart"/>
            <w:r>
              <w:rPr>
                <w:color w:val="444444"/>
                <w:sz w:val="17"/>
                <w:szCs w:val="17"/>
              </w:rPr>
              <w:t>days_back</w:t>
            </w:r>
            <w:proofErr w:type="spellEnd"/>
            <w:r>
              <w:rPr>
                <w:color w:val="444444"/>
                <w:sz w:val="17"/>
                <w:szCs w:val="17"/>
              </w:rPr>
              <w:t>(30)</w:t>
            </w:r>
          </w:p>
        </w:tc>
      </w:tr>
      <w:tr w:rsidR="00224ABB" w14:paraId="421906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D53AE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01960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A1F37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Pobierz dane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C4252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wb.sheets</w:t>
            </w:r>
            <w:proofErr w:type="spellEnd"/>
            <w:r>
              <w:rPr>
                <w:color w:val="444444"/>
                <w:sz w:val="17"/>
                <w:szCs w:val="17"/>
              </w:rPr>
              <w:t>['</w:t>
            </w:r>
            <w:proofErr w:type="spellStart"/>
            <w:r>
              <w:rPr>
                <w:color w:val="444444"/>
                <w:sz w:val="17"/>
                <w:szCs w:val="17"/>
              </w:rPr>
              <w:t>qry_MASTER</w:t>
            </w:r>
            <w:proofErr w:type="spellEnd"/>
            <w:r>
              <w:rPr>
                <w:color w:val="444444"/>
                <w:sz w:val="17"/>
                <w:szCs w:val="17"/>
              </w:rPr>
              <w:t>'].</w:t>
            </w:r>
            <w:proofErr w:type="spellStart"/>
            <w:r>
              <w:rPr>
                <w:color w:val="444444"/>
                <w:sz w:val="17"/>
                <w:szCs w:val="17"/>
              </w:rPr>
              <w:t>range</w:t>
            </w:r>
            <w:proofErr w:type="spellEnd"/>
            <w:r>
              <w:rPr>
                <w:color w:val="444444"/>
                <w:sz w:val="17"/>
                <w:szCs w:val="17"/>
              </w:rPr>
              <w:t>('A1').</w:t>
            </w:r>
            <w:proofErr w:type="spellStart"/>
            <w:r>
              <w:rPr>
                <w:color w:val="444444"/>
                <w:sz w:val="17"/>
                <w:szCs w:val="17"/>
              </w:rPr>
              <w:t>expand</w:t>
            </w:r>
            <w:proofErr w:type="spellEnd"/>
            <w:r>
              <w:rPr>
                <w:color w:val="444444"/>
                <w:sz w:val="17"/>
                <w:szCs w:val="17"/>
              </w:rPr>
              <w:t>().</w:t>
            </w:r>
            <w:proofErr w:type="spellStart"/>
            <w:r>
              <w:rPr>
                <w:color w:val="444444"/>
                <w:sz w:val="17"/>
                <w:szCs w:val="17"/>
              </w:rPr>
              <w:t>value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444444"/>
                <w:sz w:val="17"/>
                <w:szCs w:val="17"/>
              </w:rPr>
              <w:t>DataFrame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444444"/>
                <w:sz w:val="17"/>
                <w:szCs w:val="17"/>
              </w:rPr>
              <w:t>sort_values</w:t>
            </w:r>
            <w:proofErr w:type="spellEnd"/>
            <w:r>
              <w:rPr>
                <w:color w:val="444444"/>
                <w:sz w:val="17"/>
                <w:szCs w:val="17"/>
              </w:rPr>
              <w:t>('Data')</w:t>
            </w:r>
          </w:p>
        </w:tc>
      </w:tr>
      <w:tr w:rsidR="00224ABB" w14:paraId="482B14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1A382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A9F66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1D87C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Filtr czasowy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ACB03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df</w:t>
            </w:r>
            <w:proofErr w:type="spellEnd"/>
            <w:r>
              <w:rPr>
                <w:color w:val="444444"/>
                <w:sz w:val="17"/>
                <w:szCs w:val="17"/>
              </w:rPr>
              <w:t>[</w:t>
            </w:r>
            <w:proofErr w:type="spellStart"/>
            <w:r>
              <w:rPr>
                <w:color w:val="444444"/>
                <w:sz w:val="17"/>
                <w:szCs w:val="17"/>
              </w:rPr>
              <w:t>df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['Data'] &gt;= </w:t>
            </w:r>
            <w:proofErr w:type="spellStart"/>
            <w:r>
              <w:rPr>
                <w:color w:val="444444"/>
                <w:sz w:val="17"/>
                <w:szCs w:val="17"/>
              </w:rPr>
              <w:t>now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() - </w:t>
            </w:r>
            <w:proofErr w:type="spellStart"/>
            <w:r>
              <w:rPr>
                <w:color w:val="444444"/>
                <w:sz w:val="17"/>
                <w:szCs w:val="17"/>
              </w:rPr>
              <w:t>timedelta</w:t>
            </w:r>
            <w:proofErr w:type="spellEnd"/>
            <w:r>
              <w:rPr>
                <w:color w:val="444444"/>
                <w:sz w:val="17"/>
                <w:szCs w:val="17"/>
              </w:rPr>
              <w:t>(</w:t>
            </w:r>
            <w:proofErr w:type="spellStart"/>
            <w:r>
              <w:rPr>
                <w:color w:val="444444"/>
                <w:sz w:val="17"/>
                <w:szCs w:val="17"/>
              </w:rPr>
              <w:t>days</w:t>
            </w:r>
            <w:proofErr w:type="spellEnd"/>
            <w:r>
              <w:rPr>
                <w:color w:val="444444"/>
                <w:sz w:val="17"/>
                <w:szCs w:val="17"/>
              </w:rPr>
              <w:t>=</w:t>
            </w:r>
            <w:proofErr w:type="spellStart"/>
            <w:r>
              <w:rPr>
                <w:color w:val="444444"/>
                <w:sz w:val="17"/>
                <w:szCs w:val="17"/>
              </w:rPr>
              <w:t>days_back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)] → </w:t>
            </w:r>
            <w:proofErr w:type="spellStart"/>
            <w:r>
              <w:rPr>
                <w:color w:val="444444"/>
                <w:sz w:val="17"/>
                <w:szCs w:val="17"/>
              </w:rPr>
              <w:t>df_okno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(~20 wierszy roboczych)</w:t>
            </w:r>
          </w:p>
        </w:tc>
      </w:tr>
      <w:tr w:rsidR="00224ABB" w14:paraId="3813C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48CC7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98A9B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72DC1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Agregacja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32FF7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GPR </w:t>
            </w:r>
            <w:proofErr w:type="spellStart"/>
            <w:r>
              <w:rPr>
                <w:color w:val="444444"/>
                <w:sz w:val="17"/>
                <w:szCs w:val="17"/>
              </w:rPr>
              <w:t>avg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/min/max/trend · VIX </w:t>
            </w:r>
            <w:proofErr w:type="spellStart"/>
            <w:r>
              <w:rPr>
                <w:color w:val="444444"/>
                <w:sz w:val="17"/>
                <w:szCs w:val="17"/>
              </w:rPr>
              <w:t>avg</w:t>
            </w:r>
            <w:proofErr w:type="spellEnd"/>
            <w:r>
              <w:rPr>
                <w:color w:val="444444"/>
                <w:sz w:val="17"/>
                <w:szCs w:val="17"/>
              </w:rPr>
              <w:t>/max · USD_PLN trend · WIG20/JSW/KGHM/PKN: średnia + zmiana</w:t>
            </w:r>
          </w:p>
        </w:tc>
      </w:tr>
      <w:tr w:rsidR="00224ABB" w14:paraId="7DB5DF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DE3A2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2AB66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630F6" w14:textId="77777777" w:rsidR="00224ABB" w:rsidRDefault="00000000"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zbiorczy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11D17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buduj_prompt_zbiorczy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() · dane zagregowane · max 150 słów · 4 elementy · bez </w:t>
            </w:r>
            <w:proofErr w:type="spellStart"/>
            <w:r>
              <w:rPr>
                <w:color w:val="444444"/>
                <w:sz w:val="17"/>
                <w:szCs w:val="17"/>
              </w:rPr>
              <w:t>Markdown</w:t>
            </w:r>
            <w:proofErr w:type="spellEnd"/>
          </w:p>
        </w:tc>
      </w:tr>
      <w:tr w:rsidR="00224ABB" w14:paraId="5E2B37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79F3F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51C69" w14:textId="77777777" w:rsidR="00224ABB" w:rsidRDefault="00000000">
            <w:r>
              <w:rPr>
                <w:b/>
                <w:bCs/>
                <w:color w:val="7B1FA2"/>
                <w:sz w:val="18"/>
                <w:szCs w:val="18"/>
              </w:rPr>
              <w:t>Claude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FD0E5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Komentarz zbiorczy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DB87C" w14:textId="77777777" w:rsidR="00224ABB" w:rsidRDefault="00000000">
            <w:r>
              <w:rPr>
                <w:color w:val="444444"/>
                <w:sz w:val="17"/>
                <w:szCs w:val="17"/>
              </w:rPr>
              <w:t>POST /v1/</w:t>
            </w:r>
            <w:proofErr w:type="spellStart"/>
            <w:r>
              <w:rPr>
                <w:color w:val="444444"/>
                <w:sz w:val="17"/>
                <w:szCs w:val="17"/>
              </w:rPr>
              <w:t>messages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claude-sonnet-4-6 · </w:t>
            </w:r>
            <w:proofErr w:type="spellStart"/>
            <w:r>
              <w:rPr>
                <w:color w:val="444444"/>
                <w:sz w:val="17"/>
                <w:szCs w:val="17"/>
              </w:rPr>
              <w:t>max_tokens</w:t>
            </w:r>
            <w:proofErr w:type="spellEnd"/>
            <w:r>
              <w:rPr>
                <w:color w:val="444444"/>
                <w:sz w:val="17"/>
                <w:szCs w:val="17"/>
              </w:rPr>
              <w:t>=600 · odpowiedź: ~150 słów po polsku</w:t>
            </w:r>
          </w:p>
        </w:tc>
      </w:tr>
      <w:tr w:rsidR="00224ABB" w14:paraId="5D474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F3DE0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57BDD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D9DAE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Zapis zbiorczy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71897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AI_Summary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[A1] = </w:t>
            </w:r>
            <w:proofErr w:type="spellStart"/>
            <w:r>
              <w:rPr>
                <w:color w:val="444444"/>
                <w:sz w:val="17"/>
                <w:szCs w:val="17"/>
              </w:rPr>
              <w:t>timestamp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· [A2] = okres · [A3] = komentarz · (Power BI importuje ten arkusz)</w:t>
            </w:r>
          </w:p>
        </w:tc>
      </w:tr>
      <w:tr w:rsidR="00224ABB" w14:paraId="738AA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305AE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D9F54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63F6B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Pętla dzienna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BC6E9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for i, </w:t>
            </w:r>
            <w:proofErr w:type="spellStart"/>
            <w:r>
              <w:rPr>
                <w:color w:val="444444"/>
                <w:sz w:val="17"/>
                <w:szCs w:val="17"/>
              </w:rPr>
              <w:t>row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in </w:t>
            </w:r>
            <w:proofErr w:type="spellStart"/>
            <w:r>
              <w:rPr>
                <w:color w:val="444444"/>
                <w:sz w:val="17"/>
                <w:szCs w:val="17"/>
              </w:rPr>
              <w:t>df_okno.iterrows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() · </w:t>
            </w:r>
            <w:proofErr w:type="spellStart"/>
            <w:r>
              <w:rPr>
                <w:color w:val="444444"/>
                <w:sz w:val="17"/>
                <w:szCs w:val="17"/>
              </w:rPr>
              <w:t>excel_row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444444"/>
                <w:sz w:val="17"/>
                <w:szCs w:val="17"/>
              </w:rPr>
              <w:t>df.index.get_loc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(i) + 2 (KRYTYCZNE: </w:t>
            </w:r>
            <w:proofErr w:type="spellStart"/>
            <w:r>
              <w:rPr>
                <w:color w:val="444444"/>
                <w:sz w:val="17"/>
                <w:szCs w:val="17"/>
              </w:rPr>
              <w:t>get_loc</w:t>
            </w:r>
            <w:proofErr w:type="spellEnd"/>
            <w:r>
              <w:rPr>
                <w:color w:val="444444"/>
                <w:sz w:val="17"/>
                <w:szCs w:val="17"/>
              </w:rPr>
              <w:t>!)</w:t>
            </w:r>
          </w:p>
        </w:tc>
      </w:tr>
      <w:tr w:rsidR="00224ABB" w14:paraId="18B389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AC506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54B79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D480F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Logika przyrostowa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23EE4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sprawdź: </w:t>
            </w:r>
            <w:proofErr w:type="spellStart"/>
            <w:r>
              <w:rPr>
                <w:color w:val="444444"/>
                <w:sz w:val="17"/>
                <w:szCs w:val="17"/>
              </w:rPr>
              <w:t>qry_MASTER</w:t>
            </w:r>
            <w:proofErr w:type="spellEnd"/>
            <w:r>
              <w:rPr>
                <w:color w:val="444444"/>
                <w:sz w:val="17"/>
                <w:szCs w:val="17"/>
              </w:rPr>
              <w:t>[K{</w:t>
            </w:r>
            <w:proofErr w:type="spellStart"/>
            <w:r>
              <w:rPr>
                <w:color w:val="444444"/>
                <w:sz w:val="17"/>
                <w:szCs w:val="17"/>
              </w:rPr>
              <w:t>excel_row</w:t>
            </w:r>
            <w:proofErr w:type="spellEnd"/>
            <w:r>
              <w:rPr>
                <w:color w:val="444444"/>
                <w:sz w:val="17"/>
                <w:szCs w:val="17"/>
              </w:rPr>
              <w:t>}] pusty? · jeśli pusty: generuj · jeśli ma wartość: pomiń</w:t>
            </w:r>
          </w:p>
        </w:tc>
      </w:tr>
      <w:tr w:rsidR="00224ABB" w14:paraId="137463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6357A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E4B8E" w14:textId="77777777" w:rsidR="00224ABB" w:rsidRDefault="00000000">
            <w:r>
              <w:rPr>
                <w:b/>
                <w:bCs/>
                <w:color w:val="7B1FA2"/>
                <w:sz w:val="18"/>
                <w:szCs w:val="18"/>
              </w:rPr>
              <w:t>Claude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5764E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Komentarz dzienny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86194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buduj_prompt_dzienny</w:t>
            </w:r>
            <w:proofErr w:type="spellEnd"/>
            <w:r>
              <w:rPr>
                <w:color w:val="444444"/>
                <w:sz w:val="17"/>
                <w:szCs w:val="17"/>
              </w:rPr>
              <w:t>() · 2 zdania · 50 słów · POST API · ~2-3s na wywołanie</w:t>
            </w:r>
          </w:p>
        </w:tc>
      </w:tr>
      <w:tr w:rsidR="00224ABB" w14:paraId="7AE8B7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62AD3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5DAA3" w14:textId="77777777" w:rsidR="00224ABB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16DF7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Zapis dzienny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472E6" w14:textId="77777777" w:rsidR="00224ABB" w:rsidRDefault="00000000">
            <w:proofErr w:type="spellStart"/>
            <w:r>
              <w:rPr>
                <w:color w:val="444444"/>
                <w:sz w:val="17"/>
                <w:szCs w:val="17"/>
              </w:rPr>
              <w:t>ws.range</w:t>
            </w:r>
            <w:proofErr w:type="spellEnd"/>
            <w:r>
              <w:rPr>
                <w:color w:val="444444"/>
                <w:sz w:val="17"/>
                <w:szCs w:val="17"/>
              </w:rPr>
              <w:t>((</w:t>
            </w:r>
            <w:proofErr w:type="spellStart"/>
            <w:r>
              <w:rPr>
                <w:color w:val="444444"/>
                <w:sz w:val="17"/>
                <w:szCs w:val="17"/>
              </w:rPr>
              <w:t>excel_row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44444"/>
                <w:sz w:val="17"/>
                <w:szCs w:val="17"/>
              </w:rPr>
              <w:t>col_offset</w:t>
            </w:r>
            <w:proofErr w:type="spellEnd"/>
            <w:r>
              <w:rPr>
                <w:color w:val="444444"/>
                <w:sz w:val="17"/>
                <w:szCs w:val="17"/>
              </w:rPr>
              <w:t>)).</w:t>
            </w:r>
            <w:proofErr w:type="spellStart"/>
            <w:r>
              <w:rPr>
                <w:color w:val="444444"/>
                <w:sz w:val="17"/>
                <w:szCs w:val="17"/>
              </w:rPr>
              <w:t>value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= komentarz · kolumna K w </w:t>
            </w:r>
            <w:proofErr w:type="spellStart"/>
            <w:r>
              <w:rPr>
                <w:color w:val="444444"/>
                <w:sz w:val="17"/>
                <w:szCs w:val="17"/>
              </w:rPr>
              <w:t>qry_MASTER</w:t>
            </w:r>
            <w:proofErr w:type="spellEnd"/>
          </w:p>
        </w:tc>
      </w:tr>
      <w:tr w:rsidR="00224ABB" w14:paraId="2CF034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32ADD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4283" w14:textId="77777777" w:rsidR="00224ABB" w:rsidRDefault="00000000">
            <w:proofErr w:type="spellStart"/>
            <w:r>
              <w:rPr>
                <w:b/>
                <w:bCs/>
                <w:color w:val="107C41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4A0D1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Aktualizacja Panelu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A23E7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Panel[C15] = </w:t>
            </w:r>
            <w:proofErr w:type="spellStart"/>
            <w:r>
              <w:rPr>
                <w:color w:val="444444"/>
                <w:sz w:val="17"/>
                <w:szCs w:val="17"/>
              </w:rPr>
              <w:t>datetime.now</w:t>
            </w:r>
            <w:proofErr w:type="spellEnd"/>
            <w:r>
              <w:rPr>
                <w:color w:val="444444"/>
                <w:sz w:val="17"/>
                <w:szCs w:val="17"/>
              </w:rPr>
              <w:t>() · Panel[C16] = f"{len(</w:t>
            </w:r>
            <w:proofErr w:type="spellStart"/>
            <w:r>
              <w:rPr>
                <w:color w:val="444444"/>
                <w:sz w:val="17"/>
                <w:szCs w:val="17"/>
              </w:rPr>
              <w:t>df_okno</w:t>
            </w:r>
            <w:proofErr w:type="spellEnd"/>
            <w:r>
              <w:rPr>
                <w:color w:val="444444"/>
                <w:sz w:val="17"/>
                <w:szCs w:val="17"/>
              </w:rPr>
              <w:t>)} (ostatnie {</w:t>
            </w:r>
            <w:proofErr w:type="spellStart"/>
            <w:r>
              <w:rPr>
                <w:color w:val="444444"/>
                <w:sz w:val="17"/>
                <w:szCs w:val="17"/>
              </w:rPr>
              <w:t>days_back</w:t>
            </w:r>
            <w:proofErr w:type="spellEnd"/>
            <w:r>
              <w:rPr>
                <w:color w:val="444444"/>
                <w:sz w:val="17"/>
                <w:szCs w:val="17"/>
              </w:rPr>
              <w:t>} dni)"</w:t>
            </w:r>
          </w:p>
        </w:tc>
      </w:tr>
      <w:tr w:rsidR="00224ABB" w14:paraId="71D179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1BD92" w14:textId="77777777" w:rsidR="00224A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25305" w14:textId="77777777" w:rsidR="00224ABB" w:rsidRDefault="00000000">
            <w:r>
              <w:rPr>
                <w:b/>
                <w:bCs/>
                <w:color w:val="107C41"/>
                <w:sz w:val="18"/>
                <w:szCs w:val="18"/>
              </w:rPr>
              <w:t>VBA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7BD82" w14:textId="77777777" w:rsidR="00224ABB" w:rsidRDefault="00000000">
            <w:r>
              <w:rPr>
                <w:b/>
                <w:bCs/>
                <w:color w:val="1A365D"/>
                <w:sz w:val="18"/>
                <w:szCs w:val="18"/>
              </w:rPr>
              <w:t>Status → zielony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E0423" w14:textId="77777777" w:rsidR="00224ABB" w:rsidRDefault="00000000">
            <w:r>
              <w:rPr>
                <w:color w:val="444444"/>
                <w:sz w:val="17"/>
                <w:szCs w:val="17"/>
              </w:rPr>
              <w:t xml:space="preserve">C17 ← "OK -- komentarz wygenerowany" · RGB(198,239,206) · C15/C16 już zapisane przez </w:t>
            </w:r>
            <w:proofErr w:type="spellStart"/>
            <w:r>
              <w:rPr>
                <w:color w:val="444444"/>
                <w:sz w:val="17"/>
                <w:szCs w:val="17"/>
              </w:rPr>
              <w:t>Python</w:t>
            </w:r>
            <w:proofErr w:type="spellEnd"/>
          </w:p>
        </w:tc>
      </w:tr>
    </w:tbl>
    <w:p w14:paraId="0C2A165E" w14:textId="77777777" w:rsidR="00224ABB" w:rsidRDefault="00000000">
      <w:pPr>
        <w:spacing w:after="120"/>
        <w:jc w:val="both"/>
      </w:pPr>
      <w:r>
        <w:rPr>
          <w:i/>
          <w:iCs/>
          <w:color w:val="666666"/>
        </w:rPr>
        <w:t xml:space="preserve">Czas wykonania: komentarz zbiorczy ~3-5 sekund + N komentarzy dziennych × ~2-3 sekundy = ~40-60 sekund dla 20 wierszy. Przy 30 dniach (konfigurowalny parametr </w:t>
      </w:r>
      <w:proofErr w:type="spellStart"/>
      <w:r>
        <w:rPr>
          <w:i/>
          <w:iCs/>
          <w:color w:val="666666"/>
        </w:rPr>
        <w:t>days_back</w:t>
      </w:r>
      <w:proofErr w:type="spellEnd"/>
      <w:r>
        <w:rPr>
          <w:i/>
          <w:iCs/>
          <w:color w:val="666666"/>
        </w:rPr>
        <w:t>) ~60-90 sekund.</w:t>
      </w:r>
    </w:p>
    <w:p w14:paraId="45A8DA82" w14:textId="77777777" w:rsidR="00224ABB" w:rsidRDefault="00000000">
      <w:pPr>
        <w:pStyle w:val="Nagwek2"/>
      </w:pPr>
      <w:r>
        <w:t>9.3  Co się nie dzieje -- ważne ograniczenia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4ABB" w14:paraId="406AA5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59E0B"/>
              <w:left w:val="single" w:sz="6" w:space="0" w:color="F59E0B"/>
              <w:bottom w:val="single" w:sz="2" w:space="0" w:color="F59E0B"/>
              <w:right w:val="single" w:sz="2" w:space="0" w:color="F59E0B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D37634" w14:textId="77777777" w:rsidR="00224ABB" w:rsidRDefault="00000000">
            <w:r>
              <w:rPr>
                <w:color w:val="7A4F06"/>
                <w:sz w:val="19"/>
                <w:szCs w:val="19"/>
              </w:rPr>
              <w:t xml:space="preserve">Przycisk </w:t>
            </w:r>
            <w:proofErr w:type="spellStart"/>
            <w:r>
              <w:rPr>
                <w:color w:val="7A4F06"/>
                <w:sz w:val="19"/>
                <w:szCs w:val="19"/>
              </w:rPr>
              <w:t>Odswiez</w:t>
            </w:r>
            <w:proofErr w:type="spellEnd"/>
            <w:r>
              <w:rPr>
                <w:color w:val="7A4F06"/>
                <w:sz w:val="19"/>
                <w:szCs w:val="19"/>
              </w:rPr>
              <w:t xml:space="preserve"> dane NIE aktualizuje data_gpr_export.xls -- GPR jest aktualizowany </w:t>
            </w:r>
            <w:proofErr w:type="spellStart"/>
            <w:r>
              <w:rPr>
                <w:color w:val="7A4F06"/>
                <w:sz w:val="19"/>
                <w:szCs w:val="19"/>
              </w:rPr>
              <w:t>recznie</w:t>
            </w:r>
            <w:proofErr w:type="spellEnd"/>
            <w:r>
              <w:rPr>
                <w:color w:val="7A4F06"/>
                <w:sz w:val="19"/>
                <w:szCs w:val="19"/>
              </w:rPr>
              <w:t xml:space="preserve"> z matteoiacoviello.com. VIX pobierany jest przez Power Query (</w:t>
            </w:r>
            <w:proofErr w:type="spellStart"/>
            <w:r>
              <w:rPr>
                <w:color w:val="7A4F06"/>
                <w:sz w:val="19"/>
                <w:szCs w:val="19"/>
              </w:rPr>
              <w:t>Web.Contents</w:t>
            </w:r>
            <w:proofErr w:type="spellEnd"/>
            <w:r>
              <w:rPr>
                <w:color w:val="7A4F06"/>
                <w:sz w:val="19"/>
                <w:szCs w:val="19"/>
              </w:rPr>
              <w:t xml:space="preserve"> z FRED API) w ramach </w:t>
            </w:r>
            <w:proofErr w:type="spellStart"/>
            <w:r>
              <w:rPr>
                <w:color w:val="7A4F06"/>
                <w:sz w:val="19"/>
                <w:szCs w:val="19"/>
              </w:rPr>
              <w:t>RefreshAll</w:t>
            </w:r>
            <w:proofErr w:type="spellEnd"/>
            <w:r>
              <w:rPr>
                <w:color w:val="7A4F06"/>
                <w:sz w:val="19"/>
                <w:szCs w:val="19"/>
              </w:rPr>
              <w:t xml:space="preserve"> -- nie przez </w:t>
            </w:r>
            <w:proofErr w:type="spellStart"/>
            <w:r>
              <w:rPr>
                <w:color w:val="7A4F06"/>
                <w:sz w:val="19"/>
                <w:szCs w:val="19"/>
              </w:rPr>
              <w:t>Python</w:t>
            </w:r>
            <w:proofErr w:type="spellEnd"/>
            <w:r>
              <w:rPr>
                <w:color w:val="7A4F06"/>
                <w:sz w:val="19"/>
                <w:szCs w:val="19"/>
              </w:rPr>
              <w:t>.</w:t>
            </w:r>
          </w:p>
        </w:tc>
      </w:tr>
      <w:tr w:rsidR="00224ABB" w14:paraId="31C789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2" w:space="0" w:color="C00000"/>
              <w:right w:val="single" w:sz="2" w:space="0" w:color="C00000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6D14E5" w14:textId="77777777" w:rsidR="00224ABB" w:rsidRDefault="00000000">
            <w:r>
              <w:rPr>
                <w:color w:val="7B0000"/>
                <w:sz w:val="19"/>
                <w:szCs w:val="19"/>
              </w:rPr>
              <w:t xml:space="preserve">Przycisk Generuj komentarz AI NIE </w:t>
            </w:r>
            <w:proofErr w:type="spellStart"/>
            <w:r>
              <w:rPr>
                <w:color w:val="7B0000"/>
                <w:sz w:val="19"/>
                <w:szCs w:val="19"/>
              </w:rPr>
              <w:t>odswieza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Power Query -- </w:t>
            </w:r>
            <w:proofErr w:type="spellStart"/>
            <w:r>
              <w:rPr>
                <w:color w:val="7B0000"/>
                <w:sz w:val="19"/>
                <w:szCs w:val="19"/>
              </w:rPr>
              <w:t>zaklada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ze </w:t>
            </w:r>
            <w:proofErr w:type="spellStart"/>
            <w:r>
              <w:rPr>
                <w:color w:val="7B0000"/>
                <w:sz w:val="19"/>
                <w:szCs w:val="19"/>
              </w:rPr>
              <w:t>qry_MASTER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jest </w:t>
            </w:r>
            <w:proofErr w:type="spellStart"/>
            <w:r>
              <w:rPr>
                <w:color w:val="7B0000"/>
                <w:sz w:val="19"/>
                <w:szCs w:val="19"/>
              </w:rPr>
              <w:t>juz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aktualny. </w:t>
            </w:r>
            <w:proofErr w:type="spellStart"/>
            <w:r>
              <w:rPr>
                <w:color w:val="7B0000"/>
                <w:sz w:val="19"/>
                <w:szCs w:val="19"/>
              </w:rPr>
              <w:t>Nalezy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zawsze najpierw </w:t>
            </w:r>
            <w:proofErr w:type="spellStart"/>
            <w:r>
              <w:rPr>
                <w:color w:val="7B0000"/>
                <w:sz w:val="19"/>
                <w:szCs w:val="19"/>
              </w:rPr>
              <w:t>nacisnac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7B0000"/>
                <w:sz w:val="19"/>
                <w:szCs w:val="19"/>
              </w:rPr>
              <w:t>Odswiez</w:t>
            </w:r>
            <w:proofErr w:type="spellEnd"/>
            <w:r>
              <w:rPr>
                <w:color w:val="7B0000"/>
                <w:sz w:val="19"/>
                <w:szCs w:val="19"/>
              </w:rPr>
              <w:t xml:space="preserve"> dane, potem Generuj komentarz AI.</w:t>
            </w:r>
          </w:p>
        </w:tc>
      </w:tr>
    </w:tbl>
    <w:p w14:paraId="4EE68A71" w14:textId="77777777" w:rsidR="00224ABB" w:rsidRDefault="00000000">
      <w:pPr>
        <w:pStyle w:val="Nagwek2"/>
      </w:pPr>
      <w:r>
        <w:t>9.4  Zalecana kolejność operacji</w:t>
      </w:r>
    </w:p>
    <w:p w14:paraId="7D59FDFE" w14:textId="77777777" w:rsidR="00224ABB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Krok 1: Uruchom start_silesiapulse.bat (</w:t>
      </w: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launcher</w:t>
      </w:r>
      <w:proofErr w:type="spellEnd"/>
      <w:r>
        <w:rPr>
          <w:color w:val="333333"/>
        </w:rPr>
        <w:t xml:space="preserve"> w tle)</w:t>
      </w:r>
    </w:p>
    <w:p w14:paraId="0071FD87" w14:textId="77777777" w:rsidR="00224ABB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Krok 2: </w:t>
      </w:r>
      <w:proofErr w:type="spellStart"/>
      <w:r>
        <w:rPr>
          <w:color w:val="333333"/>
        </w:rPr>
        <w:t>Otworz</w:t>
      </w:r>
      <w:proofErr w:type="spellEnd"/>
      <w:r>
        <w:rPr>
          <w:color w:val="333333"/>
        </w:rPr>
        <w:t xml:space="preserve"> Excel (przez ecosystem2.html lub </w:t>
      </w:r>
      <w:proofErr w:type="spellStart"/>
      <w:r>
        <w:rPr>
          <w:color w:val="333333"/>
        </w:rPr>
        <w:t>recznie</w:t>
      </w:r>
      <w:proofErr w:type="spellEnd"/>
      <w:r>
        <w:rPr>
          <w:color w:val="333333"/>
        </w:rPr>
        <w:t>) -- Panel aktywny</w:t>
      </w:r>
    </w:p>
    <w:p w14:paraId="3017C816" w14:textId="77777777" w:rsidR="00224ABB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Krok 3: Kliknij </w:t>
      </w:r>
      <w:proofErr w:type="spellStart"/>
      <w:r>
        <w:rPr>
          <w:color w:val="333333"/>
        </w:rPr>
        <w:t>Odswiez</w:t>
      </w:r>
      <w:proofErr w:type="spellEnd"/>
      <w:r>
        <w:rPr>
          <w:color w:val="333333"/>
        </w:rPr>
        <w:t xml:space="preserve"> dane -&gt; czekaj ~90s -&gt; Panel zielony</w:t>
      </w:r>
    </w:p>
    <w:p w14:paraId="1B63B5A2" w14:textId="77777777" w:rsidR="00224ABB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>Krok 4: Kliknij Generuj komentarz AI -&gt; czekaj ~60s -&gt; Panel zielony</w:t>
      </w:r>
    </w:p>
    <w:p w14:paraId="5B3BCB53" w14:textId="77777777" w:rsidR="00224ABB" w:rsidRDefault="00000000">
      <w:pPr>
        <w:pStyle w:val="Akapitzlist"/>
        <w:numPr>
          <w:ilvl w:val="0"/>
          <w:numId w:val="2"/>
        </w:numPr>
        <w:spacing w:after="80"/>
      </w:pPr>
      <w:r>
        <w:rPr>
          <w:color w:val="333333"/>
        </w:rPr>
        <w:t xml:space="preserve">Krok 5 (opcjonalnie): </w:t>
      </w:r>
      <w:proofErr w:type="spellStart"/>
      <w:r>
        <w:rPr>
          <w:color w:val="333333"/>
        </w:rPr>
        <w:t>Otworz</w:t>
      </w:r>
      <w:proofErr w:type="spellEnd"/>
      <w:r>
        <w:rPr>
          <w:color w:val="333333"/>
        </w:rPr>
        <w:t xml:space="preserve"> Power BI -&gt; </w:t>
      </w:r>
      <w:proofErr w:type="spellStart"/>
      <w:r>
        <w:rPr>
          <w:color w:val="333333"/>
        </w:rPr>
        <w:t>Odswiez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zrodlo</w:t>
      </w:r>
      <w:proofErr w:type="spellEnd"/>
      <w:r>
        <w:rPr>
          <w:color w:val="333333"/>
        </w:rPr>
        <w:t xml:space="preserve"> danych -&gt;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aktualny</w:t>
      </w:r>
    </w:p>
    <w:p w14:paraId="1FF40B94" w14:textId="77777777" w:rsidR="00224ABB" w:rsidRDefault="00000000">
      <w:pPr>
        <w:spacing w:after="120"/>
        <w:jc w:val="both"/>
      </w:pPr>
      <w:r>
        <w:rPr>
          <w:color w:val="333333"/>
        </w:rPr>
        <w:t xml:space="preserve"> </w:t>
      </w:r>
    </w:p>
    <w:p w14:paraId="706CF572" w14:textId="77777777" w:rsidR="00224ABB" w:rsidRDefault="00224ABB">
      <w:pPr>
        <w:pBdr>
          <w:bottom w:val="single" w:sz="6" w:space="1" w:color="5B2C8D"/>
        </w:pBdr>
        <w:spacing w:after="120"/>
      </w:pPr>
    </w:p>
    <w:p w14:paraId="1F10F799" w14:textId="77777777" w:rsidR="00224ABB" w:rsidRDefault="00000000">
      <w:pPr>
        <w:jc w:val="center"/>
      </w:pPr>
      <w:r>
        <w:rPr>
          <w:i/>
          <w:iCs/>
          <w:color w:val="888888"/>
          <w:sz w:val="17"/>
          <w:szCs w:val="17"/>
        </w:rPr>
        <w:t xml:space="preserve">Robert Baraniecki  ·  </w:t>
      </w:r>
      <w:proofErr w:type="spellStart"/>
      <w:r>
        <w:rPr>
          <w:i/>
          <w:iCs/>
          <w:color w:val="888888"/>
          <w:sz w:val="17"/>
          <w:szCs w:val="17"/>
        </w:rPr>
        <w:t>SilesiaPulse</w:t>
      </w:r>
      <w:proofErr w:type="spellEnd"/>
      <w:r>
        <w:rPr>
          <w:i/>
          <w:iCs/>
          <w:color w:val="888888"/>
          <w:sz w:val="17"/>
          <w:szCs w:val="17"/>
        </w:rPr>
        <w:t xml:space="preserve">  ·  UEK 2026  ·  Rozdział 9 -- Przepływ danych</w:t>
      </w:r>
    </w:p>
    <w:sectPr w:rsidR="00224AB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6DF8"/>
    <w:multiLevelType w:val="hybridMultilevel"/>
    <w:tmpl w:val="C1F8CB4A"/>
    <w:lvl w:ilvl="0" w:tplc="73C4943A">
      <w:start w:val="1"/>
      <w:numFmt w:val="bullet"/>
      <w:lvlText w:val="●"/>
      <w:lvlJc w:val="left"/>
      <w:pPr>
        <w:ind w:left="720" w:hanging="360"/>
      </w:pPr>
    </w:lvl>
    <w:lvl w:ilvl="1" w:tplc="135ADA9A">
      <w:start w:val="1"/>
      <w:numFmt w:val="bullet"/>
      <w:lvlText w:val="○"/>
      <w:lvlJc w:val="left"/>
      <w:pPr>
        <w:ind w:left="1440" w:hanging="360"/>
      </w:pPr>
    </w:lvl>
    <w:lvl w:ilvl="2" w:tplc="BFBE5BAE">
      <w:start w:val="1"/>
      <w:numFmt w:val="bullet"/>
      <w:lvlText w:val="■"/>
      <w:lvlJc w:val="left"/>
      <w:pPr>
        <w:ind w:left="2160" w:hanging="360"/>
      </w:pPr>
    </w:lvl>
    <w:lvl w:ilvl="3" w:tplc="9850D8A6">
      <w:start w:val="1"/>
      <w:numFmt w:val="bullet"/>
      <w:lvlText w:val="●"/>
      <w:lvlJc w:val="left"/>
      <w:pPr>
        <w:ind w:left="2880" w:hanging="360"/>
      </w:pPr>
    </w:lvl>
    <w:lvl w:ilvl="4" w:tplc="D514F07A">
      <w:start w:val="1"/>
      <w:numFmt w:val="bullet"/>
      <w:lvlText w:val="○"/>
      <w:lvlJc w:val="left"/>
      <w:pPr>
        <w:ind w:left="3600" w:hanging="360"/>
      </w:pPr>
    </w:lvl>
    <w:lvl w:ilvl="5" w:tplc="035C1C0E">
      <w:start w:val="1"/>
      <w:numFmt w:val="bullet"/>
      <w:lvlText w:val="■"/>
      <w:lvlJc w:val="left"/>
      <w:pPr>
        <w:ind w:left="4320" w:hanging="360"/>
      </w:pPr>
    </w:lvl>
    <w:lvl w:ilvl="6" w:tplc="CF06AD0A">
      <w:start w:val="1"/>
      <w:numFmt w:val="bullet"/>
      <w:lvlText w:val="●"/>
      <w:lvlJc w:val="left"/>
      <w:pPr>
        <w:ind w:left="5040" w:hanging="360"/>
      </w:pPr>
    </w:lvl>
    <w:lvl w:ilvl="7" w:tplc="E044124A">
      <w:start w:val="1"/>
      <w:numFmt w:val="bullet"/>
      <w:lvlText w:val="●"/>
      <w:lvlJc w:val="left"/>
      <w:pPr>
        <w:ind w:left="5760" w:hanging="360"/>
      </w:pPr>
    </w:lvl>
    <w:lvl w:ilvl="8" w:tplc="F7C87E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1205F"/>
    <w:multiLevelType w:val="hybridMultilevel"/>
    <w:tmpl w:val="2DF20A6C"/>
    <w:lvl w:ilvl="0" w:tplc="11EE4662">
      <w:start w:val="1"/>
      <w:numFmt w:val="bullet"/>
      <w:lvlText w:val="•"/>
      <w:lvlJc w:val="left"/>
      <w:pPr>
        <w:ind w:left="720" w:hanging="360"/>
      </w:pPr>
    </w:lvl>
    <w:lvl w:ilvl="1" w:tplc="AAC4C00C">
      <w:numFmt w:val="decimal"/>
      <w:lvlText w:val=""/>
      <w:lvlJc w:val="left"/>
    </w:lvl>
    <w:lvl w:ilvl="2" w:tplc="FD205DB6">
      <w:numFmt w:val="decimal"/>
      <w:lvlText w:val=""/>
      <w:lvlJc w:val="left"/>
    </w:lvl>
    <w:lvl w:ilvl="3" w:tplc="A734258C">
      <w:numFmt w:val="decimal"/>
      <w:lvlText w:val=""/>
      <w:lvlJc w:val="left"/>
    </w:lvl>
    <w:lvl w:ilvl="4" w:tplc="EA764E34">
      <w:numFmt w:val="decimal"/>
      <w:lvlText w:val=""/>
      <w:lvlJc w:val="left"/>
    </w:lvl>
    <w:lvl w:ilvl="5" w:tplc="BB06530C">
      <w:numFmt w:val="decimal"/>
      <w:lvlText w:val=""/>
      <w:lvlJc w:val="left"/>
    </w:lvl>
    <w:lvl w:ilvl="6" w:tplc="44A6FAFA">
      <w:numFmt w:val="decimal"/>
      <w:lvlText w:val=""/>
      <w:lvlJc w:val="left"/>
    </w:lvl>
    <w:lvl w:ilvl="7" w:tplc="098211BE">
      <w:numFmt w:val="decimal"/>
      <w:lvlText w:val=""/>
      <w:lvlJc w:val="left"/>
    </w:lvl>
    <w:lvl w:ilvl="8" w:tplc="2DDEE76A">
      <w:numFmt w:val="decimal"/>
      <w:lvlText w:val=""/>
      <w:lvlJc w:val="left"/>
    </w:lvl>
  </w:abstractNum>
  <w:num w:numId="1" w16cid:durableId="921715132">
    <w:abstractNumId w:val="0"/>
    <w:lvlOverride w:ilvl="0">
      <w:startOverride w:val="1"/>
    </w:lvlOverride>
  </w:num>
  <w:num w:numId="2" w16cid:durableId="627857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BB"/>
    <w:rsid w:val="00224ABB"/>
    <w:rsid w:val="008731F0"/>
    <w:rsid w:val="00DD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81FC"/>
  <w15:docId w15:val="{4E5734DC-9FAD-441A-AF5F-C34CE0BA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1A365D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817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Baraniecki</cp:lastModifiedBy>
  <cp:revision>2</cp:revision>
  <dcterms:created xsi:type="dcterms:W3CDTF">2026-05-26T16:43:00Z</dcterms:created>
  <dcterms:modified xsi:type="dcterms:W3CDTF">2026-05-26T16:43:00Z</dcterms:modified>
</cp:coreProperties>
</file>