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DFF3D5" w14:textId="77777777" w:rsidR="0069402F" w:rsidRDefault="00000000">
      <w:pPr>
        <w:spacing w:before="480" w:after="120"/>
        <w:jc w:val="center"/>
      </w:pPr>
      <w:proofErr w:type="spellStart"/>
      <w:r>
        <w:rPr>
          <w:b/>
          <w:bCs/>
          <w:color w:val="1F4E79"/>
          <w:sz w:val="56"/>
          <w:szCs w:val="56"/>
        </w:rPr>
        <w:t>SilesiaPulse</w:t>
      </w:r>
      <w:proofErr w:type="spellEnd"/>
    </w:p>
    <w:p w14:paraId="679A2A0A" w14:textId="77777777" w:rsidR="0069402F" w:rsidRDefault="00000000">
      <w:pPr>
        <w:spacing w:after="80"/>
        <w:jc w:val="center"/>
      </w:pPr>
      <w:proofErr w:type="spellStart"/>
      <w:r>
        <w:rPr>
          <w:i/>
          <w:iCs/>
          <w:color w:val="666666"/>
        </w:rPr>
        <w:t>Storytelling</w:t>
      </w:r>
      <w:proofErr w:type="spellEnd"/>
      <w:r>
        <w:rPr>
          <w:i/>
          <w:iCs/>
          <w:color w:val="666666"/>
        </w:rPr>
        <w:t xml:space="preserve"> — Przepływ Danych · Seminarium 28.05.2026</w:t>
      </w:r>
    </w:p>
    <w:p w14:paraId="204B9E8C" w14:textId="77777777" w:rsidR="0069402F" w:rsidRDefault="00000000">
      <w:pPr>
        <w:spacing w:after="480"/>
        <w:jc w:val="center"/>
      </w:pPr>
      <w:r>
        <w:rPr>
          <w:color w:val="999999"/>
          <w:sz w:val="22"/>
          <w:szCs w:val="22"/>
        </w:rPr>
        <w:t xml:space="preserve">Robert Baraniecki  ·  5 minut  ·  Excel → </w:t>
      </w:r>
      <w:proofErr w:type="spellStart"/>
      <w:r>
        <w:rPr>
          <w:color w:val="999999"/>
          <w:sz w:val="22"/>
          <w:szCs w:val="22"/>
        </w:rPr>
        <w:t>Python</w:t>
      </w:r>
      <w:proofErr w:type="spellEnd"/>
      <w:r>
        <w:rPr>
          <w:color w:val="999999"/>
          <w:sz w:val="22"/>
          <w:szCs w:val="22"/>
        </w:rPr>
        <w:t xml:space="preserve"> → Power BI</w:t>
      </w:r>
    </w:p>
    <w:p w14:paraId="100E1D54" w14:textId="77777777" w:rsidR="0069402F" w:rsidRDefault="0069402F">
      <w:pPr>
        <w:pBdr>
          <w:bottom w:val="single" w:sz="6" w:space="1" w:color="1F4E79"/>
        </w:pBdr>
        <w:spacing w:before="240" w:after="240"/>
      </w:pPr>
    </w:p>
    <w:p w14:paraId="0887E966" w14:textId="77777777" w:rsidR="0069402F" w:rsidRDefault="00000000">
      <w:pPr>
        <w:shd w:val="clear" w:color="auto" w:fill="1F4E79"/>
        <w:spacing w:before="320"/>
        <w:ind w:left="120" w:right="120"/>
      </w:pPr>
      <w:r>
        <w:rPr>
          <w:b/>
          <w:bCs/>
          <w:color w:val="FFFFFF"/>
          <w:sz w:val="20"/>
          <w:szCs w:val="20"/>
        </w:rPr>
        <w:t>⏱  0:00 — 1:00  |  POKAZUJESZ: Panel sterowania — arkusz Panel (pierwszy od lewej)</w:t>
      </w:r>
    </w:p>
    <w:p w14:paraId="6111A546" w14:textId="77777777" w:rsidR="0069402F" w:rsidRDefault="00000000">
      <w:pPr>
        <w:pStyle w:val="Nagwek1"/>
      </w:pPr>
      <w:r>
        <w:t>Jeden plik. Jedno kliknięcie.</w:t>
      </w:r>
    </w:p>
    <w:p w14:paraId="7CFE699C" w14:textId="77777777" w:rsidR="0069402F" w:rsidRDefault="00000000">
      <w:pPr>
        <w:pBdr>
          <w:top w:val="single" w:sz="4" w:space="0" w:color="1F4E79"/>
          <w:bottom w:val="single" w:sz="4" w:space="0" w:color="1F4E79"/>
        </w:pBdr>
        <w:shd w:val="clear" w:color="auto" w:fill="DEEAF1"/>
        <w:spacing w:before="200" w:after="200"/>
        <w:ind w:left="720" w:right="720"/>
        <w:jc w:val="center"/>
      </w:pPr>
      <w:r>
        <w:rPr>
          <w:b/>
          <w:bCs/>
          <w:i/>
          <w:iCs/>
          <w:color w:val="1F4E79"/>
        </w:rPr>
        <w:t xml:space="preserve">❝  To co zaraz zobaczycie, to nie seria ręcznych operacji. To jeden </w:t>
      </w:r>
      <w:proofErr w:type="spellStart"/>
      <w:r>
        <w:rPr>
          <w:b/>
          <w:bCs/>
          <w:i/>
          <w:iCs/>
          <w:color w:val="1F4E79"/>
        </w:rPr>
        <w:t>pipeline</w:t>
      </w:r>
      <w:proofErr w:type="spellEnd"/>
      <w:r>
        <w:rPr>
          <w:b/>
          <w:bCs/>
          <w:i/>
          <w:iCs/>
          <w:color w:val="1F4E79"/>
        </w:rPr>
        <w:t xml:space="preserve"> — uruchamiany jednym przyciskiem.  ❞</w:t>
      </w:r>
    </w:p>
    <w:p w14:paraId="47267730" w14:textId="77777777" w:rsidR="0069402F" w:rsidRDefault="00000000">
      <w:pPr>
        <w:spacing w:before="80" w:after="80"/>
        <w:jc w:val="both"/>
      </w:pPr>
      <w:r>
        <w:t>Mam przed sobą Excela. Otwiera się zawsze na tym samym widoku — Panel sterowania. To nie przypadek: VBA ustawia ten arkusz jako domyślny przy każdym uruchomieniu pliku. Nikt nie widzi tabel z danymi, zapytań Power Query, ukrytego arkusza konfiguracyjnego. Widzi Panel.</w:t>
      </w:r>
    </w:p>
    <w:p w14:paraId="29B74D79" w14:textId="77777777" w:rsidR="0069402F" w:rsidRDefault="0069402F">
      <w:pPr>
        <w:spacing w:before="120"/>
      </w:pPr>
    </w:p>
    <w:p w14:paraId="7823D70C" w14:textId="77777777" w:rsidR="0069402F" w:rsidRDefault="00000000">
      <w:pPr>
        <w:spacing w:before="80" w:after="80"/>
        <w:jc w:val="both"/>
      </w:pPr>
      <w:r>
        <w:t>Na Panelu są dwa przyciski i cztery komórki, które opowiadają historię ostatnich operacji:</w:t>
      </w:r>
    </w:p>
    <w:p w14:paraId="11FDDB20" w14:textId="77777777" w:rsidR="0069402F" w:rsidRDefault="00000000">
      <w:pPr>
        <w:pStyle w:val="Akapitzlist"/>
        <w:numPr>
          <w:ilvl w:val="0"/>
          <w:numId w:val="2"/>
        </w:numPr>
        <w:spacing w:before="60" w:after="60"/>
      </w:pPr>
      <w:r>
        <w:t>kiedy ostatnio odświeżono dane</w:t>
      </w:r>
    </w:p>
    <w:p w14:paraId="52CC2687" w14:textId="77777777" w:rsidR="0069402F" w:rsidRDefault="00000000">
      <w:pPr>
        <w:pStyle w:val="Akapitzlist"/>
        <w:numPr>
          <w:ilvl w:val="0"/>
          <w:numId w:val="2"/>
        </w:numPr>
        <w:spacing w:before="60" w:after="60"/>
      </w:pPr>
      <w:r>
        <w:t>kiedy ostatnio wygenerowano komentarz AI</w:t>
      </w:r>
    </w:p>
    <w:p w14:paraId="7CEEE2F4" w14:textId="77777777" w:rsidR="0069402F" w:rsidRDefault="00000000">
      <w:pPr>
        <w:pStyle w:val="Akapitzlist"/>
        <w:numPr>
          <w:ilvl w:val="0"/>
          <w:numId w:val="2"/>
        </w:numPr>
        <w:spacing w:before="60" w:after="60"/>
      </w:pPr>
      <w:r>
        <w:t>ile wierszy zostało przetworzonych</w:t>
      </w:r>
    </w:p>
    <w:p w14:paraId="7385A9A4" w14:textId="77777777" w:rsidR="0069402F" w:rsidRDefault="00000000">
      <w:pPr>
        <w:pStyle w:val="Akapitzlist"/>
        <w:numPr>
          <w:ilvl w:val="0"/>
          <w:numId w:val="2"/>
        </w:numPr>
        <w:spacing w:before="60" w:after="60"/>
      </w:pPr>
      <w:r>
        <w:t xml:space="preserve">i najważniejsza: </w:t>
      </w:r>
      <w:r>
        <w:rPr>
          <w:b/>
          <w:bCs/>
        </w:rPr>
        <w:t>status — zielony OK albo czerwony BŁĄD.</w:t>
      </w:r>
    </w:p>
    <w:p w14:paraId="69C9F448" w14:textId="77777777" w:rsidR="0069402F" w:rsidRDefault="0069402F">
      <w:pPr>
        <w:spacing w:before="120"/>
      </w:pPr>
    </w:p>
    <w:p w14:paraId="03AD6A2B" w14:textId="77777777" w:rsidR="0069402F" w:rsidRDefault="00000000">
      <w:pPr>
        <w:spacing w:before="80" w:after="80"/>
        <w:jc w:val="both"/>
      </w:pPr>
      <w:r>
        <w:t>Ta komórka statusu to formatowanie warunkowe, nie ręczne kolorowanie. Excel sam decyduje o kolorze na podstawie wartości tekstowej. Projektant nie musi pamiętać żeby pomalować komórkę — system robi to automatycznie.</w:t>
      </w:r>
    </w:p>
    <w:p w14:paraId="2ECE9856" w14:textId="77777777" w:rsidR="0069402F" w:rsidRDefault="0069402F">
      <w:pPr>
        <w:pBdr>
          <w:bottom w:val="single" w:sz="6" w:space="1" w:color="1F4E79"/>
        </w:pBdr>
        <w:spacing w:before="240" w:after="240"/>
      </w:pPr>
    </w:p>
    <w:p w14:paraId="46B6F53B" w14:textId="77777777" w:rsidR="0069402F" w:rsidRDefault="00000000">
      <w:pPr>
        <w:shd w:val="clear" w:color="auto" w:fill="1F4E79"/>
        <w:spacing w:before="320"/>
        <w:ind w:left="120" w:right="120"/>
      </w:pPr>
      <w:r>
        <w:rPr>
          <w:b/>
          <w:bCs/>
          <w:color w:val="FFFFFF"/>
          <w:sz w:val="20"/>
          <w:szCs w:val="20"/>
        </w:rPr>
        <w:t xml:space="preserve">⏱  1:00 — 2:00  |  POKAZUJESZ: Kliknięcie </w:t>
      </w:r>
      <w:proofErr w:type="spellStart"/>
      <w:r>
        <w:rPr>
          <w:b/>
          <w:bCs/>
          <w:color w:val="FFFFFF"/>
          <w:sz w:val="20"/>
          <w:szCs w:val="20"/>
        </w:rPr>
        <w:t>Odswiez</w:t>
      </w:r>
      <w:proofErr w:type="spellEnd"/>
      <w:r>
        <w:rPr>
          <w:b/>
          <w:bCs/>
          <w:color w:val="FFFFFF"/>
          <w:sz w:val="20"/>
          <w:szCs w:val="20"/>
        </w:rPr>
        <w:t xml:space="preserve"> dane — Panel żółty → </w:t>
      </w:r>
      <w:proofErr w:type="spellStart"/>
      <w:r>
        <w:rPr>
          <w:b/>
          <w:bCs/>
          <w:color w:val="FFFFFF"/>
          <w:sz w:val="20"/>
          <w:szCs w:val="20"/>
        </w:rPr>
        <w:t>VSCode</w:t>
      </w:r>
      <w:proofErr w:type="spellEnd"/>
      <w:r>
        <w:rPr>
          <w:b/>
          <w:bCs/>
          <w:color w:val="FFFFFF"/>
          <w:sz w:val="20"/>
          <w:szCs w:val="20"/>
        </w:rPr>
        <w:t xml:space="preserve"> → pobierz_dane.py</w:t>
      </w:r>
    </w:p>
    <w:p w14:paraId="73EAB80A" w14:textId="77777777" w:rsidR="0069402F" w:rsidRDefault="00000000">
      <w:pPr>
        <w:pStyle w:val="Nagwek1"/>
      </w:pPr>
      <w:r>
        <w:t>Klikam. Co się dzieje przez następne 90 sekund?</w:t>
      </w:r>
    </w:p>
    <w:p w14:paraId="0EA34F26" w14:textId="77777777" w:rsidR="0069402F" w:rsidRDefault="00000000">
      <w:pPr>
        <w:pBdr>
          <w:top w:val="single" w:sz="4" w:space="0" w:color="1F4E79"/>
          <w:bottom w:val="single" w:sz="4" w:space="0" w:color="1F4E79"/>
        </w:pBdr>
        <w:shd w:val="clear" w:color="auto" w:fill="DEEAF1"/>
        <w:spacing w:before="200" w:after="200"/>
        <w:ind w:left="720" w:right="720"/>
        <w:jc w:val="center"/>
      </w:pPr>
      <w:r>
        <w:rPr>
          <w:b/>
          <w:bCs/>
          <w:i/>
          <w:iCs/>
          <w:color w:val="1F4E79"/>
        </w:rPr>
        <w:t xml:space="preserve">❝  Panel zmienia kolor zanim cokolwiek dotrze z </w:t>
      </w:r>
      <w:proofErr w:type="spellStart"/>
      <w:r>
        <w:rPr>
          <w:b/>
          <w:bCs/>
          <w:i/>
          <w:iCs/>
          <w:color w:val="1F4E79"/>
        </w:rPr>
        <w:t>internetu</w:t>
      </w:r>
      <w:proofErr w:type="spellEnd"/>
      <w:r>
        <w:rPr>
          <w:b/>
          <w:bCs/>
          <w:i/>
          <w:iCs/>
          <w:color w:val="1F4E79"/>
        </w:rPr>
        <w:t>. Żółty znaczy: pracuję.  ❞</w:t>
      </w:r>
    </w:p>
    <w:p w14:paraId="2A200D7E" w14:textId="77777777" w:rsidR="0069402F" w:rsidRDefault="00000000">
      <w:pPr>
        <w:spacing w:before="80" w:after="80"/>
        <w:jc w:val="both"/>
      </w:pPr>
      <w:r>
        <w:t xml:space="preserve">Po kliknięciu przycisku Odśwież dane — makro VBA natychmiast zmienia komórkę statusu na żółtą z komunikatem: Pobieranie danych zewnętrznych. To sygnał dla użytkownika, że </w:t>
      </w:r>
      <w:proofErr w:type="spellStart"/>
      <w:r>
        <w:t>pipeline</w:t>
      </w:r>
      <w:proofErr w:type="spellEnd"/>
      <w:r>
        <w:t xml:space="preserve"> ruszył.</w:t>
      </w:r>
    </w:p>
    <w:p w14:paraId="2AB26674" w14:textId="77777777" w:rsidR="0069402F" w:rsidRDefault="0069402F">
      <w:pPr>
        <w:spacing w:before="120"/>
      </w:pPr>
    </w:p>
    <w:p w14:paraId="19113527" w14:textId="77777777" w:rsidR="0069402F" w:rsidRDefault="00000000">
      <w:pPr>
        <w:spacing w:before="80" w:after="80"/>
        <w:jc w:val="both"/>
      </w:pPr>
      <w:r>
        <w:t xml:space="preserve">Następnie VBA wywołuje </w:t>
      </w:r>
      <w:proofErr w:type="spellStart"/>
      <w:r>
        <w:t>Pythona</w:t>
      </w:r>
      <w:proofErr w:type="spellEnd"/>
      <w:r>
        <w:t xml:space="preserve"> przez Windows </w:t>
      </w:r>
      <w:proofErr w:type="spellStart"/>
      <w:r>
        <w:t>Script</w:t>
      </w:r>
      <w:proofErr w:type="spellEnd"/>
      <w:r>
        <w:t xml:space="preserve"> Host i czeka — nie odpuszcza kontroli, dopóki skrypt się nie zakończy. To ważna decyzja: </w:t>
      </w:r>
      <w:proofErr w:type="spellStart"/>
      <w:r>
        <w:t>RefreshAll</w:t>
      </w:r>
      <w:proofErr w:type="spellEnd"/>
      <w:r>
        <w:t xml:space="preserve"> nie ruszy dopóki dane nie będą gotowe na dysku.</w:t>
      </w:r>
    </w:p>
    <w:p w14:paraId="4430D7CF" w14:textId="77777777" w:rsidR="0069402F" w:rsidRDefault="0069402F">
      <w:pPr>
        <w:spacing w:before="120"/>
      </w:pPr>
    </w:p>
    <w:p w14:paraId="20D3F459" w14:textId="77777777" w:rsidR="0069402F" w:rsidRDefault="00000000">
      <w:pPr>
        <w:spacing w:before="80" w:after="80"/>
        <w:jc w:val="both"/>
      </w:pPr>
      <w:proofErr w:type="spellStart"/>
      <w:r>
        <w:t>Python</w:t>
      </w:r>
      <w:proofErr w:type="spellEnd"/>
      <w:r>
        <w:t xml:space="preserve"> uruchamia trzy moduły sekwencyjnie:</w:t>
      </w:r>
    </w:p>
    <w:p w14:paraId="7E51AD21" w14:textId="77777777" w:rsidR="0069402F" w:rsidRDefault="00000000">
      <w:pPr>
        <w:pStyle w:val="Akapitzlist"/>
        <w:numPr>
          <w:ilvl w:val="0"/>
          <w:numId w:val="2"/>
        </w:numPr>
        <w:spacing w:before="60" w:after="60"/>
      </w:pPr>
      <w:r>
        <w:t>NBP API — kursy USD/PLN i EUR/PLN. Ograniczenie API: maksymalnie 367 dni na zapytanie. Skrypt automatycznie dzieli zakres na przedziały roczne i skleja wynik w jeden plik CSV.</w:t>
      </w:r>
    </w:p>
    <w:p w14:paraId="1E6BD10A" w14:textId="77777777" w:rsidR="0069402F" w:rsidRDefault="00000000">
      <w:pPr>
        <w:pStyle w:val="Akapitzlist"/>
        <w:numPr>
          <w:ilvl w:val="0"/>
          <w:numId w:val="2"/>
        </w:numPr>
        <w:spacing w:before="60" w:after="60"/>
      </w:pPr>
      <w:proofErr w:type="spellStart"/>
      <w:r>
        <w:t>yfinance</w:t>
      </w:r>
      <w:proofErr w:type="spellEnd"/>
      <w:r>
        <w:t xml:space="preserve"> — spółki GPW: JSW, KGHM, PKN Orlen. Ceny skorygowane o dywidendy i </w:t>
      </w:r>
      <w:proofErr w:type="spellStart"/>
      <w:r>
        <w:t>splity</w:t>
      </w:r>
      <w:proofErr w:type="spellEnd"/>
      <w:r>
        <w:t xml:space="preserve">. Kolumna wynikowa nazwana </w:t>
      </w:r>
      <w:proofErr w:type="spellStart"/>
      <w:r>
        <w:t>tickerem</w:t>
      </w:r>
      <w:proofErr w:type="spellEnd"/>
      <w:r>
        <w:t xml:space="preserve"> bez sufiksu giełdowego.</w:t>
      </w:r>
    </w:p>
    <w:p w14:paraId="293F1E76" w14:textId="77777777" w:rsidR="0069402F" w:rsidRDefault="00000000">
      <w:pPr>
        <w:pStyle w:val="Akapitzlist"/>
        <w:numPr>
          <w:ilvl w:val="0"/>
          <w:numId w:val="2"/>
        </w:numPr>
        <w:spacing w:before="60" w:after="60"/>
      </w:pPr>
      <w:proofErr w:type="spellStart"/>
      <w:r>
        <w:t>Stooq</w:t>
      </w:r>
      <w:proofErr w:type="spellEnd"/>
      <w:r>
        <w:t xml:space="preserve"> API — WIG20. Tu był problem: </w:t>
      </w:r>
      <w:proofErr w:type="spellStart"/>
      <w:r>
        <w:t>Stooq</w:t>
      </w:r>
      <w:proofErr w:type="spellEnd"/>
      <w:r>
        <w:t xml:space="preserve"> blokuje automatyczne zapytania anty-botem. Rozwiązanie: </w:t>
      </w:r>
      <w:r>
        <w:rPr>
          <w:b/>
          <w:bCs/>
        </w:rPr>
        <w:t xml:space="preserve">jednorazowa weryfikacja </w:t>
      </w:r>
      <w:proofErr w:type="spellStart"/>
      <w:r>
        <w:rPr>
          <w:b/>
          <w:bCs/>
        </w:rPr>
        <w:t>captcha</w:t>
      </w:r>
      <w:proofErr w:type="spellEnd"/>
      <w:r>
        <w:t xml:space="preserve"> na stronie stooq.pl — generuje klucz API. Klucz przechowywany w ukrytym arkuszu </w:t>
      </w:r>
      <w:proofErr w:type="spellStart"/>
      <w:r>
        <w:t>Config</w:t>
      </w:r>
      <w:proofErr w:type="spellEnd"/>
      <w:r>
        <w:t xml:space="preserve">, komórka B5. Od tej chwili </w:t>
      </w:r>
      <w:proofErr w:type="spellStart"/>
      <w:r>
        <w:t>pipeline</w:t>
      </w:r>
      <w:proofErr w:type="spellEnd"/>
      <w:r>
        <w:t xml:space="preserve"> działa bez przerwy.</w:t>
      </w:r>
    </w:p>
    <w:p w14:paraId="758066B0" w14:textId="77777777" w:rsidR="0069402F" w:rsidRDefault="0069402F">
      <w:pPr>
        <w:spacing w:before="120"/>
      </w:pPr>
    </w:p>
    <w:p w14:paraId="59F05543" w14:textId="77777777" w:rsidR="0069402F" w:rsidRDefault="00000000">
      <w:pPr>
        <w:spacing w:before="80" w:after="80"/>
        <w:jc w:val="both"/>
      </w:pPr>
      <w:r>
        <w:t xml:space="preserve">Dlaczego pliki CSV, nie bezpośrednio do Power Query? </w:t>
      </w:r>
      <w:r>
        <w:rPr>
          <w:b/>
          <w:bCs/>
          <w:i/>
          <w:iCs/>
        </w:rPr>
        <w:t xml:space="preserve">Bufor na dysku = niezależność od </w:t>
      </w:r>
      <w:proofErr w:type="spellStart"/>
      <w:r>
        <w:rPr>
          <w:b/>
          <w:bCs/>
          <w:i/>
          <w:iCs/>
        </w:rPr>
        <w:t>internetu</w:t>
      </w:r>
      <w:proofErr w:type="spellEnd"/>
      <w:r>
        <w:rPr>
          <w:b/>
          <w:bCs/>
          <w:i/>
          <w:iCs/>
        </w:rPr>
        <w:t xml:space="preserve"> podczas prezentacji.</w:t>
      </w:r>
      <w:r>
        <w:t xml:space="preserve"> Dane są aktualne w momencie pobrania, nie w momencie odświeżenia modelu.</w:t>
      </w:r>
    </w:p>
    <w:p w14:paraId="7403D7C2" w14:textId="77777777" w:rsidR="0069402F" w:rsidRDefault="0069402F">
      <w:pPr>
        <w:pBdr>
          <w:bottom w:val="single" w:sz="6" w:space="1" w:color="1F4E79"/>
        </w:pBdr>
        <w:spacing w:before="240" w:after="240"/>
      </w:pPr>
    </w:p>
    <w:p w14:paraId="5279274F" w14:textId="77777777" w:rsidR="0069402F" w:rsidRDefault="00000000">
      <w:pPr>
        <w:shd w:val="clear" w:color="auto" w:fill="1F4E79"/>
        <w:spacing w:before="320"/>
        <w:ind w:left="120" w:right="120"/>
      </w:pPr>
      <w:r>
        <w:rPr>
          <w:b/>
          <w:bCs/>
          <w:color w:val="FFFFFF"/>
          <w:sz w:val="20"/>
          <w:szCs w:val="20"/>
        </w:rPr>
        <w:t xml:space="preserve">⏱  2:00 — 3:00  |  POKAZUJESZ: Panel — licznik 18s → Power Query → </w:t>
      </w:r>
      <w:proofErr w:type="spellStart"/>
      <w:r>
        <w:rPr>
          <w:b/>
          <w:bCs/>
          <w:color w:val="FFFFFF"/>
          <w:sz w:val="20"/>
          <w:szCs w:val="20"/>
        </w:rPr>
        <w:t>qry_MASTER</w:t>
      </w:r>
      <w:proofErr w:type="spellEnd"/>
    </w:p>
    <w:p w14:paraId="0CE5E907" w14:textId="77777777" w:rsidR="0069402F" w:rsidRDefault="00000000">
      <w:pPr>
        <w:pStyle w:val="Nagwek1"/>
      </w:pPr>
      <w:r>
        <w:t>VBA liczy sekundy. Power Query scala świat.</w:t>
      </w:r>
    </w:p>
    <w:p w14:paraId="6B297786" w14:textId="77777777" w:rsidR="0069402F" w:rsidRDefault="00000000">
      <w:pPr>
        <w:pBdr>
          <w:top w:val="single" w:sz="4" w:space="0" w:color="1F4E79"/>
          <w:bottom w:val="single" w:sz="4" w:space="0" w:color="1F4E79"/>
        </w:pBdr>
        <w:shd w:val="clear" w:color="auto" w:fill="DEEAF1"/>
        <w:spacing w:before="200" w:after="200"/>
        <w:ind w:left="720" w:right="720"/>
        <w:jc w:val="center"/>
      </w:pPr>
      <w:r>
        <w:rPr>
          <w:b/>
          <w:bCs/>
          <w:i/>
          <w:iCs/>
          <w:color w:val="1F4E79"/>
        </w:rPr>
        <w:t xml:space="preserve">❝  Gdy </w:t>
      </w:r>
      <w:proofErr w:type="spellStart"/>
      <w:r>
        <w:rPr>
          <w:b/>
          <w:bCs/>
          <w:i/>
          <w:iCs/>
          <w:color w:val="1F4E79"/>
        </w:rPr>
        <w:t>Python</w:t>
      </w:r>
      <w:proofErr w:type="spellEnd"/>
      <w:r>
        <w:rPr>
          <w:b/>
          <w:bCs/>
          <w:i/>
          <w:iCs/>
          <w:color w:val="1F4E79"/>
        </w:rPr>
        <w:t xml:space="preserve"> skończy — VBA nie odpuszcza. Czeka jeszcze 18 sekund i liczy je na głos.  ❞</w:t>
      </w:r>
    </w:p>
    <w:p w14:paraId="30DB428C" w14:textId="77777777" w:rsidR="0069402F" w:rsidRDefault="00000000">
      <w:pPr>
        <w:spacing w:before="80" w:after="80"/>
        <w:jc w:val="both"/>
      </w:pPr>
      <w:r>
        <w:t xml:space="preserve">Po zakończeniu pobierania </w:t>
      </w:r>
      <w:proofErr w:type="spellStart"/>
      <w:r>
        <w:t>Python</w:t>
      </w:r>
      <w:proofErr w:type="spellEnd"/>
      <w:r>
        <w:t xml:space="preserve"> zwraca kod wyjścia do VBA — zero oznacza sukces, jedynka błąd. Jeśli sukces: VBA wywołuje </w:t>
      </w:r>
      <w:proofErr w:type="spellStart"/>
      <w:r>
        <w:t>RefreshAll</w:t>
      </w:r>
      <w:proofErr w:type="spellEnd"/>
      <w:r>
        <w:t xml:space="preserve"> i uruchamia pętlę licznika. Co sekundę Panel pokazuje: Trwa odświeżanie (N/18s). Użytkownik widzi postęp, nie czarny ekran.</w:t>
      </w:r>
    </w:p>
    <w:p w14:paraId="6694B9DE" w14:textId="77777777" w:rsidR="0069402F" w:rsidRDefault="0069402F">
      <w:pPr>
        <w:spacing w:before="120"/>
      </w:pPr>
    </w:p>
    <w:p w14:paraId="72AB5EA6" w14:textId="77777777" w:rsidR="0069402F" w:rsidRDefault="00000000">
      <w:pPr>
        <w:spacing w:before="80" w:after="80"/>
        <w:jc w:val="both"/>
      </w:pPr>
      <w:r>
        <w:t>W tym czasie Power Query wykonuje dziesięć zapytań. Każde to oddzielna warstwa czyszczenia:</w:t>
      </w:r>
    </w:p>
    <w:p w14:paraId="335B00D0" w14:textId="77777777" w:rsidR="0069402F" w:rsidRDefault="00000000">
      <w:pPr>
        <w:pStyle w:val="Akapitzlist"/>
        <w:numPr>
          <w:ilvl w:val="0"/>
          <w:numId w:val="2"/>
        </w:numPr>
        <w:spacing w:before="60" w:after="60"/>
      </w:pPr>
      <w:r>
        <w:t>zamiana separatora dziesiętnego — kropka na przecinek, bo Excel PL nie rozumie kropki w liczbach</w:t>
      </w:r>
    </w:p>
    <w:p w14:paraId="453B04CD" w14:textId="77777777" w:rsidR="0069402F" w:rsidRDefault="00000000">
      <w:pPr>
        <w:pStyle w:val="Akapitzlist"/>
        <w:numPr>
          <w:ilvl w:val="0"/>
          <w:numId w:val="2"/>
        </w:numPr>
        <w:spacing w:before="60" w:after="60"/>
      </w:pPr>
      <w:r>
        <w:t>typowanie kolumn — daty jako daty, liczby jako liczby</w:t>
      </w:r>
    </w:p>
    <w:p w14:paraId="04341321" w14:textId="77777777" w:rsidR="0069402F" w:rsidRDefault="00000000">
      <w:pPr>
        <w:pStyle w:val="Akapitzlist"/>
        <w:numPr>
          <w:ilvl w:val="0"/>
          <w:numId w:val="2"/>
        </w:numPr>
        <w:spacing w:before="60" w:after="60"/>
      </w:pPr>
      <w:r>
        <w:t xml:space="preserve">scalanie przez </w:t>
      </w:r>
      <w:proofErr w:type="spellStart"/>
      <w:r>
        <w:t>Table.NestedJoin</w:t>
      </w:r>
      <w:proofErr w:type="spellEnd"/>
      <w:r>
        <w:t xml:space="preserve"> zamiast zwykłego </w:t>
      </w:r>
      <w:proofErr w:type="spellStart"/>
      <w:r>
        <w:t>Table.Join</w:t>
      </w:r>
      <w:proofErr w:type="spellEnd"/>
      <w:r>
        <w:t xml:space="preserve"> — żeby uniknąć duplikatów na kluczu Data</w:t>
      </w:r>
    </w:p>
    <w:p w14:paraId="5CCE869E" w14:textId="77777777" w:rsidR="0069402F" w:rsidRDefault="0069402F">
      <w:pPr>
        <w:spacing w:before="120"/>
      </w:pPr>
    </w:p>
    <w:p w14:paraId="7A0F4CFD" w14:textId="77777777" w:rsidR="0069402F" w:rsidRDefault="00000000">
      <w:pPr>
        <w:spacing w:before="80" w:after="80"/>
        <w:jc w:val="both"/>
      </w:pPr>
      <w:r>
        <w:lastRenderedPageBreak/>
        <w:t xml:space="preserve">Wynikiem jest </w:t>
      </w:r>
      <w:proofErr w:type="spellStart"/>
      <w:r>
        <w:rPr>
          <w:b/>
          <w:bCs/>
        </w:rPr>
        <w:t>qry_MASTER</w:t>
      </w:r>
      <w:proofErr w:type="spellEnd"/>
      <w:r>
        <w:t xml:space="preserve"> — około 1600 wierszy, jedenaście kolumn. Data, kursy walutowe, ceny czterech instrumentów, VIX, GPR, GPR dla Polski, i miejsce na komentarz AI.</w:t>
      </w:r>
    </w:p>
    <w:p w14:paraId="38096DD6" w14:textId="77777777" w:rsidR="0069402F" w:rsidRDefault="0069402F">
      <w:pPr>
        <w:spacing w:before="120"/>
      </w:pPr>
    </w:p>
    <w:p w14:paraId="5CC7822F" w14:textId="77777777" w:rsidR="0069402F" w:rsidRDefault="00000000">
      <w:pPr>
        <w:spacing w:before="80" w:after="80"/>
        <w:jc w:val="both"/>
      </w:pPr>
      <w:r>
        <w:t xml:space="preserve">Jest jeden smaczek: GPR to dane miesięczne, reszta dzienna. Rozwiązanie: </w:t>
      </w:r>
      <w:proofErr w:type="spellStart"/>
      <w:r>
        <w:t>FillDown</w:t>
      </w:r>
      <w:proofErr w:type="spellEnd"/>
      <w:r>
        <w:t xml:space="preserve"> — każda wartość miesięczna rozciąga się na wszystkie dni robocze. Standard w analizie szeregów czasowych, metoda LOCF.</w:t>
      </w:r>
    </w:p>
    <w:p w14:paraId="6CDA1DF0" w14:textId="77777777" w:rsidR="0069402F" w:rsidRDefault="0069402F">
      <w:pPr>
        <w:spacing w:before="120"/>
      </w:pPr>
    </w:p>
    <w:p w14:paraId="06BB6A5D" w14:textId="77777777" w:rsidR="0069402F" w:rsidRDefault="00000000">
      <w:pPr>
        <w:spacing w:before="80" w:after="80"/>
        <w:jc w:val="both"/>
      </w:pPr>
      <w:r>
        <w:t xml:space="preserve">Łańcuch przyczynowy zamknięty: </w:t>
      </w:r>
      <w:r>
        <w:rPr>
          <w:b/>
          <w:bCs/>
        </w:rPr>
        <w:t>GPR Index → VIX → USD/PLN → JSW · KGHM · PKN Orlen · WIG20.</w:t>
      </w:r>
      <w:r>
        <w:t xml:space="preserve"> Każde ogniwo mierzalne. Wszystko w jednej tabeli.</w:t>
      </w:r>
    </w:p>
    <w:p w14:paraId="5EEC3418" w14:textId="77777777" w:rsidR="0069402F" w:rsidRDefault="0069402F">
      <w:pPr>
        <w:spacing w:before="120"/>
      </w:pPr>
    </w:p>
    <w:p w14:paraId="26977368" w14:textId="77777777" w:rsidR="0069402F" w:rsidRDefault="00000000">
      <w:pPr>
        <w:spacing w:before="80" w:after="80"/>
        <w:jc w:val="both"/>
      </w:pPr>
      <w:r>
        <w:t xml:space="preserve">Na końcu VBA ustawia Panel na zielono, wpisuje </w:t>
      </w:r>
      <w:proofErr w:type="spellStart"/>
      <w:r>
        <w:t>timestamp</w:t>
      </w:r>
      <w:proofErr w:type="spellEnd"/>
      <w:r>
        <w:t xml:space="preserve"> odświeżenia do komórki C14 i wyświetla komunikat: dane odświeżone.</w:t>
      </w:r>
    </w:p>
    <w:p w14:paraId="1B332BD5" w14:textId="77777777" w:rsidR="0069402F" w:rsidRDefault="0069402F">
      <w:pPr>
        <w:pBdr>
          <w:bottom w:val="single" w:sz="6" w:space="1" w:color="1F4E79"/>
        </w:pBdr>
        <w:spacing w:before="240" w:after="240"/>
      </w:pPr>
    </w:p>
    <w:p w14:paraId="1525560F" w14:textId="77777777" w:rsidR="0069402F" w:rsidRDefault="00000000">
      <w:pPr>
        <w:shd w:val="clear" w:color="auto" w:fill="1F4E79"/>
        <w:spacing w:before="320"/>
        <w:ind w:left="120" w:right="120"/>
      </w:pPr>
      <w:r>
        <w:rPr>
          <w:b/>
          <w:bCs/>
          <w:color w:val="FFFFFF"/>
          <w:sz w:val="20"/>
          <w:szCs w:val="20"/>
        </w:rPr>
        <w:t xml:space="preserve">⏱  3:00 — 4:00  |  POKAZUJESZ: </w:t>
      </w:r>
      <w:proofErr w:type="spellStart"/>
      <w:r>
        <w:rPr>
          <w:b/>
          <w:bCs/>
          <w:color w:val="FFFFFF"/>
          <w:sz w:val="20"/>
          <w:szCs w:val="20"/>
        </w:rPr>
        <w:t>VSCode</w:t>
      </w:r>
      <w:proofErr w:type="spellEnd"/>
      <w:r>
        <w:rPr>
          <w:b/>
          <w:bCs/>
          <w:color w:val="FFFFFF"/>
          <w:sz w:val="20"/>
          <w:szCs w:val="20"/>
        </w:rPr>
        <w:t xml:space="preserve"> → silesiapulse_ai.py → Panel C15/C16</w:t>
      </w:r>
    </w:p>
    <w:p w14:paraId="54634275" w14:textId="77777777" w:rsidR="0069402F" w:rsidRDefault="00000000">
      <w:pPr>
        <w:pStyle w:val="Nagwek1"/>
      </w:pPr>
      <w:r>
        <w:t>Drugi przycisk. Claude wchodzi do gry.</w:t>
      </w:r>
    </w:p>
    <w:p w14:paraId="7EF96781" w14:textId="77777777" w:rsidR="0069402F" w:rsidRDefault="00000000">
      <w:pPr>
        <w:pBdr>
          <w:top w:val="single" w:sz="4" w:space="0" w:color="1F4E79"/>
          <w:bottom w:val="single" w:sz="4" w:space="0" w:color="1F4E79"/>
        </w:pBdr>
        <w:shd w:val="clear" w:color="auto" w:fill="DEEAF1"/>
        <w:spacing w:before="200" w:after="200"/>
        <w:ind w:left="720" w:right="720"/>
        <w:jc w:val="center"/>
      </w:pPr>
      <w:r>
        <w:rPr>
          <w:b/>
          <w:bCs/>
          <w:i/>
          <w:iCs/>
          <w:color w:val="1F4E79"/>
        </w:rPr>
        <w:t xml:space="preserve">❝  Tym razem VBA nie zapisuje wyniku. </w:t>
      </w:r>
      <w:proofErr w:type="spellStart"/>
      <w:r>
        <w:rPr>
          <w:b/>
          <w:bCs/>
          <w:i/>
          <w:iCs/>
          <w:color w:val="1F4E79"/>
        </w:rPr>
        <w:t>Python</w:t>
      </w:r>
      <w:proofErr w:type="spellEnd"/>
      <w:r>
        <w:rPr>
          <w:b/>
          <w:bCs/>
          <w:i/>
          <w:iCs/>
          <w:color w:val="1F4E79"/>
        </w:rPr>
        <w:t xml:space="preserve"> zapisuje go sam — bo tylko </w:t>
      </w:r>
      <w:proofErr w:type="spellStart"/>
      <w:r>
        <w:rPr>
          <w:b/>
          <w:bCs/>
          <w:i/>
          <w:iCs/>
          <w:color w:val="1F4E79"/>
        </w:rPr>
        <w:t>Python</w:t>
      </w:r>
      <w:proofErr w:type="spellEnd"/>
      <w:r>
        <w:rPr>
          <w:b/>
          <w:bCs/>
          <w:i/>
          <w:iCs/>
          <w:color w:val="1F4E79"/>
        </w:rPr>
        <w:t xml:space="preserve"> wie ile wierszy naprawdę przetworzy.  ❞</w:t>
      </w:r>
    </w:p>
    <w:p w14:paraId="4104BA5F" w14:textId="77777777" w:rsidR="0069402F" w:rsidRDefault="00000000">
      <w:pPr>
        <w:spacing w:before="80" w:after="80"/>
        <w:jc w:val="both"/>
      </w:pPr>
      <w:r>
        <w:t>Klikam Generuj komentarz AI. VBA ustawia status na żółty i wywołuje drugi skrypt — silesiapulse_ai.py. Czeka na zakończenie.</w:t>
      </w:r>
    </w:p>
    <w:p w14:paraId="6D6EA7C0" w14:textId="77777777" w:rsidR="0069402F" w:rsidRDefault="0069402F">
      <w:pPr>
        <w:spacing w:before="120"/>
      </w:pPr>
    </w:p>
    <w:p w14:paraId="49265767" w14:textId="77777777" w:rsidR="0069402F" w:rsidRDefault="00000000">
      <w:pPr>
        <w:spacing w:before="80" w:after="80"/>
        <w:jc w:val="both"/>
      </w:pPr>
      <w:r>
        <w:t xml:space="preserve">Skrypt łączy się z otwartym Excelem przez </w:t>
      </w:r>
      <w:proofErr w:type="spellStart"/>
      <w:r>
        <w:t>xlwings</w:t>
      </w:r>
      <w:proofErr w:type="spellEnd"/>
      <w:r>
        <w:t xml:space="preserve"> — nie przez plik, ale przez aktywną instancję. Pobiera ostatnie 30 dni z </w:t>
      </w:r>
      <w:proofErr w:type="spellStart"/>
      <w:r>
        <w:t>qry_MASTER</w:t>
      </w:r>
      <w:proofErr w:type="spellEnd"/>
      <w:r>
        <w:t>, agreguje dane i wysyła do Claude API.</w:t>
      </w:r>
    </w:p>
    <w:p w14:paraId="5EF3DE90" w14:textId="77777777" w:rsidR="0069402F" w:rsidRDefault="0069402F">
      <w:pPr>
        <w:spacing w:before="120"/>
      </w:pPr>
    </w:p>
    <w:p w14:paraId="4CAE137A" w14:textId="77777777" w:rsidR="0069402F" w:rsidRDefault="00000000">
      <w:pPr>
        <w:spacing w:before="80" w:after="80"/>
        <w:jc w:val="both"/>
      </w:pPr>
      <w:r>
        <w:t>Model generuje dwa rodzaje komentarzy:</w:t>
      </w:r>
    </w:p>
    <w:p w14:paraId="4D2E0F01" w14:textId="77777777" w:rsidR="0069402F" w:rsidRDefault="00000000">
      <w:pPr>
        <w:pStyle w:val="Akapitzlist"/>
        <w:numPr>
          <w:ilvl w:val="0"/>
          <w:numId w:val="2"/>
        </w:numPr>
        <w:spacing w:before="60" w:after="60"/>
      </w:pPr>
      <w:r>
        <w:t xml:space="preserve">zbiorczy — podsumowanie całego okna czasowego, trafia do arkusza </w:t>
      </w:r>
      <w:proofErr w:type="spellStart"/>
      <w:r>
        <w:t>AI_Summary</w:t>
      </w:r>
      <w:proofErr w:type="spellEnd"/>
      <w:r>
        <w:t>, który Power BI importuje jako źródło danych</w:t>
      </w:r>
    </w:p>
    <w:p w14:paraId="7B02717A" w14:textId="77777777" w:rsidR="0069402F" w:rsidRDefault="00000000">
      <w:pPr>
        <w:pStyle w:val="Akapitzlist"/>
        <w:numPr>
          <w:ilvl w:val="0"/>
          <w:numId w:val="2"/>
        </w:numPr>
        <w:spacing w:before="60" w:after="60"/>
      </w:pPr>
      <w:r>
        <w:t xml:space="preserve">dzienne — 2 zdania dla każdego dnia z okna, trafiają do kolumny </w:t>
      </w:r>
      <w:proofErr w:type="spellStart"/>
      <w:r>
        <w:t>Komentarz_AI</w:t>
      </w:r>
      <w:proofErr w:type="spellEnd"/>
      <w:r>
        <w:t xml:space="preserve"> w </w:t>
      </w:r>
      <w:proofErr w:type="spellStart"/>
      <w:r>
        <w:t>qry_MASTER</w:t>
      </w:r>
      <w:proofErr w:type="spellEnd"/>
      <w:r>
        <w:t xml:space="preserve">. </w:t>
      </w:r>
      <w:r>
        <w:rPr>
          <w:i/>
          <w:iCs/>
        </w:rPr>
        <w:t>Logika przyrostowa: skrypt generuje tylko dla pustych wierszy — można uruchamiać wielokrotnie bez efektów ubocznych.</w:t>
      </w:r>
    </w:p>
    <w:p w14:paraId="27C8468A" w14:textId="77777777" w:rsidR="0069402F" w:rsidRDefault="0069402F">
      <w:pPr>
        <w:spacing w:before="120"/>
      </w:pPr>
    </w:p>
    <w:p w14:paraId="4946E14B" w14:textId="77777777" w:rsidR="0069402F" w:rsidRDefault="00000000">
      <w:pPr>
        <w:spacing w:before="80" w:after="80"/>
        <w:jc w:val="both"/>
      </w:pPr>
      <w:r>
        <w:t xml:space="preserve">Po zakończeniu </w:t>
      </w:r>
      <w:proofErr w:type="spellStart"/>
      <w:r>
        <w:t>Python</w:t>
      </w:r>
      <w:proofErr w:type="spellEnd"/>
      <w:r>
        <w:t xml:space="preserve"> sam zapisuje do Panelu: C15 — kiedy wygenerowano komentarz, C16 — ile wierszy zostało przetworzonych w tym wywołaniu. VBA dostaje tylko informację czy zakończyło się sukcesem — i ustawia C17 na odpowiedni kolor.</w:t>
      </w:r>
    </w:p>
    <w:p w14:paraId="3F3DC6D3" w14:textId="77777777" w:rsidR="0069402F" w:rsidRDefault="0069402F">
      <w:pPr>
        <w:spacing w:before="120"/>
      </w:pPr>
    </w:p>
    <w:p w14:paraId="4001588E" w14:textId="77777777" w:rsidR="0069402F" w:rsidRDefault="00000000">
      <w:pPr>
        <w:spacing w:before="80" w:after="80"/>
        <w:jc w:val="both"/>
      </w:pPr>
      <w:r>
        <w:t xml:space="preserve">Podział odpowiedzialności jest świadomy: </w:t>
      </w:r>
      <w:proofErr w:type="spellStart"/>
      <w:r>
        <w:rPr>
          <w:b/>
          <w:bCs/>
        </w:rPr>
        <w:t>Python</w:t>
      </w:r>
      <w:proofErr w:type="spellEnd"/>
      <w:r>
        <w:rPr>
          <w:b/>
          <w:bCs/>
        </w:rPr>
        <w:t xml:space="preserve"> wie co zrobił, </w:t>
      </w:r>
      <w:proofErr w:type="spellStart"/>
      <w:r>
        <w:rPr>
          <w:b/>
          <w:bCs/>
        </w:rPr>
        <w:t>Python</w:t>
      </w:r>
      <w:proofErr w:type="spellEnd"/>
      <w:r>
        <w:rPr>
          <w:b/>
          <w:bCs/>
        </w:rPr>
        <w:t xml:space="preserve"> to zapisuje.</w:t>
      </w:r>
      <w:r>
        <w:t xml:space="preserve"> VBA jest tylko dyspozytorem.</w:t>
      </w:r>
    </w:p>
    <w:p w14:paraId="0EAF1981" w14:textId="77777777" w:rsidR="0069402F" w:rsidRDefault="0069402F">
      <w:pPr>
        <w:pBdr>
          <w:bottom w:val="single" w:sz="6" w:space="1" w:color="1F4E79"/>
        </w:pBdr>
        <w:spacing w:before="240" w:after="240"/>
      </w:pPr>
    </w:p>
    <w:p w14:paraId="6E721C23" w14:textId="77777777" w:rsidR="0069402F" w:rsidRDefault="00000000">
      <w:pPr>
        <w:shd w:val="clear" w:color="auto" w:fill="1F4E79"/>
        <w:spacing w:before="320"/>
        <w:ind w:left="120" w:right="120"/>
      </w:pPr>
      <w:r>
        <w:rPr>
          <w:b/>
          <w:bCs/>
          <w:color w:val="FFFFFF"/>
          <w:sz w:val="20"/>
          <w:szCs w:val="20"/>
        </w:rPr>
        <w:t xml:space="preserve">⏱  4:00 — 5:00  |  POKAZUJESZ: Panel zielony · </w:t>
      </w:r>
      <w:proofErr w:type="spellStart"/>
      <w:r>
        <w:rPr>
          <w:b/>
          <w:bCs/>
          <w:color w:val="FFFFFF"/>
          <w:sz w:val="20"/>
          <w:szCs w:val="20"/>
        </w:rPr>
        <w:t>SymulujBlad</w:t>
      </w:r>
      <w:proofErr w:type="spellEnd"/>
      <w:r>
        <w:rPr>
          <w:b/>
          <w:bCs/>
          <w:color w:val="FFFFFF"/>
          <w:sz w:val="20"/>
          <w:szCs w:val="20"/>
        </w:rPr>
        <w:t xml:space="preserve"> · Power BI </w:t>
      </w:r>
      <w:proofErr w:type="spellStart"/>
      <w:r>
        <w:rPr>
          <w:b/>
          <w:bCs/>
          <w:color w:val="FFFFFF"/>
          <w:sz w:val="20"/>
          <w:szCs w:val="20"/>
        </w:rPr>
        <w:t>mockup</w:t>
      </w:r>
      <w:proofErr w:type="spellEnd"/>
    </w:p>
    <w:p w14:paraId="2AAE6659" w14:textId="77777777" w:rsidR="0069402F" w:rsidRDefault="00000000">
      <w:pPr>
        <w:pStyle w:val="Nagwek1"/>
      </w:pPr>
      <w:r>
        <w:t>Panel zielony. I jeden trik awaryjny.</w:t>
      </w:r>
    </w:p>
    <w:p w14:paraId="7F993314" w14:textId="77777777" w:rsidR="0069402F" w:rsidRDefault="00000000">
      <w:pPr>
        <w:pBdr>
          <w:top w:val="single" w:sz="4" w:space="0" w:color="1F4E79"/>
          <w:bottom w:val="single" w:sz="4" w:space="0" w:color="1F4E79"/>
        </w:pBdr>
        <w:shd w:val="clear" w:color="auto" w:fill="DEEAF1"/>
        <w:spacing w:before="200" w:after="200"/>
        <w:ind w:left="720" w:right="720"/>
        <w:jc w:val="center"/>
      </w:pPr>
      <w:r>
        <w:rPr>
          <w:b/>
          <w:bCs/>
          <w:i/>
          <w:iCs/>
          <w:color w:val="1F4E79"/>
        </w:rPr>
        <w:t>❝  Projekt działa. Ale na prezentacjach Murphy bywa uprzejmy tylko do pewnego momentu.  ❞</w:t>
      </w:r>
    </w:p>
    <w:p w14:paraId="334982CC" w14:textId="77777777" w:rsidR="0069402F" w:rsidRDefault="00000000">
      <w:pPr>
        <w:spacing w:before="80" w:after="80"/>
        <w:jc w:val="both"/>
      </w:pPr>
      <w:r>
        <w:t>Panel jest teraz zielony. C14, C15, C16 wypełnione. Status OK.</w:t>
      </w:r>
    </w:p>
    <w:p w14:paraId="262BA1C1" w14:textId="77777777" w:rsidR="0069402F" w:rsidRDefault="0069402F">
      <w:pPr>
        <w:spacing w:before="120"/>
      </w:pPr>
    </w:p>
    <w:p w14:paraId="72E93430" w14:textId="77777777" w:rsidR="0069402F" w:rsidRDefault="00000000">
      <w:pPr>
        <w:spacing w:before="80" w:after="80"/>
        <w:jc w:val="both"/>
      </w:pPr>
      <w:r>
        <w:t xml:space="preserve">Jest jeszcze trzecia procedura w VBA — </w:t>
      </w:r>
      <w:proofErr w:type="spellStart"/>
      <w:r>
        <w:rPr>
          <w:b/>
          <w:bCs/>
        </w:rPr>
        <w:t>SymulujBlad</w:t>
      </w:r>
      <w:proofErr w:type="spellEnd"/>
      <w:r>
        <w:rPr>
          <w:b/>
          <w:bCs/>
        </w:rPr>
        <w:t>().</w:t>
      </w:r>
      <w:r>
        <w:t xml:space="preserve"> Nie pobiera danych, nie wywołuje </w:t>
      </w:r>
      <w:proofErr w:type="spellStart"/>
      <w:r>
        <w:t>Pythona</w:t>
      </w:r>
      <w:proofErr w:type="spellEnd"/>
      <w:r>
        <w:t xml:space="preserve">. Ustawia Panel na czerwono z komunikatem BŁĄD. To plan awaryjny prezentacji — można w kilka sekund pokazać jak system reaguje na błąd, bez przerywania </w:t>
      </w:r>
      <w:proofErr w:type="spellStart"/>
      <w:r>
        <w:t>pipeline’u</w:t>
      </w:r>
      <w:proofErr w:type="spellEnd"/>
      <w:r>
        <w:t>.</w:t>
      </w:r>
    </w:p>
    <w:p w14:paraId="778415C9" w14:textId="77777777" w:rsidR="0069402F" w:rsidRDefault="0069402F">
      <w:pPr>
        <w:spacing w:before="120"/>
      </w:pPr>
    </w:p>
    <w:p w14:paraId="2144C612" w14:textId="77777777" w:rsidR="0069402F" w:rsidRDefault="00000000">
      <w:pPr>
        <w:spacing w:before="80" w:after="80"/>
        <w:jc w:val="both"/>
      </w:pPr>
      <w:r>
        <w:t xml:space="preserve">To nie jest przypadkowa funkcja. To przemyślana decyzja architektoniczna: </w:t>
      </w:r>
      <w:proofErr w:type="spellStart"/>
      <w:r>
        <w:t>oddziałenie</w:t>
      </w:r>
      <w:proofErr w:type="spellEnd"/>
      <w:r>
        <w:t xml:space="preserve"> demonstracji mechanizmu od rzeczywistego działania systemu.</w:t>
      </w:r>
    </w:p>
    <w:p w14:paraId="666F525D" w14:textId="77777777" w:rsidR="0069402F" w:rsidRDefault="0069402F">
      <w:pPr>
        <w:spacing w:before="120"/>
      </w:pPr>
    </w:p>
    <w:p w14:paraId="57B7B1F8" w14:textId="77777777" w:rsidR="0069402F" w:rsidRDefault="00000000">
      <w:pPr>
        <w:spacing w:before="80" w:after="80"/>
        <w:jc w:val="both"/>
      </w:pPr>
      <w:r>
        <w:t xml:space="preserve">Dwa źródła konfiguracji są ukryte — arkusz </w:t>
      </w:r>
      <w:proofErr w:type="spellStart"/>
      <w:r>
        <w:t>Config</w:t>
      </w:r>
      <w:proofErr w:type="spellEnd"/>
      <w:r>
        <w:t xml:space="preserve"> z kluczem </w:t>
      </w:r>
      <w:proofErr w:type="spellStart"/>
      <w:r>
        <w:t>Anthropic</w:t>
      </w:r>
      <w:proofErr w:type="spellEnd"/>
      <w:r>
        <w:t xml:space="preserve"> API w komórce B1 i kluczem </w:t>
      </w:r>
      <w:proofErr w:type="spellStart"/>
      <w:r>
        <w:t>Stooq</w:t>
      </w:r>
      <w:proofErr w:type="spellEnd"/>
      <w:r>
        <w:t xml:space="preserve"> w komórce B5. Użytkownik widzi Panel. Klucze są poza zasięgiem przypadkowego kliknięcia.</w:t>
      </w:r>
    </w:p>
    <w:p w14:paraId="3D335E6C" w14:textId="77777777" w:rsidR="0069402F" w:rsidRDefault="0069402F">
      <w:pPr>
        <w:spacing w:before="120"/>
      </w:pPr>
    </w:p>
    <w:p w14:paraId="76BA1B37" w14:textId="77777777" w:rsidR="0069402F" w:rsidRDefault="00000000">
      <w:pPr>
        <w:spacing w:before="80" w:after="80"/>
        <w:jc w:val="both"/>
      </w:pPr>
      <w:r>
        <w:t>Dane trafiają do Power BI. Dashboard pokazuje to co projekt obiecał: czy ryzyko geopolityczne rosło, jak reagowały spółki śląskie, co o tym mówi model AI.</w:t>
      </w:r>
    </w:p>
    <w:p w14:paraId="5CB2FFD8" w14:textId="77777777" w:rsidR="0069402F" w:rsidRDefault="0069402F">
      <w:pPr>
        <w:spacing w:before="120"/>
      </w:pPr>
    </w:p>
    <w:p w14:paraId="5A0DECD7" w14:textId="77777777" w:rsidR="0069402F" w:rsidRDefault="00000000">
      <w:pPr>
        <w:spacing w:before="80" w:after="80"/>
        <w:jc w:val="both"/>
      </w:pPr>
      <w:r>
        <w:t xml:space="preserve">Cały projekt można przenieść na inny komputer zmieniając dwa parametry: </w:t>
      </w:r>
      <w:proofErr w:type="spellStart"/>
      <w:r>
        <w:t>FolderCSV</w:t>
      </w:r>
      <w:proofErr w:type="spellEnd"/>
      <w:r>
        <w:t xml:space="preserve"> w Power Query i BASE_PATH w VBA. Reszta się dostosuje.</w:t>
      </w:r>
    </w:p>
    <w:p w14:paraId="6343D91B" w14:textId="77777777" w:rsidR="0069402F" w:rsidRDefault="0069402F">
      <w:pPr>
        <w:pBdr>
          <w:bottom w:val="single" w:sz="6" w:space="1" w:color="1F4E79"/>
        </w:pBdr>
        <w:spacing w:before="240" w:after="240"/>
      </w:pPr>
    </w:p>
    <w:p w14:paraId="3CECDB51" w14:textId="77777777" w:rsidR="0069402F" w:rsidRDefault="00000000">
      <w:pPr>
        <w:pStyle w:val="Nagwek2"/>
      </w:pPr>
      <w:r>
        <w:t>Mapa komórek Panelu sterowania</w:t>
      </w:r>
    </w:p>
    <w:p w14:paraId="65A68B97" w14:textId="77777777" w:rsidR="0069402F" w:rsidRDefault="0069402F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2000"/>
        <w:gridCol w:w="3000"/>
        <w:gridCol w:w="3226"/>
      </w:tblGrid>
      <w:tr w:rsidR="0069402F" w14:paraId="562D65C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45FF8A" w14:textId="77777777" w:rsidR="0069402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00000"/>
                <w:sz w:val="22"/>
                <w:szCs w:val="22"/>
              </w:rPr>
              <w:t>C14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692940" w14:textId="77777777" w:rsidR="0069402F" w:rsidRDefault="00000000">
            <w:r>
              <w:rPr>
                <w:b/>
                <w:bCs/>
                <w:color w:val="000000"/>
                <w:sz w:val="22"/>
                <w:szCs w:val="22"/>
              </w:rPr>
              <w:t>Ostatnie odświeżenie danych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60471B" w14:textId="77777777" w:rsidR="0069402F" w:rsidRDefault="00000000">
            <w:r>
              <w:rPr>
                <w:i/>
                <w:iCs/>
                <w:color w:val="000000"/>
                <w:sz w:val="20"/>
                <w:szCs w:val="20"/>
              </w:rPr>
              <w:t xml:space="preserve">Ustawia: </w:t>
            </w:r>
            <w:proofErr w:type="spellStart"/>
            <w:r>
              <w:rPr>
                <w:i/>
                <w:iCs/>
                <w:color w:val="000000"/>
                <w:sz w:val="20"/>
                <w:szCs w:val="20"/>
              </w:rPr>
              <w:t>OdswierzDane</w:t>
            </w:r>
            <w:proofErr w:type="spellEnd"/>
            <w:r>
              <w:rPr>
                <w:i/>
                <w:iCs/>
                <w:color w:val="000000"/>
                <w:sz w:val="20"/>
                <w:szCs w:val="20"/>
              </w:rPr>
              <w:t xml:space="preserve">() — VBA po zakończeniu </w:t>
            </w:r>
            <w:proofErr w:type="spellStart"/>
            <w:r>
              <w:rPr>
                <w:i/>
                <w:iCs/>
                <w:color w:val="000000"/>
                <w:sz w:val="20"/>
                <w:szCs w:val="20"/>
              </w:rPr>
              <w:t>RefreshAll</w:t>
            </w:r>
            <w:proofErr w:type="spellEnd"/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949BE4" w14:textId="77777777" w:rsidR="0069402F" w:rsidRDefault="00000000">
            <w:r>
              <w:rPr>
                <w:color w:val="000000"/>
                <w:sz w:val="20"/>
                <w:szCs w:val="20"/>
              </w:rPr>
              <w:t>Format: DD.MM.RRRR GG:MM</w:t>
            </w:r>
          </w:p>
        </w:tc>
      </w:tr>
      <w:tr w:rsidR="0069402F" w14:paraId="2F4CF4F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A73993" w14:textId="77777777" w:rsidR="0069402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00000"/>
                <w:sz w:val="22"/>
                <w:szCs w:val="22"/>
              </w:rPr>
              <w:t>C15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58768B" w14:textId="77777777" w:rsidR="0069402F" w:rsidRDefault="00000000">
            <w:r>
              <w:rPr>
                <w:b/>
                <w:bCs/>
                <w:color w:val="000000"/>
                <w:sz w:val="22"/>
                <w:szCs w:val="22"/>
              </w:rPr>
              <w:t>Ostatni komentarz AI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8B0E6" w14:textId="77777777" w:rsidR="0069402F" w:rsidRDefault="00000000">
            <w:r>
              <w:rPr>
                <w:i/>
                <w:iCs/>
                <w:color w:val="000000"/>
                <w:sz w:val="20"/>
                <w:szCs w:val="20"/>
              </w:rPr>
              <w:t xml:space="preserve">Ustawia: silesiapulse_ai.py — </w:t>
            </w:r>
            <w:proofErr w:type="spellStart"/>
            <w:r>
              <w:rPr>
                <w:i/>
                <w:iCs/>
                <w:color w:val="000000"/>
                <w:sz w:val="20"/>
                <w:szCs w:val="20"/>
              </w:rPr>
              <w:t>Python</w:t>
            </w:r>
            <w:proofErr w:type="spellEnd"/>
            <w:r>
              <w:rPr>
                <w:i/>
                <w:iCs/>
                <w:color w:val="000000"/>
                <w:sz w:val="20"/>
                <w:szCs w:val="20"/>
              </w:rPr>
              <w:t xml:space="preserve"> bezpośrednio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3751E1" w14:textId="77777777" w:rsidR="0069402F" w:rsidRDefault="00000000">
            <w:r>
              <w:rPr>
                <w:color w:val="000000"/>
                <w:sz w:val="20"/>
                <w:szCs w:val="20"/>
              </w:rPr>
              <w:t>Format: DD.MM.RRRR GG:MM</w:t>
            </w:r>
          </w:p>
        </w:tc>
      </w:tr>
      <w:tr w:rsidR="0069402F" w14:paraId="1C0EF6F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5F55FE" w14:textId="77777777" w:rsidR="0069402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00000"/>
                <w:sz w:val="22"/>
                <w:szCs w:val="22"/>
              </w:rPr>
              <w:t>C16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72C113" w14:textId="77777777" w:rsidR="0069402F" w:rsidRDefault="00000000">
            <w:r>
              <w:rPr>
                <w:b/>
                <w:bCs/>
                <w:color w:val="000000"/>
                <w:sz w:val="22"/>
                <w:szCs w:val="22"/>
              </w:rPr>
              <w:t>Wiersze przetworzone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65BA8A" w14:textId="77777777" w:rsidR="0069402F" w:rsidRDefault="00000000">
            <w:r>
              <w:rPr>
                <w:i/>
                <w:iCs/>
                <w:color w:val="000000"/>
                <w:sz w:val="20"/>
                <w:szCs w:val="20"/>
              </w:rPr>
              <w:t>Ustawia: silesiapulse_ai.py — rzeczywista liczba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2024C" w14:textId="77777777" w:rsidR="0069402F" w:rsidRDefault="00000000">
            <w:r>
              <w:rPr>
                <w:color w:val="000000"/>
                <w:sz w:val="20"/>
                <w:szCs w:val="20"/>
              </w:rPr>
              <w:t>Przykład: 20 (ostatnie 30 dni)</w:t>
            </w:r>
          </w:p>
        </w:tc>
      </w:tr>
      <w:tr w:rsidR="0069402F" w14:paraId="3A2AD3E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62D38" w14:textId="77777777" w:rsidR="0069402F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00000"/>
                <w:sz w:val="22"/>
                <w:szCs w:val="22"/>
              </w:rPr>
              <w:t>C17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160A3" w14:textId="77777777" w:rsidR="0069402F" w:rsidRDefault="00000000">
            <w:r>
              <w:rPr>
                <w:b/>
                <w:bCs/>
                <w:color w:val="000000"/>
                <w:sz w:val="22"/>
                <w:szCs w:val="22"/>
              </w:rPr>
              <w:t>Status — formatowanie warunkowe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0515E5" w14:textId="77777777" w:rsidR="0069402F" w:rsidRDefault="00000000">
            <w:r>
              <w:rPr>
                <w:i/>
                <w:iCs/>
                <w:color w:val="000000"/>
                <w:sz w:val="20"/>
                <w:szCs w:val="20"/>
              </w:rPr>
              <w:t>OK = zielony · BŁĄD = czerwony · trwa = żółty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25D361" w14:textId="77777777" w:rsidR="0069402F" w:rsidRDefault="00000000">
            <w:r>
              <w:rPr>
                <w:color w:val="000000"/>
                <w:sz w:val="20"/>
                <w:szCs w:val="20"/>
              </w:rPr>
              <w:t>Kolor automatyczny — brak ręcznego malowania</w:t>
            </w:r>
          </w:p>
        </w:tc>
      </w:tr>
    </w:tbl>
    <w:p w14:paraId="18103071" w14:textId="77777777" w:rsidR="0069402F" w:rsidRDefault="0069402F">
      <w:pPr>
        <w:spacing w:before="280"/>
      </w:pPr>
    </w:p>
    <w:p w14:paraId="401F2BA1" w14:textId="77777777" w:rsidR="0069402F" w:rsidRDefault="00000000">
      <w:pPr>
        <w:pStyle w:val="Nagwek2"/>
      </w:pPr>
      <w:r>
        <w:t>Sygnalizacja statusu C17 — sekwencja kolorów</w:t>
      </w:r>
    </w:p>
    <w:p w14:paraId="06D98B65" w14:textId="77777777" w:rsidR="0069402F" w:rsidRDefault="0069402F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400"/>
        <w:gridCol w:w="5026"/>
      </w:tblGrid>
      <w:tr w:rsidR="0069402F" w14:paraId="284ECDA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9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C5553E" w14:textId="77777777" w:rsidR="0069402F" w:rsidRDefault="00000000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ŻÓŁTY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64042A" w14:textId="77777777" w:rsidR="0069402F" w:rsidRDefault="00000000"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Pipeline</w:t>
            </w:r>
            <w:proofErr w:type="spellEnd"/>
            <w:r>
              <w:rPr>
                <w:b/>
                <w:bCs/>
                <w:color w:val="000000"/>
                <w:sz w:val="22"/>
                <w:szCs w:val="22"/>
              </w:rPr>
              <w:t xml:space="preserve"> w toku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009486" w14:textId="77777777" w:rsidR="0069402F" w:rsidRDefault="00000000">
            <w:r>
              <w:rPr>
                <w:color w:val="000000"/>
                <w:sz w:val="20"/>
                <w:szCs w:val="20"/>
              </w:rPr>
              <w:t xml:space="preserve">VBA ustawia natychmiast po kliknięciu. Użytkownik widzi </w:t>
            </w:r>
            <w:proofErr w:type="spellStart"/>
            <w:r>
              <w:rPr>
                <w:color w:val="000000"/>
                <w:sz w:val="20"/>
                <w:szCs w:val="20"/>
              </w:rPr>
              <w:t>progress</w:t>
            </w:r>
            <w:proofErr w:type="spellEnd"/>
            <w:r>
              <w:rPr>
                <w:color w:val="000000"/>
                <w:sz w:val="20"/>
                <w:szCs w:val="20"/>
              </w:rPr>
              <w:t>. Komunikat zmienia się co sekundę.</w:t>
            </w:r>
          </w:p>
        </w:tc>
      </w:tr>
      <w:tr w:rsidR="0069402F" w14:paraId="1CFAFBB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33FB2B" w14:textId="77777777" w:rsidR="0069402F" w:rsidRDefault="00000000">
            <w:pPr>
              <w:jc w:val="center"/>
            </w:pPr>
            <w:r>
              <w:rPr>
                <w:b/>
                <w:bCs/>
                <w:color w:val="375623"/>
                <w:sz w:val="22"/>
                <w:szCs w:val="22"/>
              </w:rPr>
              <w:t>ZIELONY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37A4B8" w14:textId="77777777" w:rsidR="0069402F" w:rsidRDefault="00000000">
            <w:r>
              <w:rPr>
                <w:b/>
                <w:bCs/>
                <w:color w:val="000000"/>
                <w:sz w:val="22"/>
                <w:szCs w:val="22"/>
              </w:rPr>
              <w:t>OK — sukces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709AD" w14:textId="77777777" w:rsidR="0069402F" w:rsidRDefault="00000000">
            <w:r>
              <w:rPr>
                <w:color w:val="000000"/>
                <w:sz w:val="20"/>
                <w:szCs w:val="20"/>
              </w:rPr>
              <w:t xml:space="preserve">VBA ustawia po poprawnym zakończeniu </w:t>
            </w:r>
            <w:proofErr w:type="spellStart"/>
            <w:r>
              <w:rPr>
                <w:color w:val="000000"/>
                <w:sz w:val="20"/>
                <w:szCs w:val="20"/>
              </w:rPr>
              <w:t>pipeline’u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000000"/>
                <w:sz w:val="20"/>
                <w:szCs w:val="20"/>
              </w:rPr>
              <w:t>Python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przed tym zapisuje C14/C15/C16.</w:t>
            </w:r>
          </w:p>
        </w:tc>
      </w:tr>
      <w:tr w:rsidR="0069402F" w14:paraId="152977C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7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7EC27" w14:textId="77777777" w:rsidR="0069402F" w:rsidRDefault="00000000">
            <w:pPr>
              <w:jc w:val="center"/>
            </w:pPr>
            <w:r>
              <w:rPr>
                <w:b/>
                <w:bCs/>
                <w:color w:val="9C0006"/>
                <w:sz w:val="22"/>
                <w:szCs w:val="22"/>
              </w:rPr>
              <w:t>CZERWONY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4B8F59" w14:textId="77777777" w:rsidR="0069402F" w:rsidRDefault="00000000">
            <w:r>
              <w:rPr>
                <w:b/>
                <w:bCs/>
                <w:color w:val="000000"/>
                <w:sz w:val="22"/>
                <w:szCs w:val="22"/>
              </w:rPr>
              <w:t xml:space="preserve">BŁĄD / </w:t>
            </w: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SymulujBlad</w:t>
            </w:r>
            <w:proofErr w:type="spellEnd"/>
            <w:r>
              <w:rPr>
                <w:b/>
                <w:bCs/>
                <w:color w:val="000000"/>
                <w:sz w:val="22"/>
                <w:szCs w:val="22"/>
              </w:rPr>
              <w:t>()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73ADA" w14:textId="77777777" w:rsidR="0069402F" w:rsidRDefault="00000000">
            <w:proofErr w:type="spellStart"/>
            <w:r>
              <w:rPr>
                <w:color w:val="000000"/>
                <w:sz w:val="20"/>
                <w:szCs w:val="20"/>
              </w:rPr>
              <w:t>exitCode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≠ 0 z </w:t>
            </w:r>
            <w:proofErr w:type="spellStart"/>
            <w:r>
              <w:rPr>
                <w:color w:val="000000"/>
                <w:sz w:val="20"/>
                <w:szCs w:val="20"/>
              </w:rPr>
              <w:t>Pythona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lub ręczne wywołanie </w:t>
            </w:r>
            <w:proofErr w:type="spellStart"/>
            <w:r>
              <w:rPr>
                <w:color w:val="000000"/>
                <w:sz w:val="20"/>
                <w:szCs w:val="20"/>
              </w:rPr>
              <w:t>SymulujBlad</w:t>
            </w:r>
            <w:proofErr w:type="spellEnd"/>
            <w:r>
              <w:rPr>
                <w:color w:val="000000"/>
                <w:sz w:val="20"/>
                <w:szCs w:val="20"/>
              </w:rPr>
              <w:t>() — plan awaryjny prezentacji.</w:t>
            </w:r>
          </w:p>
        </w:tc>
      </w:tr>
    </w:tbl>
    <w:p w14:paraId="72E55BDE" w14:textId="77777777" w:rsidR="0069402F" w:rsidRDefault="0069402F">
      <w:pPr>
        <w:spacing w:before="280"/>
      </w:pPr>
    </w:p>
    <w:p w14:paraId="64024B88" w14:textId="77777777" w:rsidR="0069402F" w:rsidRDefault="0069402F">
      <w:pPr>
        <w:pBdr>
          <w:bottom w:val="single" w:sz="6" w:space="1" w:color="1F4E79"/>
        </w:pBdr>
        <w:spacing w:before="240" w:after="240"/>
      </w:pPr>
    </w:p>
    <w:p w14:paraId="47189239" w14:textId="77777777" w:rsidR="0069402F" w:rsidRDefault="00000000">
      <w:pPr>
        <w:spacing w:before="320" w:after="120"/>
        <w:jc w:val="center"/>
      </w:pPr>
      <w:r>
        <w:rPr>
          <w:b/>
          <w:bCs/>
          <w:color w:val="1F4E79"/>
          <w:sz w:val="28"/>
          <w:szCs w:val="28"/>
        </w:rPr>
        <w:t>Puenta</w:t>
      </w:r>
    </w:p>
    <w:p w14:paraId="14AE6B2D" w14:textId="77777777" w:rsidR="0069402F" w:rsidRDefault="00000000">
      <w:pPr>
        <w:pBdr>
          <w:top w:val="single" w:sz="4" w:space="0" w:color="1F4E79"/>
          <w:bottom w:val="single" w:sz="4" w:space="0" w:color="1F4E79"/>
        </w:pBdr>
        <w:shd w:val="clear" w:color="auto" w:fill="DEEAF1"/>
        <w:spacing w:before="200" w:after="200"/>
        <w:ind w:left="720" w:right="720"/>
        <w:jc w:val="center"/>
      </w:pPr>
      <w:r>
        <w:rPr>
          <w:b/>
          <w:bCs/>
          <w:i/>
          <w:iCs/>
          <w:color w:val="1F4E79"/>
        </w:rPr>
        <w:t>❝  Nie zbudowałem tabelki z danymi. Zbudowałem system który sam zbiera dane, sam je czyści, sam generuje interpretację — i informuje użytkownika co robi w każdej sekundzie.  ❞</w:t>
      </w:r>
    </w:p>
    <w:p w14:paraId="0252685B" w14:textId="7FDCF91A" w:rsidR="0069402F" w:rsidRDefault="00000000">
      <w:pPr>
        <w:spacing w:before="80" w:after="80"/>
        <w:jc w:val="both"/>
      </w:pPr>
      <w:r>
        <w:t>Panel jest interfejsem.</w:t>
      </w:r>
      <w:r w:rsidR="002C5939" w:rsidRPr="002C5939">
        <w:t xml:space="preserve"> </w:t>
      </w:r>
      <w:r w:rsidR="002C5939">
        <w:t>VBA jest dyrygentem.</w:t>
      </w:r>
      <w:r>
        <w:t xml:space="preserve"> </w:t>
      </w:r>
      <w:proofErr w:type="spellStart"/>
      <w:r>
        <w:t>Python</w:t>
      </w:r>
      <w:proofErr w:type="spellEnd"/>
      <w:r>
        <w:t xml:space="preserve"> jest silnikiem. Excel jest sceną. Power BI jest wynikiem.</w:t>
      </w:r>
    </w:p>
    <w:p w14:paraId="2E7A17B8" w14:textId="77777777" w:rsidR="0069402F" w:rsidRDefault="00000000">
      <w:pPr>
        <w:spacing w:before="80" w:after="80"/>
        <w:jc w:val="both"/>
      </w:pPr>
      <w:r>
        <w:t xml:space="preserve">To jest proof of </w:t>
      </w:r>
      <w:proofErr w:type="spellStart"/>
      <w:r>
        <w:t>concept</w:t>
      </w:r>
      <w:proofErr w:type="spellEnd"/>
      <w:r>
        <w:t>. Działa. Dane płyną.</w:t>
      </w:r>
    </w:p>
    <w:p w14:paraId="1CECAB37" w14:textId="77777777" w:rsidR="0069402F" w:rsidRDefault="0069402F">
      <w:pPr>
        <w:pBdr>
          <w:bottom w:val="single" w:sz="6" w:space="1" w:color="1F4E79"/>
        </w:pBdr>
        <w:spacing w:before="240" w:after="240"/>
      </w:pPr>
    </w:p>
    <w:p w14:paraId="3E711E65" w14:textId="77777777" w:rsidR="0069402F" w:rsidRDefault="00000000">
      <w:pPr>
        <w:spacing w:before="240"/>
        <w:jc w:val="center"/>
      </w:pPr>
      <w:r>
        <w:rPr>
          <w:i/>
          <w:iCs/>
          <w:color w:val="AAAAAA"/>
          <w:sz w:val="18"/>
          <w:szCs w:val="18"/>
        </w:rPr>
        <w:t xml:space="preserve">Robert Baraniecki  ·  </w:t>
      </w:r>
      <w:proofErr w:type="spellStart"/>
      <w:r>
        <w:rPr>
          <w:i/>
          <w:iCs/>
          <w:color w:val="AAAAAA"/>
          <w:sz w:val="18"/>
          <w:szCs w:val="18"/>
        </w:rPr>
        <w:t>SilesiaPulse</w:t>
      </w:r>
      <w:proofErr w:type="spellEnd"/>
      <w:r>
        <w:rPr>
          <w:i/>
          <w:iCs/>
          <w:color w:val="AAAAAA"/>
          <w:sz w:val="18"/>
          <w:szCs w:val="18"/>
        </w:rPr>
        <w:t xml:space="preserve">  ·  UEK 2026  ·  Agent: </w:t>
      </w:r>
      <w:proofErr w:type="spellStart"/>
      <w:r>
        <w:rPr>
          <w:i/>
          <w:iCs/>
          <w:color w:val="AAAAAA"/>
          <w:sz w:val="18"/>
          <w:szCs w:val="18"/>
        </w:rPr>
        <w:t>Nexus</w:t>
      </w:r>
      <w:proofErr w:type="spellEnd"/>
      <w:r>
        <w:rPr>
          <w:i/>
          <w:iCs/>
          <w:color w:val="AAAAAA"/>
          <w:sz w:val="18"/>
          <w:szCs w:val="18"/>
        </w:rPr>
        <w:t xml:space="preserve"> (Claude </w:t>
      </w:r>
      <w:proofErr w:type="spellStart"/>
      <w:r>
        <w:rPr>
          <w:i/>
          <w:iCs/>
          <w:color w:val="AAAAAA"/>
          <w:sz w:val="18"/>
          <w:szCs w:val="18"/>
        </w:rPr>
        <w:t>Sonnet</w:t>
      </w:r>
      <w:proofErr w:type="spellEnd"/>
      <w:r>
        <w:rPr>
          <w:i/>
          <w:iCs/>
          <w:color w:val="AAAAAA"/>
          <w:sz w:val="18"/>
          <w:szCs w:val="18"/>
        </w:rPr>
        <w:t xml:space="preserve"> 4.6)  ·  28.05.2026</w:t>
      </w:r>
    </w:p>
    <w:sectPr w:rsidR="006940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7C1E3F"/>
    <w:multiLevelType w:val="hybridMultilevel"/>
    <w:tmpl w:val="1CE28FEA"/>
    <w:lvl w:ilvl="0" w:tplc="989C0AC0">
      <w:start w:val="1"/>
      <w:numFmt w:val="bullet"/>
      <w:lvlText w:val="•"/>
      <w:lvlJc w:val="left"/>
      <w:pPr>
        <w:ind w:left="720" w:hanging="360"/>
      </w:pPr>
    </w:lvl>
    <w:lvl w:ilvl="1" w:tplc="BA909F9A">
      <w:numFmt w:val="decimal"/>
      <w:lvlText w:val=""/>
      <w:lvlJc w:val="left"/>
    </w:lvl>
    <w:lvl w:ilvl="2" w:tplc="85605AD8">
      <w:numFmt w:val="decimal"/>
      <w:lvlText w:val=""/>
      <w:lvlJc w:val="left"/>
    </w:lvl>
    <w:lvl w:ilvl="3" w:tplc="704C9DB2">
      <w:numFmt w:val="decimal"/>
      <w:lvlText w:val=""/>
      <w:lvlJc w:val="left"/>
    </w:lvl>
    <w:lvl w:ilvl="4" w:tplc="467C727C">
      <w:numFmt w:val="decimal"/>
      <w:lvlText w:val=""/>
      <w:lvlJc w:val="left"/>
    </w:lvl>
    <w:lvl w:ilvl="5" w:tplc="73B41CEE">
      <w:numFmt w:val="decimal"/>
      <w:lvlText w:val=""/>
      <w:lvlJc w:val="left"/>
    </w:lvl>
    <w:lvl w:ilvl="6" w:tplc="1C30B914">
      <w:numFmt w:val="decimal"/>
      <w:lvlText w:val=""/>
      <w:lvlJc w:val="left"/>
    </w:lvl>
    <w:lvl w:ilvl="7" w:tplc="B9349A3E">
      <w:numFmt w:val="decimal"/>
      <w:lvlText w:val=""/>
      <w:lvlJc w:val="left"/>
    </w:lvl>
    <w:lvl w:ilvl="8" w:tplc="D95637A2">
      <w:numFmt w:val="decimal"/>
      <w:lvlText w:val=""/>
      <w:lvlJc w:val="left"/>
    </w:lvl>
  </w:abstractNum>
  <w:abstractNum w:abstractNumId="1" w15:restartNumberingAfterBreak="0">
    <w:nsid w:val="7AA27889"/>
    <w:multiLevelType w:val="hybridMultilevel"/>
    <w:tmpl w:val="886AC22A"/>
    <w:lvl w:ilvl="0" w:tplc="4024270A">
      <w:start w:val="1"/>
      <w:numFmt w:val="bullet"/>
      <w:lvlText w:val="●"/>
      <w:lvlJc w:val="left"/>
      <w:pPr>
        <w:ind w:left="720" w:hanging="360"/>
      </w:pPr>
    </w:lvl>
    <w:lvl w:ilvl="1" w:tplc="103067EE">
      <w:start w:val="1"/>
      <w:numFmt w:val="bullet"/>
      <w:lvlText w:val="○"/>
      <w:lvlJc w:val="left"/>
      <w:pPr>
        <w:ind w:left="1440" w:hanging="360"/>
      </w:pPr>
    </w:lvl>
    <w:lvl w:ilvl="2" w:tplc="94B8F880">
      <w:start w:val="1"/>
      <w:numFmt w:val="bullet"/>
      <w:lvlText w:val="■"/>
      <w:lvlJc w:val="left"/>
      <w:pPr>
        <w:ind w:left="2160" w:hanging="360"/>
      </w:pPr>
    </w:lvl>
    <w:lvl w:ilvl="3" w:tplc="0A62B940">
      <w:start w:val="1"/>
      <w:numFmt w:val="bullet"/>
      <w:lvlText w:val="●"/>
      <w:lvlJc w:val="left"/>
      <w:pPr>
        <w:ind w:left="2880" w:hanging="360"/>
      </w:pPr>
    </w:lvl>
    <w:lvl w:ilvl="4" w:tplc="3CB8BE2E">
      <w:start w:val="1"/>
      <w:numFmt w:val="bullet"/>
      <w:lvlText w:val="○"/>
      <w:lvlJc w:val="left"/>
      <w:pPr>
        <w:ind w:left="3600" w:hanging="360"/>
      </w:pPr>
    </w:lvl>
    <w:lvl w:ilvl="5" w:tplc="65CCA028">
      <w:start w:val="1"/>
      <w:numFmt w:val="bullet"/>
      <w:lvlText w:val="■"/>
      <w:lvlJc w:val="left"/>
      <w:pPr>
        <w:ind w:left="4320" w:hanging="360"/>
      </w:pPr>
    </w:lvl>
    <w:lvl w:ilvl="6" w:tplc="A6F44878">
      <w:start w:val="1"/>
      <w:numFmt w:val="bullet"/>
      <w:lvlText w:val="●"/>
      <w:lvlJc w:val="left"/>
      <w:pPr>
        <w:ind w:left="5040" w:hanging="360"/>
      </w:pPr>
    </w:lvl>
    <w:lvl w:ilvl="7" w:tplc="BA782CDC">
      <w:start w:val="1"/>
      <w:numFmt w:val="bullet"/>
      <w:lvlText w:val="●"/>
      <w:lvlJc w:val="left"/>
      <w:pPr>
        <w:ind w:left="5760" w:hanging="360"/>
      </w:pPr>
    </w:lvl>
    <w:lvl w:ilvl="8" w:tplc="611C0538">
      <w:start w:val="1"/>
      <w:numFmt w:val="bullet"/>
      <w:lvlText w:val="●"/>
      <w:lvlJc w:val="left"/>
      <w:pPr>
        <w:ind w:left="6480" w:hanging="360"/>
      </w:pPr>
    </w:lvl>
  </w:abstractNum>
  <w:num w:numId="1" w16cid:durableId="117724528">
    <w:abstractNumId w:val="1"/>
    <w:lvlOverride w:ilvl="0">
      <w:startOverride w:val="1"/>
    </w:lvlOverride>
  </w:num>
  <w:num w:numId="2" w16cid:durableId="207454813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402F"/>
    <w:rsid w:val="002C5939"/>
    <w:rsid w:val="0069402F"/>
    <w:rsid w:val="00FD5B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E4BDA"/>
  <w15:docId w15:val="{AAEC7515-E93F-4C94-BB68-C69CC59BC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uiPriority w:val="9"/>
    <w:qFormat/>
    <w:pPr>
      <w:spacing w:before="360" w:after="160"/>
      <w:outlineLvl w:val="0"/>
    </w:pPr>
    <w:rPr>
      <w:b/>
      <w:bCs/>
      <w:color w:val="1F4E79"/>
      <w:sz w:val="32"/>
      <w:szCs w:val="32"/>
    </w:rPr>
  </w:style>
  <w:style w:type="paragraph" w:styleId="Nagwek2">
    <w:name w:val="heading 2"/>
    <w:uiPriority w:val="9"/>
    <w:unhideWhenUsed/>
    <w:qFormat/>
    <w:pPr>
      <w:spacing w:before="280" w:after="100"/>
      <w:outlineLvl w:val="1"/>
    </w:pPr>
    <w:rPr>
      <w:b/>
      <w:bCs/>
      <w:color w:val="C55A11"/>
      <w:sz w:val="26"/>
      <w:szCs w:val="26"/>
    </w:rPr>
  </w:style>
  <w:style w:type="paragraph" w:styleId="Nagwek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Nagwe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Nagwe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Nagwe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ytu">
    <w:name w:val="Title"/>
    <w:uiPriority w:val="10"/>
    <w:qFormat/>
    <w:rPr>
      <w:sz w:val="56"/>
      <w:szCs w:val="56"/>
    </w:rPr>
  </w:style>
  <w:style w:type="paragraph" w:customStyle="1" w:styleId="Pogrubienie1">
    <w:name w:val="Pogrubienie1"/>
    <w:qFormat/>
    <w:rPr>
      <w:b/>
      <w:bCs/>
    </w:rPr>
  </w:style>
  <w:style w:type="paragraph" w:styleId="Akapitzlist">
    <w:name w:val="List Paragraph"/>
    <w:qFormat/>
  </w:style>
  <w:style w:type="character" w:styleId="Hipercze">
    <w:name w:val="Hyperlink"/>
    <w:uiPriority w:val="99"/>
    <w:unhideWhenUsed/>
    <w:rPr>
      <w:color w:val="0563C1"/>
      <w:u w:val="single"/>
    </w:rPr>
  </w:style>
  <w:style w:type="character" w:styleId="Odwoanieprzypisudolnego">
    <w:name w:val="footnote reference"/>
    <w:uiPriority w:val="99"/>
    <w:semiHidden/>
    <w:unhideWhenUsed/>
    <w:rPr>
      <w:vertAlign w:val="superscript"/>
    </w:rPr>
  </w:style>
  <w:style w:type="paragraph" w:styleId="Tekstprzypisudolnego">
    <w:name w:val="footnote text"/>
    <w:link w:val="TekstprzypisudolnegoZnak"/>
    <w:uiPriority w:val="99"/>
    <w:semiHidden/>
    <w:unhideWhenUsed/>
    <w:rPr>
      <w:sz w:val="20"/>
      <w:szCs w:val="20"/>
    </w:rPr>
  </w:style>
  <w:style w:type="character" w:customStyle="1" w:styleId="TekstprzypisudolnegoZnak">
    <w:name w:val="Tekst przypisu dolnego Znak"/>
    <w:link w:val="Tekstprzypisudolnego"/>
    <w:uiPriority w:val="99"/>
    <w:semiHidden/>
    <w:unhideWhenUsed/>
    <w:rPr>
      <w:sz w:val="20"/>
      <w:szCs w:val="20"/>
    </w:rPr>
  </w:style>
  <w:style w:type="character" w:styleId="Odwoanieprzypisukocowego">
    <w:name w:val="endnote reference"/>
    <w:uiPriority w:val="99"/>
    <w:semiHidden/>
    <w:unhideWhenUsed/>
    <w:rPr>
      <w:vertAlign w:val="superscript"/>
    </w:rPr>
  </w:style>
  <w:style w:type="paragraph" w:styleId="Tekstprzypisukocowego">
    <w:name w:val="endnote text"/>
    <w:link w:val="TekstprzypisukocowegoZnak"/>
    <w:uiPriority w:val="99"/>
    <w:semiHidden/>
    <w:unhideWhenUsed/>
    <w:rPr>
      <w:sz w:val="20"/>
      <w:szCs w:val="20"/>
    </w:rPr>
  </w:style>
  <w:style w:type="character" w:customStyle="1" w:styleId="TekstprzypisukocowegoZnak">
    <w:name w:val="Tekst przypisu końcowego Znak"/>
    <w:link w:val="Tekstprzypisukocowego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5</Pages>
  <Words>1104</Words>
  <Characters>6626</Characters>
  <Application>Microsoft Office Word</Application>
  <DocSecurity>0</DocSecurity>
  <Lines>55</Lines>
  <Paragraphs>15</Paragraphs>
  <ScaleCrop>false</ScaleCrop>
  <Company/>
  <LinksUpToDate>false</LinksUpToDate>
  <CharactersWithSpaces>7715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Robert Baraniecki</cp:lastModifiedBy>
  <cp:revision>2</cp:revision>
  <dcterms:created xsi:type="dcterms:W3CDTF">2026-05-27T19:21:00Z</dcterms:created>
  <dcterms:modified xsi:type="dcterms:W3CDTF">2026-05-27T19:34:00Z</dcterms:modified>
</cp:coreProperties>
</file>