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A5" w:rsidRDefault="00A50832">
      <w:pPr>
        <w:pStyle w:val="Heading1"/>
        <w:ind w:left="-5"/>
      </w:pPr>
      <w:r>
        <w:t>Laboratory 02</w:t>
      </w:r>
      <w:r w:rsidR="005D57D9">
        <w:t xml:space="preserve"> – </w:t>
      </w:r>
      <w:r>
        <w:t>7 Segment LED</w:t>
      </w:r>
      <w:r w:rsidR="005D57D9">
        <w:rPr>
          <w:rFonts w:hint="eastAsia"/>
        </w:rPr>
        <w:t xml:space="preserve"> </w:t>
      </w:r>
    </w:p>
    <w:p w:rsidR="001F4DA5" w:rsidRDefault="001F4DA5">
      <w:pPr>
        <w:spacing w:after="256" w:line="259" w:lineRule="auto"/>
        <w:ind w:left="0" w:firstLine="0"/>
      </w:pPr>
    </w:p>
    <w:p w:rsidR="00ED2CFA" w:rsidRPr="00ED2CFA" w:rsidRDefault="00ED2CFA">
      <w:pPr>
        <w:spacing w:after="256" w:line="259" w:lineRule="auto"/>
        <w:ind w:left="0" w:firstLine="0"/>
        <w:rPr>
          <w:i/>
        </w:rPr>
      </w:pPr>
      <w:r w:rsidRPr="00ED2CFA">
        <w:rPr>
          <w:i/>
        </w:rPr>
        <w:t>If you have not completed your previous lab, carry on with that and make sure you understand all the codes.</w:t>
      </w:r>
    </w:p>
    <w:p w:rsidR="00A50832" w:rsidRDefault="00A50832">
      <w:pPr>
        <w:spacing w:after="256" w:line="259" w:lineRule="auto"/>
        <w:ind w:left="0" w:firstLine="0"/>
      </w:pPr>
      <w:r>
        <w:t xml:space="preserve">Task 1: Use assembler language to write codes to drive and display numbers ‘1’ across all 6 LEDs. </w:t>
      </w:r>
    </w:p>
    <w:p w:rsidR="00A50832" w:rsidRDefault="00A50832" w:rsidP="00A50832">
      <w:pPr>
        <w:spacing w:after="0"/>
        <w:ind w:left="-6" w:right="51" w:hanging="11"/>
      </w:pPr>
      <w:r>
        <w:t>Resources</w:t>
      </w:r>
      <w:r w:rsidR="00AB7105">
        <w:t xml:space="preserve"> you will need</w:t>
      </w:r>
      <w:r>
        <w:t xml:space="preserve"> (all on Canvas site): 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PIC datasheet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 w:rsidRPr="00A50832">
        <w:t>QL200_SCH.pdf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7 Segment LED section arraignment diagram</w:t>
      </w:r>
    </w:p>
    <w:p w:rsidR="00A50832" w:rsidRDefault="00A50832">
      <w:pPr>
        <w:spacing w:after="256" w:line="259" w:lineRule="auto"/>
        <w:ind w:left="0" w:firstLine="0"/>
      </w:pPr>
      <w:r w:rsidRPr="00A50832">
        <w:drawing>
          <wp:inline distT="0" distB="0" distL="0" distR="0" wp14:anchorId="60C32290" wp14:editId="7A2152DF">
            <wp:extent cx="5517206" cy="2675920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72E89E1-ED11-9049-A1EB-F2893F42C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72E89E1-ED11-9049-A1EB-F2893F42C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206" cy="26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2" w:rsidRDefault="00A50832">
      <w:pPr>
        <w:spacing w:after="256" w:line="259" w:lineRule="auto"/>
        <w:ind w:left="0" w:firstLine="0"/>
      </w:pPr>
      <w:r>
        <w:t>Tips:</w:t>
      </w:r>
    </w:p>
    <w:p w:rsidR="00ED2CFA" w:rsidRDefault="00ED2CFA" w:rsidP="00A50832">
      <w:pPr>
        <w:pStyle w:val="ListParagraph"/>
        <w:numPr>
          <w:ilvl w:val="0"/>
          <w:numId w:val="1"/>
        </w:numPr>
        <w:spacing w:after="0"/>
        <w:ind w:right="51"/>
      </w:pPr>
      <w:r>
        <w:t xml:space="preserve">Both </w:t>
      </w:r>
      <w:proofErr w:type="spellStart"/>
      <w:r>
        <w:t>PortA</w:t>
      </w:r>
      <w:proofErr w:type="spellEnd"/>
      <w:r>
        <w:t xml:space="preserve"> and </w:t>
      </w:r>
      <w:proofErr w:type="spellStart"/>
      <w:r>
        <w:t>PortD</w:t>
      </w:r>
      <w:proofErr w:type="spellEnd"/>
      <w:r>
        <w:t xml:space="preserve"> should be configured as output.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Reuse the headers and code structures from previous labs;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Configure PORTA as digital mode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Flip the switches connecting the 7 Segment LEDs to on.</w:t>
      </w:r>
    </w:p>
    <w:p w:rsidR="00A50832" w:rsidRDefault="00A50832" w:rsidP="00A50832">
      <w:pPr>
        <w:pStyle w:val="ListParagraph"/>
        <w:numPr>
          <w:ilvl w:val="0"/>
          <w:numId w:val="1"/>
        </w:numPr>
        <w:spacing w:after="0"/>
        <w:ind w:right="51"/>
      </w:pPr>
      <w:r>
        <w:t>Workout the numbers – pins mapping by hands</w:t>
      </w:r>
    </w:p>
    <w:p w:rsidR="00A50832" w:rsidRDefault="00A50832" w:rsidP="00A50832">
      <w:pPr>
        <w:spacing w:after="0"/>
        <w:ind w:right="51"/>
      </w:pPr>
    </w:p>
    <w:p w:rsidR="00A50832" w:rsidRDefault="00A50832" w:rsidP="00A50832">
      <w:pPr>
        <w:spacing w:after="0"/>
        <w:ind w:right="51"/>
      </w:pPr>
      <w:r>
        <w:t xml:space="preserve">Task 2: Show different numbers on different LED sections </w:t>
      </w:r>
      <w:r w:rsidR="00ED2CFA">
        <w:t>simultaneously, e.g. 12345</w:t>
      </w:r>
    </w:p>
    <w:p w:rsidR="00ED2CFA" w:rsidRDefault="00ED2CFA" w:rsidP="00A50832">
      <w:pPr>
        <w:spacing w:after="0"/>
        <w:ind w:right="51"/>
      </w:pPr>
      <w:r>
        <w:t xml:space="preserve">Tips: </w:t>
      </w:r>
    </w:p>
    <w:p w:rsidR="00ED2CFA" w:rsidRDefault="00ED2CFA" w:rsidP="00ED2CFA">
      <w:pPr>
        <w:pStyle w:val="ListParagraph"/>
        <w:numPr>
          <w:ilvl w:val="0"/>
          <w:numId w:val="1"/>
        </w:numPr>
        <w:spacing w:after="0"/>
        <w:ind w:right="51"/>
      </w:pPr>
      <w:r>
        <w:t>use the delay function you created from Lab 1</w:t>
      </w:r>
    </w:p>
    <w:p w:rsidR="00ED2CFA" w:rsidRDefault="00ED2CFA" w:rsidP="00ED2CFA">
      <w:pPr>
        <w:pStyle w:val="ListParagraph"/>
        <w:numPr>
          <w:ilvl w:val="0"/>
          <w:numId w:val="1"/>
        </w:numPr>
        <w:spacing w:after="0"/>
        <w:ind w:right="51"/>
      </w:pPr>
      <w:r>
        <w:t>The LED sections need to be turn on one at a time, and alternating each section.</w:t>
      </w:r>
    </w:p>
    <w:p w:rsidR="00A50832" w:rsidRDefault="00A50832" w:rsidP="00A50832">
      <w:pPr>
        <w:spacing w:after="0"/>
        <w:ind w:right="51"/>
      </w:pPr>
    </w:p>
    <w:p w:rsidR="00ED2CFA" w:rsidRDefault="00ED2CFA" w:rsidP="00A50832">
      <w:pPr>
        <w:spacing w:after="0"/>
        <w:ind w:right="51"/>
      </w:pPr>
      <w:r>
        <w:t>Task 3: User the 7 segment LED for counting from 0 to 999999.</w:t>
      </w:r>
    </w:p>
    <w:p w:rsidR="00ED2CFA" w:rsidRDefault="00ED2CFA" w:rsidP="00A50832">
      <w:pPr>
        <w:spacing w:after="0"/>
        <w:ind w:right="51"/>
      </w:pPr>
    </w:p>
    <w:p w:rsidR="00ED2CFA" w:rsidRDefault="00ED2CFA" w:rsidP="00A50832">
      <w:pPr>
        <w:spacing w:after="0"/>
        <w:ind w:right="51"/>
      </w:pPr>
      <w:r>
        <w:t>Task 4: Counting from 0.001 to 9.999</w:t>
      </w:r>
      <w:bookmarkStart w:id="0" w:name="_GoBack"/>
      <w:bookmarkEnd w:id="0"/>
    </w:p>
    <w:sectPr w:rsidR="00ED2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85" w:bottom="1535" w:left="1440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CCC" w:rsidRDefault="006F4CCC">
      <w:pPr>
        <w:spacing w:after="0" w:line="240" w:lineRule="auto"/>
      </w:pPr>
      <w:r>
        <w:separator/>
      </w:r>
    </w:p>
  </w:endnote>
  <w:endnote w:type="continuationSeparator" w:id="0">
    <w:p w:rsidR="006F4CCC" w:rsidRDefault="006F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3"/>
      </w:tabs>
      <w:spacing w:after="0" w:line="259" w:lineRule="auto"/>
      <w:ind w:left="0" w:firstLine="0"/>
    </w:pPr>
    <w:r>
      <w:t xml:space="preserve"> </w:t>
    </w:r>
    <w:r>
      <w:tab/>
      <w:t xml:space="preserve">P.A. Robinson &amp; R. S. Miles 2014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3"/>
      </w:tabs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3"/>
      </w:tabs>
      <w:spacing w:after="0" w:line="259" w:lineRule="auto"/>
      <w:ind w:left="0" w:firstLine="0"/>
    </w:pPr>
    <w:r>
      <w:t xml:space="preserve"> </w:t>
    </w:r>
    <w:r>
      <w:tab/>
      <w:t xml:space="preserve">P.A. Robinson &amp; R. S. Miles 2014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CCC" w:rsidRDefault="006F4CCC">
      <w:pPr>
        <w:spacing w:after="0" w:line="240" w:lineRule="auto"/>
      </w:pPr>
      <w:r>
        <w:separator/>
      </w:r>
    </w:p>
  </w:footnote>
  <w:footnote w:type="continuationSeparator" w:id="0">
    <w:p w:rsidR="006F4CCC" w:rsidRDefault="006F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4"/>
      </w:tabs>
      <w:spacing w:after="0" w:line="259" w:lineRule="auto"/>
      <w:ind w:left="0" w:firstLine="0"/>
    </w:pPr>
    <w:r>
      <w:t xml:space="preserve"> </w:t>
    </w:r>
    <w:r>
      <w:tab/>
      <w:t xml:space="preserve">08350 Embedded Systems Development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4"/>
      </w:tabs>
      <w:spacing w:after="0" w:line="259" w:lineRule="auto"/>
      <w:ind w:left="0" w:firstLine="0"/>
    </w:pPr>
    <w:r>
      <w:t xml:space="preserve"> </w:t>
    </w:r>
    <w:r w:rsidR="00A50832">
      <w:tab/>
      <w:t>600085</w:t>
    </w:r>
    <w:r>
      <w:t xml:space="preserve"> Embedded Systems Development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DA5" w:rsidRDefault="005D57D9">
    <w:pPr>
      <w:tabs>
        <w:tab w:val="center" w:pos="4514"/>
      </w:tabs>
      <w:spacing w:after="0" w:line="259" w:lineRule="auto"/>
      <w:ind w:left="0" w:firstLine="0"/>
    </w:pPr>
    <w:r>
      <w:t xml:space="preserve"> </w:t>
    </w:r>
    <w:r>
      <w:tab/>
      <w:t xml:space="preserve">08350 Embedded Systems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42EAB"/>
    <w:multiLevelType w:val="hybridMultilevel"/>
    <w:tmpl w:val="3E4C49C8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A5"/>
    <w:rsid w:val="001F4DA5"/>
    <w:rsid w:val="004042A6"/>
    <w:rsid w:val="005D57D9"/>
    <w:rsid w:val="006F4CCC"/>
    <w:rsid w:val="00A50832"/>
    <w:rsid w:val="00AB097E"/>
    <w:rsid w:val="00AB7105"/>
    <w:rsid w:val="00AC3742"/>
    <w:rsid w:val="00D669E3"/>
    <w:rsid w:val="00ED2CFA"/>
    <w:rsid w:val="00F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7AA7"/>
  <w15:docId w15:val="{5D1485A4-4901-438B-A157-E17FB6B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cp:lastModifiedBy>Yongqiang Cheng</cp:lastModifiedBy>
  <cp:revision>5</cp:revision>
  <dcterms:created xsi:type="dcterms:W3CDTF">2016-10-12T09:20:00Z</dcterms:created>
  <dcterms:modified xsi:type="dcterms:W3CDTF">2019-10-07T14:45:00Z</dcterms:modified>
</cp:coreProperties>
</file>