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D9" w:rsidRPr="003E37EE" w:rsidRDefault="009675D9" w:rsidP="009675D9">
      <w:pPr>
        <w:pStyle w:val="Title"/>
      </w:pPr>
      <w:r w:rsidRPr="003E37EE">
        <w:t xml:space="preserve">ReadMe – </w:t>
      </w:r>
      <w:r>
        <w:t>Steering</w:t>
      </w:r>
      <w:bookmarkStart w:id="0" w:name="_GoBack"/>
      <w:bookmarkEnd w:id="0"/>
      <w:r w:rsidRPr="003E37EE">
        <w:t xml:space="preserve"> SubSystem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The MOT Test states: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Steering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tester will check the strength and condition of the steering wheel by pushing the steering in various directions and inspecting for wear or damage to the steering components.</w:t>
      </w:r>
    </w:p>
    <w:p w:rsidR="009675D9" w:rsidRDefault="009675D9" w:rsidP="009675D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your steering has a locking device, it'll be tested to ensure it only locks when the engine is not running.</w:t>
      </w:r>
    </w:p>
    <w:p w:rsidR="00A66D79" w:rsidRDefault="009675D9" w:rsidP="009675D9">
      <w:r>
        <w:rPr>
          <w:rFonts w:ascii="Arial" w:hAnsi="Arial" w:cs="Arial"/>
          <w:lang w:val="en-US"/>
        </w:rPr>
        <w:t>Vehicles with power steering must have at least the minimum level of power steering fluid in the reservoir.</w:t>
      </w:r>
    </w:p>
    <w:sectPr w:rsidR="00A66D79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D9"/>
    <w:rsid w:val="009675D9"/>
    <w:rsid w:val="00A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4A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Macintosh Word</Application>
  <DocSecurity>0</DocSecurity>
  <Lines>3</Lines>
  <Paragraphs>1</Paragraphs>
  <ScaleCrop>false</ScaleCrop>
  <Company>Better Judgement Ltd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1</cp:revision>
  <dcterms:created xsi:type="dcterms:W3CDTF">2015-10-30T13:53:00Z</dcterms:created>
  <dcterms:modified xsi:type="dcterms:W3CDTF">2015-10-30T13:54:00Z</dcterms:modified>
</cp:coreProperties>
</file>