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D79" w:rsidRPr="00360F81" w:rsidRDefault="00360F81" w:rsidP="00360F81">
      <w:pPr>
        <w:pStyle w:val="Title"/>
        <w:rPr>
          <w:sz w:val="40"/>
        </w:rPr>
      </w:pPr>
      <w:r w:rsidRPr="00360F81">
        <w:rPr>
          <w:sz w:val="40"/>
        </w:rPr>
        <w:t>Assembly Instructions for Traction SubSystem</w:t>
      </w:r>
    </w:p>
    <w:p w:rsidR="00360F81" w:rsidRDefault="00360F81"/>
    <w:p w:rsidR="00360F81" w:rsidRDefault="00360F81">
      <w:r>
        <w:t>Mark I is the Bike Motor, with 64 Electromagnets.</w:t>
      </w:r>
    </w:p>
    <w:p w:rsidR="00360F81" w:rsidRDefault="00360F81"/>
    <w:p w:rsidR="00360F81" w:rsidRDefault="00360F81">
      <w:r>
        <w:t>Steps of Work</w:t>
      </w:r>
    </w:p>
    <w:p w:rsidR="00360F81" w:rsidRDefault="00360F81"/>
    <w:p w:rsidR="00360F81" w:rsidRDefault="00360F81" w:rsidP="00360F81">
      <w:pPr>
        <w:pStyle w:val="Heading1"/>
      </w:pPr>
      <w:r>
        <w:t>Tools to Gather Up or Purchase</w:t>
      </w:r>
    </w:p>
    <w:p w:rsidR="00360F81" w:rsidRDefault="00360F81" w:rsidP="00360F81">
      <w:pPr>
        <w:pStyle w:val="ListParagraph"/>
        <w:numPr>
          <w:ilvl w:val="0"/>
          <w:numId w:val="1"/>
        </w:numPr>
      </w:pPr>
      <w:r>
        <w:t>3D Printer with the following capabilities</w:t>
      </w:r>
    </w:p>
    <w:p w:rsidR="00360F81" w:rsidRDefault="00360F81" w:rsidP="00360F81">
      <w:pPr>
        <w:pStyle w:val="ListParagraph"/>
        <w:numPr>
          <w:ilvl w:val="1"/>
          <w:numId w:val="1"/>
        </w:numPr>
      </w:pPr>
      <w:r>
        <w:t xml:space="preserve">Required Print Volume: </w:t>
      </w:r>
    </w:p>
    <w:p w:rsidR="00360F81" w:rsidRDefault="00360F81" w:rsidP="00360F81">
      <w:pPr>
        <w:pStyle w:val="ListParagraph"/>
        <w:numPr>
          <w:ilvl w:val="1"/>
          <w:numId w:val="1"/>
        </w:numPr>
      </w:pPr>
      <w:r>
        <w:t>Two concurrent Print heads are required</w:t>
      </w:r>
    </w:p>
    <w:p w:rsidR="00360F81" w:rsidRDefault="00360F81" w:rsidP="00360F81">
      <w:pPr>
        <w:pStyle w:val="ListParagraph"/>
        <w:numPr>
          <w:ilvl w:val="1"/>
          <w:numId w:val="1"/>
        </w:numPr>
      </w:pPr>
      <w:r>
        <w:t>Hot End Temperature Capability</w:t>
      </w:r>
    </w:p>
    <w:p w:rsidR="00360F81" w:rsidRDefault="00360F81" w:rsidP="00360F81">
      <w:pPr>
        <w:pStyle w:val="ListParagraph"/>
        <w:numPr>
          <w:ilvl w:val="1"/>
          <w:numId w:val="1"/>
        </w:numPr>
      </w:pPr>
      <w:r>
        <w:t>Heat Bed Temperature Capability</w:t>
      </w:r>
    </w:p>
    <w:p w:rsidR="00360F81" w:rsidRPr="00360F81" w:rsidRDefault="00360F81" w:rsidP="00360F81">
      <w:pPr>
        <w:pStyle w:val="ListParagraph"/>
        <w:numPr>
          <w:ilvl w:val="0"/>
          <w:numId w:val="1"/>
        </w:numPr>
      </w:pPr>
      <w:r>
        <w:t>Soldering Iron</w:t>
      </w:r>
    </w:p>
    <w:p w:rsidR="00360F81" w:rsidRDefault="00360F81" w:rsidP="00360F81"/>
    <w:p w:rsidR="00360F81" w:rsidRDefault="00360F81" w:rsidP="00360F81">
      <w:pPr>
        <w:pStyle w:val="Heading1"/>
      </w:pPr>
      <w:r>
        <w:t>Raw Materials to Gather Up or Purchase</w:t>
      </w:r>
    </w:p>
    <w:p w:rsidR="00360F81" w:rsidRDefault="00360F81" w:rsidP="00360F81">
      <w:pPr>
        <w:pStyle w:val="ListParagraph"/>
        <w:numPr>
          <w:ilvl w:val="0"/>
          <w:numId w:val="2"/>
        </w:numPr>
      </w:pPr>
      <w:r>
        <w:t>Filament for 3D Printing, 1.75mm Diameter</w:t>
      </w:r>
    </w:p>
    <w:p w:rsidR="00360F81" w:rsidRDefault="00360F81" w:rsidP="00360F81">
      <w:pPr>
        <w:pStyle w:val="ListParagraph"/>
        <w:numPr>
          <w:ilvl w:val="1"/>
          <w:numId w:val="2"/>
        </w:numPr>
      </w:pPr>
      <w:r>
        <w:t>Nylon (colourless)</w:t>
      </w:r>
    </w:p>
    <w:p w:rsidR="00360F81" w:rsidRDefault="00360F81" w:rsidP="00360F81">
      <w:pPr>
        <w:pStyle w:val="ListParagraph"/>
        <w:numPr>
          <w:ilvl w:val="1"/>
          <w:numId w:val="2"/>
        </w:numPr>
      </w:pPr>
      <w:r>
        <w:t>PETE</w:t>
      </w:r>
    </w:p>
    <w:p w:rsidR="00360F81" w:rsidRDefault="00360F81" w:rsidP="00360F81">
      <w:pPr>
        <w:pStyle w:val="ListParagraph"/>
        <w:numPr>
          <w:ilvl w:val="1"/>
          <w:numId w:val="2"/>
        </w:numPr>
      </w:pPr>
      <w:r>
        <w:t>Flexible</w:t>
      </w:r>
    </w:p>
    <w:p w:rsidR="00360F81" w:rsidRDefault="00360F81" w:rsidP="00360F81">
      <w:pPr>
        <w:pStyle w:val="ListParagraph"/>
        <w:numPr>
          <w:ilvl w:val="1"/>
          <w:numId w:val="2"/>
        </w:numPr>
      </w:pPr>
      <w:r>
        <w:t>Red</w:t>
      </w:r>
    </w:p>
    <w:p w:rsidR="00360F81" w:rsidRDefault="00360F81" w:rsidP="00360F81">
      <w:pPr>
        <w:pStyle w:val="ListParagraph"/>
        <w:numPr>
          <w:ilvl w:val="1"/>
          <w:numId w:val="2"/>
        </w:numPr>
      </w:pPr>
      <w:r>
        <w:t>Black</w:t>
      </w:r>
    </w:p>
    <w:p w:rsidR="00360F81" w:rsidRDefault="00360F81" w:rsidP="00360F81">
      <w:pPr>
        <w:pStyle w:val="ListParagraph"/>
        <w:numPr>
          <w:ilvl w:val="1"/>
          <w:numId w:val="2"/>
        </w:numPr>
      </w:pPr>
      <w:r>
        <w:t>White</w:t>
      </w:r>
    </w:p>
    <w:p w:rsidR="00360F81" w:rsidRDefault="00360F81" w:rsidP="00360F81">
      <w:pPr>
        <w:pStyle w:val="ListParagraph"/>
        <w:numPr>
          <w:ilvl w:val="0"/>
          <w:numId w:val="2"/>
        </w:numPr>
      </w:pPr>
      <w:r>
        <w:t>Solder</w:t>
      </w:r>
    </w:p>
    <w:p w:rsidR="00360F81" w:rsidRDefault="00360F81" w:rsidP="00360F81"/>
    <w:p w:rsidR="00360F81" w:rsidRPr="00360F81" w:rsidRDefault="00360F81" w:rsidP="00360F81">
      <w:pPr>
        <w:pStyle w:val="Heading1"/>
      </w:pPr>
      <w:r>
        <w:t>Part</w:t>
      </w:r>
      <w:bookmarkStart w:id="0" w:name="_GoBack"/>
      <w:bookmarkEnd w:id="0"/>
      <w:r>
        <w:t>s to Purchase</w:t>
      </w:r>
    </w:p>
    <w:p w:rsidR="00360F81" w:rsidRDefault="00360F81"/>
    <w:sectPr w:rsidR="00360F81" w:rsidSect="00A66D7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328B0"/>
    <w:multiLevelType w:val="hybridMultilevel"/>
    <w:tmpl w:val="3E7A3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CD4EDD"/>
    <w:multiLevelType w:val="hybridMultilevel"/>
    <w:tmpl w:val="8F542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F81"/>
    <w:rsid w:val="00360F81"/>
    <w:rsid w:val="00A6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24AF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F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0F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0F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60F8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60F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0F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0F8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0F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60F8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60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414</Characters>
  <Application>Microsoft Macintosh Word</Application>
  <DocSecurity>0</DocSecurity>
  <Lines>3</Lines>
  <Paragraphs>1</Paragraphs>
  <ScaleCrop>false</ScaleCrop>
  <Company>Better Judgement Ltd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Bowerman</dc:creator>
  <cp:keywords/>
  <dc:description/>
  <cp:lastModifiedBy>Robert Bowerman</cp:lastModifiedBy>
  <cp:revision>1</cp:revision>
  <dcterms:created xsi:type="dcterms:W3CDTF">2015-10-19T10:55:00Z</dcterms:created>
  <dcterms:modified xsi:type="dcterms:W3CDTF">2015-10-19T11:01:00Z</dcterms:modified>
</cp:coreProperties>
</file>