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EFCC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</w:p>
    <w:p w14:paraId="71C5361B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</w:p>
    <w:p w14:paraId="35B99136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b/>
          <w:spacing w:val="-3"/>
        </w:rPr>
        <w:tab/>
        <w:t>Cell parameter determination, a typical sequence of commands</w:t>
      </w:r>
    </w:p>
    <w:p w14:paraId="2B049192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6951566B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1.: Set modi</w:t>
      </w:r>
    </w:p>
    <w:p w14:paraId="706D328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BR</w:t>
      </w:r>
    </w:p>
    <w:p w14:paraId="2838D903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(TE)</w:t>
      </w:r>
    </w:p>
    <w:p w14:paraId="27EA0BC0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</w:p>
    <w:p w14:paraId="58D19F69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2.: Prepare loading of patterns (clean memory A)</w:t>
      </w:r>
    </w:p>
    <w:p w14:paraId="7CDD771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AD</w:t>
      </w:r>
      <w:r>
        <w:rPr>
          <w:rFonts w:ascii="Times New Roman" w:hAnsi="Times New Roman"/>
          <w:spacing w:val="-3"/>
        </w:rPr>
        <w:t xml:space="preserve"> or </w:t>
      </w:r>
      <w:r>
        <w:rPr>
          <w:rFonts w:ascii="Times New Roman" w:hAnsi="Times New Roman"/>
          <w:b/>
          <w:spacing w:val="-3"/>
        </w:rPr>
        <w:t>AX</w:t>
      </w:r>
      <w:r>
        <w:rPr>
          <w:rFonts w:ascii="Times New Roman" w:hAnsi="Times New Roman"/>
          <w:spacing w:val="-3"/>
        </w:rPr>
        <w:t xml:space="preserve"> (former: AE): delete or exclude "foreign" patterns</w:t>
      </w:r>
    </w:p>
    <w:p w14:paraId="572F193B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(ND)</w:t>
      </w:r>
    </w:p>
    <w:p w14:paraId="44E7BEC8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098ECA0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3a. Get patterns</w:t>
      </w:r>
    </w:p>
    <w:p w14:paraId="45E98AC5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 xml:space="preserve">if read from file P:  </w:t>
      </w:r>
      <w:r>
        <w:rPr>
          <w:rFonts w:ascii="Times New Roman" w:hAnsi="Times New Roman"/>
          <w:b/>
          <w:spacing w:val="-3"/>
        </w:rPr>
        <w:t>PG</w:t>
      </w:r>
    </w:p>
    <w:p w14:paraId="2B7D76B1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073F36F3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3b. Load patterns</w:t>
      </w:r>
    </w:p>
    <w:p w14:paraId="1F2BC92B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(DS : if ND is to be applied)</w:t>
      </w:r>
    </w:p>
    <w:p w14:paraId="6DD135A2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AP</w:t>
      </w:r>
    </w:p>
    <w:p w14:paraId="0E037ED7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</w:p>
    <w:p w14:paraId="3725C2A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loop 3a – 3b</w:t>
      </w:r>
    </w:p>
    <w:p w14:paraId="3EA9D551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14694AF0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4:  Prepare cell parameter determination</w:t>
      </w:r>
    </w:p>
    <w:p w14:paraId="266C89BE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PC</w:t>
      </w:r>
    </w:p>
    <w:p w14:paraId="2CED0C7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1D045E9E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5. Run cell parameter determination</w:t>
      </w:r>
    </w:p>
    <w:p w14:paraId="4BAE9303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DC</w:t>
      </w:r>
    </w:p>
    <w:p w14:paraId="034ABC1A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651ED509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6. Inspection of solutions</w:t>
      </w:r>
    </w:p>
    <w:p w14:paraId="6ADF9ED3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  <w:lang w:val="fr-FR"/>
        </w:rPr>
      </w:pPr>
      <w:r>
        <w:rPr>
          <w:rFonts w:ascii="Times New Roman" w:hAnsi="Times New Roman"/>
          <w:b/>
          <w:spacing w:val="-3"/>
          <w:lang w:val="fr-FR"/>
        </w:rPr>
        <w:tab/>
      </w:r>
      <w:r>
        <w:rPr>
          <w:rFonts w:ascii="Times New Roman" w:hAnsi="Times New Roman"/>
          <w:b/>
          <w:spacing w:val="-3"/>
          <w:lang w:val="fr-FR"/>
        </w:rPr>
        <w:tab/>
        <w:t>CW</w:t>
      </w:r>
    </w:p>
    <w:p w14:paraId="1FDCEC5B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  <w:lang w:val="fr-FR"/>
        </w:rPr>
      </w:pPr>
    </w:p>
    <w:p w14:paraId="79642184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6a. Analysis (Delaunay reduction) of solutions.</w:t>
      </w:r>
    </w:p>
    <w:p w14:paraId="1166C994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  <w:t xml:space="preserve"> Depending on the situation: </w:t>
      </w:r>
      <w:r>
        <w:rPr>
          <w:rFonts w:ascii="Times New Roman" w:hAnsi="Times New Roman"/>
          <w:b/>
          <w:spacing w:val="-3"/>
        </w:rPr>
        <w:t>CG, DE, SD</w:t>
      </w:r>
    </w:p>
    <w:p w14:paraId="2F4FF9B9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2A2C0892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6b. If SD was applied:</w:t>
      </w:r>
    </w:p>
    <w:p w14:paraId="7651A51F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CG, DE</w:t>
      </w:r>
    </w:p>
    <w:p w14:paraId="35389F88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584CF541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7: Enforce conditions prescribed by the crystal class</w:t>
      </w:r>
    </w:p>
    <w:p w14:paraId="1B699815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b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b/>
          <w:spacing w:val="-3"/>
        </w:rPr>
        <w:t>IS</w:t>
      </w:r>
    </w:p>
    <w:p w14:paraId="3CFC0C76" w14:textId="77777777" w:rsidR="00000000" w:rsidRDefault="00000000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p w14:paraId="2C76D280" w14:textId="77777777" w:rsidR="00D10855" w:rsidRDefault="00D10855">
      <w:pPr>
        <w:tabs>
          <w:tab w:val="left" w:pos="-720"/>
        </w:tabs>
        <w:suppressAutoHyphens/>
        <w:ind w:left="567" w:right="1551"/>
        <w:jc w:val="both"/>
        <w:rPr>
          <w:rFonts w:ascii="Times New Roman" w:hAnsi="Times New Roman"/>
          <w:spacing w:val="-3"/>
        </w:rPr>
      </w:pPr>
    </w:p>
    <w:sectPr w:rsidR="00D10855">
      <w:headerReference w:type="default" r:id="rId6"/>
      <w:endnotePr>
        <w:numFmt w:val="decimal"/>
      </w:endnotePr>
      <w:pgSz w:w="11906" w:h="16838"/>
      <w:pgMar w:top="1440" w:right="432" w:bottom="662" w:left="2268" w:header="1440" w:footer="66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B3AC" w14:textId="77777777" w:rsidR="00D10855" w:rsidRDefault="00D10855">
      <w:pPr>
        <w:spacing w:line="20" w:lineRule="exact"/>
      </w:pPr>
    </w:p>
  </w:endnote>
  <w:endnote w:type="continuationSeparator" w:id="0">
    <w:p w14:paraId="7AFD3138" w14:textId="77777777" w:rsidR="00D10855" w:rsidRDefault="00D10855">
      <w:r>
        <w:t xml:space="preserve"> </w:t>
      </w:r>
    </w:p>
  </w:endnote>
  <w:endnote w:type="continuationNotice" w:id="1">
    <w:p w14:paraId="29A6B167" w14:textId="77777777" w:rsidR="00D10855" w:rsidRDefault="00D10855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C7C2E" w14:textId="77777777" w:rsidR="00D10855" w:rsidRDefault="00D10855">
      <w:r>
        <w:separator/>
      </w:r>
    </w:p>
  </w:footnote>
  <w:footnote w:type="continuationSeparator" w:id="0">
    <w:p w14:paraId="6412434E" w14:textId="77777777" w:rsidR="00D10855" w:rsidRDefault="00D10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91E5" w14:textId="77777777" w:rsidR="00000000" w:rsidRDefault="00000000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0CCBA6F" w14:textId="77777777" w:rsidR="00000000" w:rsidRDefault="00000000">
    <w:pPr>
      <w:tabs>
        <w:tab w:val="left" w:pos="-720"/>
      </w:tabs>
      <w:suppressAutoHyphens/>
      <w:jc w:val="both"/>
    </w:pPr>
    <w:r>
      <w:rPr>
        <w:noProof/>
      </w:rPr>
      <w:pict w14:anchorId="7D4F9679">
        <v:rect id="_x0000_s1025" style="position:absolute;left:0;text-align:left;margin-left:99.2pt;margin-top:0;width:474.5pt;height:12pt;z-index:1;mso-position-horizontal-relative:page;mso-position-vertical-relative:text" o:allowincell="f" filled="f" stroked="f" strokeweight="0">
          <v:textbox inset="0,0,0,0">
            <w:txbxContent>
              <w:p w14:paraId="227E2418" w14:textId="77777777" w:rsidR="00000000" w:rsidRDefault="00000000">
                <w:pPr>
                  <w:tabs>
                    <w:tab w:val="center" w:pos="4745"/>
                    <w:tab w:val="right" w:pos="9490"/>
                  </w:tabs>
                </w:pPr>
              </w:p>
            </w:txbxContent>
          </v:textbox>
          <w10:wrap anchorx="page"/>
        </v:rect>
      </w:pict>
    </w:r>
  </w:p>
  <w:p w14:paraId="09190FAA" w14:textId="77777777" w:rsidR="00000000" w:rsidRDefault="00000000">
    <w:pPr>
      <w:tabs>
        <w:tab w:val="left" w:pos="-720"/>
      </w:tabs>
      <w:suppressAutoHyphens/>
      <w:spacing w:after="140" w:line="100" w:lineRule="exact"/>
      <w:jc w:val="both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528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Leading/>
    <w:noColumnBalance/>
    <w:doNotLeaveBackslashAlone/>
    <w:doNotExpandShiftReturn/>
    <w:subFontBySize/>
    <w:suppressTopSpacing/>
    <w:suppressSpacingAtTopOfPage/>
    <w:suppressTopSpacingWP/>
    <w:suppressSpBfAfterPgBrk/>
    <w:usePrinterMetrics/>
    <w:doNotSuppressParagraphBorders/>
    <w:wrapTrailSpace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0CB"/>
    <w:rsid w:val="00024236"/>
    <w:rsid w:val="003C0ADC"/>
    <w:rsid w:val="003F40CB"/>
    <w:rsid w:val="00D1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2A5056"/>
  <w15:chartTrackingRefBased/>
  <w15:docId w15:val="{71287B50-B24A-4154-AE50-768DA974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suppressAutoHyphens/>
      <w:ind w:right="701"/>
      <w:jc w:val="center"/>
      <w:outlineLvl w:val="0"/>
    </w:pPr>
    <w:rPr>
      <w:rFonts w:ascii="Times New Roman" w:hAnsi="Times New Roman"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  <w:tab w:val="left" w:pos="0"/>
        <w:tab w:val="left" w:pos="9639"/>
      </w:tabs>
      <w:suppressAutoHyphens/>
      <w:ind w:right="701"/>
      <w:jc w:val="both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uppressAutoHyphens/>
      <w:ind w:left="284" w:right="703"/>
      <w:jc w:val="both"/>
      <w:outlineLvl w:val="2"/>
    </w:pPr>
    <w:rPr>
      <w:rFonts w:ascii="Times New Roman" w:hAnsi="Times New Roman"/>
      <w:b/>
      <w:i/>
      <w:spacing w:val="-3"/>
      <w:u w:val="single"/>
      <w:lang w:val="de-DE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  <w:tab w:val="left" w:pos="0"/>
        <w:tab w:val="left" w:pos="9639"/>
      </w:tabs>
      <w:suppressAutoHyphens/>
      <w:ind w:left="260" w:right="703"/>
      <w:jc w:val="both"/>
      <w:outlineLvl w:val="3"/>
    </w:pPr>
    <w:rPr>
      <w:rFonts w:ascii="Times New Roman" w:hAnsi="Times New Roman"/>
      <w:b/>
      <w:spacing w:val="-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BlockText">
    <w:name w:val="Block Text"/>
    <w:basedOn w:val="Normal"/>
    <w:pPr>
      <w:tabs>
        <w:tab w:val="left" w:pos="-720"/>
      </w:tabs>
      <w:suppressAutoHyphens/>
      <w:ind w:left="260" w:right="701"/>
      <w:jc w:val="both"/>
    </w:pPr>
    <w:rPr>
      <w:rFonts w:ascii="Times New Roman" w:hAnsi="Times New Roman"/>
      <w:spacing w:val="-3"/>
    </w:rPr>
  </w:style>
  <w:style w:type="paragraph" w:styleId="BodyText">
    <w:name w:val="Body Text"/>
    <w:basedOn w:val="Normal"/>
    <w:semiHidden/>
    <w:pPr>
      <w:tabs>
        <w:tab w:val="left" w:pos="-720"/>
      </w:tabs>
      <w:suppressAutoHyphens/>
      <w:ind w:right="701"/>
      <w:jc w:val="both"/>
    </w:pPr>
    <w:rPr>
      <w:rFonts w:ascii="Times New Roman" w:hAnsi="Times New Roman"/>
      <w:spacing w:val="-3"/>
    </w:rPr>
  </w:style>
  <w:style w:type="character" w:customStyle="1" w:styleId="FormatInh8">
    <w:name w:val="FormatInh 8"/>
    <w:basedOn w:val="DefaultParagraphFont"/>
  </w:style>
  <w:style w:type="character" w:customStyle="1" w:styleId="FormatInh5">
    <w:name w:val="FormatInh 5"/>
    <w:basedOn w:val="DefaultParagraphFont"/>
  </w:style>
  <w:style w:type="character" w:customStyle="1" w:styleId="FormatInh6">
    <w:name w:val="FormatInh 6"/>
    <w:basedOn w:val="DefaultParagraphFont"/>
  </w:style>
  <w:style w:type="character" w:customStyle="1" w:styleId="FormatInh2">
    <w:name w:val="FormatInh 2"/>
    <w:rPr>
      <w:rFonts w:ascii="Courier" w:hAnsi="Courier"/>
      <w:noProof w:val="0"/>
      <w:sz w:val="24"/>
      <w:lang w:val="en-US"/>
    </w:rPr>
  </w:style>
  <w:style w:type="character" w:customStyle="1" w:styleId="FormatInh7">
    <w:name w:val="FormatInh 7"/>
    <w:basedOn w:val="DefaultParagraphFont"/>
  </w:style>
  <w:style w:type="character" w:customStyle="1" w:styleId="Bblgraphie">
    <w:name w:val="Bblgraphie"/>
    <w:basedOn w:val="DefaultParagraphFont"/>
  </w:style>
  <w:style w:type="character" w:customStyle="1" w:styleId="AbsNrRechts1">
    <w:name w:val="AbsNrRechts 1"/>
    <w:basedOn w:val="DefaultParagraphFont"/>
  </w:style>
  <w:style w:type="character" w:customStyle="1" w:styleId="AbsNrRechts2">
    <w:name w:val="AbsNrRechts 2"/>
    <w:basedOn w:val="DefaultParagraphFont"/>
  </w:style>
  <w:style w:type="character" w:customStyle="1" w:styleId="FormatInh3">
    <w:name w:val="FormatInh 3"/>
    <w:rPr>
      <w:rFonts w:ascii="Courier" w:hAnsi="Courier"/>
      <w:noProof w:val="0"/>
      <w:sz w:val="24"/>
      <w:lang w:val="en-US"/>
    </w:rPr>
  </w:style>
  <w:style w:type="character" w:customStyle="1" w:styleId="AbsNrRechts3">
    <w:name w:val="AbsNrRechts 3"/>
    <w:basedOn w:val="DefaultParagraphFont"/>
  </w:style>
  <w:style w:type="character" w:customStyle="1" w:styleId="AbsNrRechts4">
    <w:name w:val="AbsNrRechts 4"/>
    <w:basedOn w:val="DefaultParagraphFont"/>
  </w:style>
  <w:style w:type="character" w:customStyle="1" w:styleId="AbsNrRechts5">
    <w:name w:val="AbsNrRechts 5"/>
    <w:basedOn w:val="DefaultParagraphFont"/>
  </w:style>
  <w:style w:type="character" w:customStyle="1" w:styleId="AbsNrRechts6">
    <w:name w:val="AbsNrRechts 6"/>
    <w:basedOn w:val="DefaultParagraphFont"/>
  </w:style>
  <w:style w:type="character" w:customStyle="1" w:styleId="AbsNrRechts7">
    <w:name w:val="AbsNrRechts 7"/>
    <w:basedOn w:val="DefaultParagraphFont"/>
  </w:style>
  <w:style w:type="character" w:customStyle="1" w:styleId="AbsNrRechts8">
    <w:name w:val="AbsNrRechts 8"/>
    <w:basedOn w:val="DefaultParagraphFont"/>
  </w:style>
  <w:style w:type="paragraph" w:customStyle="1" w:styleId="FormatInh1">
    <w:name w:val="FormatInh 1"/>
    <w:pPr>
      <w:keepNext/>
      <w:keepLines/>
      <w:widowControl w:val="0"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4"/>
      <w:lang w:val="en-US"/>
    </w:rPr>
  </w:style>
  <w:style w:type="character" w:customStyle="1" w:styleId="FormatInh4">
    <w:name w:val="FormatInh 4"/>
    <w:rPr>
      <w:b/>
      <w:i/>
      <w:sz w:val="24"/>
    </w:rPr>
  </w:style>
  <w:style w:type="character" w:customStyle="1" w:styleId="MarkInhalt">
    <w:name w:val="MarkInhalt"/>
    <w:basedOn w:val="DefaultParagraphFont"/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  <w:rPr>
      <w:lang w:val="de-DE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DocumentMap0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BlockText0">
    <w:name w:val="Block Text"/>
    <w:basedOn w:val="Normal"/>
    <w:pPr>
      <w:tabs>
        <w:tab w:val="left" w:pos="-720"/>
      </w:tabs>
      <w:suppressAutoHyphens/>
      <w:ind w:left="284" w:right="701"/>
      <w:jc w:val="both"/>
    </w:pPr>
    <w:rPr>
      <w:rFonts w:ascii="Times New Roman" w:hAnsi="Times New Roman"/>
      <w:spacing w:val="-3"/>
    </w:rPr>
  </w:style>
  <w:style w:type="paragraph" w:styleId="PlainText">
    <w:name w:val="Plain Text"/>
    <w:basedOn w:val="Normal"/>
    <w:pPr>
      <w:widowControl/>
    </w:pPr>
    <w:rPr>
      <w:rFonts w:ascii="Courier New" w:hAnsi="Courier New"/>
      <w:sz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Ein geschätzter Microsoft-Kunde</dc:creator>
  <cp:keywords/>
  <dc:description/>
  <cp:lastModifiedBy>Robert Bücker</cp:lastModifiedBy>
  <cp:revision>2</cp:revision>
  <cp:lastPrinted>2006-01-26T21:23:00Z</cp:lastPrinted>
  <dcterms:created xsi:type="dcterms:W3CDTF">2026-03-17T09:55:00Z</dcterms:created>
  <dcterms:modified xsi:type="dcterms:W3CDTF">2026-03-17T09:55:00Z</dcterms:modified>
</cp:coreProperties>
</file>