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24F64" w14:textId="77777777" w:rsidR="00FE3CAF" w:rsidRDefault="00FE3CAF" w:rsidP="00FE3CAF">
      <w:pPr>
        <w:pStyle w:val="NormalWeb"/>
      </w:pPr>
      <w:r w:rsidRPr="00FE3CAF">
        <w:rPr>
          <w:b/>
          <w:bCs/>
          <w:sz w:val="28"/>
          <w:szCs w:val="28"/>
        </w:rPr>
        <w:t>Testar diferentes cenários (ex.: trajeto em transporte público vs. individual).</w:t>
      </w:r>
    </w:p>
    <w:p w14:paraId="736AA176" w14:textId="3DB1623B" w:rsidR="00FE3CAF" w:rsidRDefault="00FE3CAF" w:rsidP="00FE3CAF">
      <w:pPr>
        <w:pStyle w:val="NormalWeb"/>
      </w:pPr>
      <w:r w:rsidRPr="00FE3CAF">
        <w:br/>
      </w:r>
      <w:r>
        <w:t xml:space="preserve">Usando estes fatores (kg CO₂ / km): carro = </w:t>
      </w:r>
      <w:r w:rsidRPr="00FE3CAF">
        <w:rPr>
          <w:rStyle w:val="Forte"/>
          <w:b w:val="0"/>
          <w:bCs w:val="0"/>
        </w:rPr>
        <w:t>0,12</w:t>
      </w:r>
      <w:r>
        <w:t xml:space="preserve">; ônibus = </w:t>
      </w:r>
      <w:r w:rsidRPr="00FE3CAF">
        <w:rPr>
          <w:rStyle w:val="Forte"/>
          <w:b w:val="0"/>
          <w:bCs w:val="0"/>
        </w:rPr>
        <w:t>0,09</w:t>
      </w:r>
      <w:r>
        <w:t xml:space="preserve">; metrô = </w:t>
      </w:r>
      <w:r w:rsidRPr="00FE3CAF">
        <w:rPr>
          <w:rStyle w:val="Forte"/>
          <w:b w:val="0"/>
          <w:bCs w:val="0"/>
        </w:rPr>
        <w:t>0,007</w:t>
      </w:r>
      <w:r>
        <w:t xml:space="preserve">; bicicleta = </w:t>
      </w:r>
      <w:r w:rsidRPr="00FE3CAF">
        <w:rPr>
          <w:rStyle w:val="Forte"/>
          <w:b w:val="0"/>
          <w:bCs w:val="0"/>
        </w:rPr>
        <w:t>0,00</w:t>
      </w:r>
      <w:r>
        <w:t>.</w:t>
      </w:r>
    </w:p>
    <w:p w14:paraId="5CC11823" w14:textId="77777777" w:rsidR="00FE3CAF" w:rsidRDefault="00FE3CAF" w:rsidP="00FE3CAF">
      <w:pPr>
        <w:pStyle w:val="NormalWeb"/>
      </w:pPr>
      <w:r>
        <w:t>Cálculos (passo a passo):</w:t>
      </w:r>
    </w:p>
    <w:p w14:paraId="76C7E2AF" w14:textId="77777777" w:rsidR="00FE3CAF" w:rsidRDefault="00FE3CAF" w:rsidP="00FE3CAF">
      <w:pPr>
        <w:pStyle w:val="NormalWeb"/>
        <w:numPr>
          <w:ilvl w:val="0"/>
          <w:numId w:val="1"/>
        </w:numPr>
      </w:pPr>
      <w:r>
        <w:t xml:space="preserve">Carro solo: 10 × 0,12 = </w:t>
      </w:r>
      <w:r>
        <w:rPr>
          <w:rStyle w:val="Forte"/>
        </w:rPr>
        <w:t>1,20 kg CO₂</w:t>
      </w:r>
      <w:r>
        <w:t>.</w:t>
      </w:r>
    </w:p>
    <w:p w14:paraId="6D5049F5" w14:textId="77777777" w:rsidR="00FE3CAF" w:rsidRDefault="00FE3CAF" w:rsidP="00FE3CAF">
      <w:pPr>
        <w:pStyle w:val="NormalWeb"/>
        <w:numPr>
          <w:ilvl w:val="0"/>
          <w:numId w:val="1"/>
        </w:numPr>
      </w:pPr>
      <w:r>
        <w:t xml:space="preserve">Carona (2 pessoas): 1,20 ÷ 2 = </w:t>
      </w:r>
      <w:r>
        <w:rPr>
          <w:rStyle w:val="Forte"/>
        </w:rPr>
        <w:t>0,60 kg CO₂ por pessoa</w:t>
      </w:r>
      <w:r>
        <w:t>.</w:t>
      </w:r>
    </w:p>
    <w:p w14:paraId="3C323BE8" w14:textId="77777777" w:rsidR="00FE3CAF" w:rsidRDefault="00FE3CAF" w:rsidP="00FE3CAF">
      <w:pPr>
        <w:pStyle w:val="NormalWeb"/>
        <w:numPr>
          <w:ilvl w:val="0"/>
          <w:numId w:val="1"/>
        </w:numPr>
      </w:pPr>
      <w:r>
        <w:t xml:space="preserve">Carro elétrico: 10 × 0,03 = </w:t>
      </w:r>
      <w:r>
        <w:rPr>
          <w:rStyle w:val="Forte"/>
        </w:rPr>
        <w:t>0,30 kg CO₂</w:t>
      </w:r>
      <w:r>
        <w:t>.</w:t>
      </w:r>
    </w:p>
    <w:p w14:paraId="6E310F84" w14:textId="77777777" w:rsidR="00FE3CAF" w:rsidRDefault="00FE3CAF" w:rsidP="00FE3CAF">
      <w:pPr>
        <w:pStyle w:val="NormalWeb"/>
        <w:numPr>
          <w:ilvl w:val="0"/>
          <w:numId w:val="1"/>
        </w:numPr>
      </w:pPr>
      <w:r>
        <w:t xml:space="preserve">Ônibus (por passageiro): 10 × 0,09 = </w:t>
      </w:r>
      <w:r>
        <w:rPr>
          <w:rStyle w:val="Forte"/>
        </w:rPr>
        <w:t>0,90 kg CO₂</w:t>
      </w:r>
      <w:r>
        <w:t>.</w:t>
      </w:r>
    </w:p>
    <w:p w14:paraId="6B2D2BCB" w14:textId="77777777" w:rsidR="00FE3CAF" w:rsidRDefault="00FE3CAF" w:rsidP="00FE3CAF">
      <w:pPr>
        <w:pStyle w:val="NormalWeb"/>
        <w:numPr>
          <w:ilvl w:val="0"/>
          <w:numId w:val="1"/>
        </w:numPr>
      </w:pPr>
      <w:r>
        <w:t xml:space="preserve">Metrô: 10 × 0,007 = </w:t>
      </w:r>
      <w:r>
        <w:rPr>
          <w:rStyle w:val="Forte"/>
        </w:rPr>
        <w:t>0,07 kg CO₂</w:t>
      </w:r>
      <w:r>
        <w:t>.</w:t>
      </w:r>
    </w:p>
    <w:p w14:paraId="3EF5F9DD" w14:textId="77777777" w:rsidR="00FE3CAF" w:rsidRDefault="00FE3CAF" w:rsidP="00FE3CAF">
      <w:pPr>
        <w:pStyle w:val="NormalWeb"/>
        <w:numPr>
          <w:ilvl w:val="0"/>
          <w:numId w:val="1"/>
        </w:numPr>
      </w:pPr>
      <w:r>
        <w:t xml:space="preserve">Bicicleta: 10 × 0,00 = </w:t>
      </w:r>
      <w:r>
        <w:rPr>
          <w:rStyle w:val="Forte"/>
        </w:rPr>
        <w:t>0,00 kg CO₂</w:t>
      </w:r>
      <w:r>
        <w:t>.</w:t>
      </w:r>
    </w:p>
    <w:p w14:paraId="7D7F7B82" w14:textId="77777777" w:rsidR="00FE3CAF" w:rsidRDefault="00FE3CAF" w:rsidP="00FE3CAF">
      <w:pPr>
        <w:pStyle w:val="NormalWeb"/>
      </w:pPr>
      <w:r>
        <w:t>Reduções relativas (vs. carro solo):</w:t>
      </w:r>
    </w:p>
    <w:p w14:paraId="1EB21D78" w14:textId="77777777" w:rsidR="00FE3CAF" w:rsidRDefault="00FE3CAF" w:rsidP="00FE3CAF">
      <w:pPr>
        <w:pStyle w:val="NormalWeb"/>
        <w:numPr>
          <w:ilvl w:val="0"/>
          <w:numId w:val="2"/>
        </w:numPr>
      </w:pPr>
      <w:r>
        <w:t xml:space="preserve">Ônibus: (1,20 − 0,90) ÷ 1,20 = 0,25 → </w:t>
      </w:r>
      <w:r>
        <w:rPr>
          <w:rStyle w:val="Forte"/>
        </w:rPr>
        <w:t>25%</w:t>
      </w:r>
      <w:r>
        <w:t xml:space="preserve"> menor.</w:t>
      </w:r>
    </w:p>
    <w:p w14:paraId="32214628" w14:textId="77777777" w:rsidR="00FE3CAF" w:rsidRDefault="00FE3CAF" w:rsidP="00FE3CAF">
      <w:pPr>
        <w:pStyle w:val="NormalWeb"/>
        <w:numPr>
          <w:ilvl w:val="0"/>
          <w:numId w:val="2"/>
        </w:numPr>
      </w:pPr>
      <w:r>
        <w:t xml:space="preserve">Metrô: (1,20 − 0,07) ÷ 1,20 ≈ 0,9417 → </w:t>
      </w:r>
      <w:r>
        <w:rPr>
          <w:rStyle w:val="Forte"/>
        </w:rPr>
        <w:t>≈94,2%</w:t>
      </w:r>
      <w:r>
        <w:t xml:space="preserve"> menor.</w:t>
      </w:r>
    </w:p>
    <w:p w14:paraId="418D43E6" w14:textId="77777777" w:rsidR="00FE3CAF" w:rsidRDefault="00FE3CAF" w:rsidP="00FE3CAF">
      <w:pPr>
        <w:pStyle w:val="NormalWeb"/>
        <w:numPr>
          <w:ilvl w:val="0"/>
          <w:numId w:val="2"/>
        </w:numPr>
      </w:pPr>
      <w:r>
        <w:t xml:space="preserve">Carona 2 pessoas: </w:t>
      </w:r>
      <w:r>
        <w:rPr>
          <w:rStyle w:val="Forte"/>
        </w:rPr>
        <w:t>50%</w:t>
      </w:r>
      <w:r>
        <w:t xml:space="preserve"> menor.</w:t>
      </w:r>
    </w:p>
    <w:p w14:paraId="6372A073" w14:textId="77777777" w:rsidR="00FE3CAF" w:rsidRDefault="00FE3CAF" w:rsidP="00FE3CAF">
      <w:pPr>
        <w:pStyle w:val="NormalWeb"/>
        <w:numPr>
          <w:ilvl w:val="0"/>
          <w:numId w:val="2"/>
        </w:numPr>
      </w:pPr>
      <w:r>
        <w:t xml:space="preserve">Carro elétrico: </w:t>
      </w:r>
      <w:r>
        <w:rPr>
          <w:rStyle w:val="Forte"/>
        </w:rPr>
        <w:t>75%</w:t>
      </w:r>
      <w:r>
        <w:t xml:space="preserve"> menor.</w:t>
      </w:r>
    </w:p>
    <w:p w14:paraId="3F824A12" w14:textId="77777777" w:rsidR="00FE3CAF" w:rsidRDefault="00FE3CAF" w:rsidP="00FE3CAF">
      <w:pPr>
        <w:pStyle w:val="NormalWeb"/>
      </w:pPr>
      <w:r>
        <w:t>Análise de sensibilidade ±20%:</w:t>
      </w:r>
    </w:p>
    <w:p w14:paraId="04607CC5" w14:textId="77777777" w:rsidR="00FE3CAF" w:rsidRDefault="00FE3CAF" w:rsidP="00FE3CAF">
      <w:pPr>
        <w:pStyle w:val="NormalWeb"/>
        <w:numPr>
          <w:ilvl w:val="0"/>
          <w:numId w:val="3"/>
        </w:numPr>
      </w:pPr>
      <w:r>
        <w:t xml:space="preserve">Carro solo: 1,20 × 0,8 = </w:t>
      </w:r>
      <w:r>
        <w:rPr>
          <w:rStyle w:val="Forte"/>
        </w:rPr>
        <w:t>0,96 kg</w:t>
      </w:r>
      <w:r>
        <w:t xml:space="preserve"> até 1,20 × 1,2 = </w:t>
      </w:r>
      <w:r>
        <w:rPr>
          <w:rStyle w:val="Forte"/>
        </w:rPr>
        <w:t>1,44 kg</w:t>
      </w:r>
      <w:r>
        <w:t>.</w:t>
      </w:r>
    </w:p>
    <w:p w14:paraId="049F3815" w14:textId="77777777" w:rsidR="00FE3CAF" w:rsidRDefault="00FE3CAF" w:rsidP="00FE3CAF">
      <w:pPr>
        <w:pStyle w:val="NormalWeb"/>
        <w:numPr>
          <w:ilvl w:val="0"/>
          <w:numId w:val="3"/>
        </w:numPr>
      </w:pPr>
      <w:r>
        <w:t xml:space="preserve">Ônibus: 0,90 → intervalo </w:t>
      </w:r>
      <w:r>
        <w:rPr>
          <w:rStyle w:val="Forte"/>
        </w:rPr>
        <w:t>0,72 — 1,08 kg</w:t>
      </w:r>
      <w:r>
        <w:t>.</w:t>
      </w:r>
    </w:p>
    <w:p w14:paraId="6B373F0A" w14:textId="77777777" w:rsidR="00FE3CAF" w:rsidRDefault="00FE3CAF" w:rsidP="00FE3CAF">
      <w:pPr>
        <w:pStyle w:val="NormalWeb"/>
        <w:numPr>
          <w:ilvl w:val="0"/>
          <w:numId w:val="3"/>
        </w:numPr>
      </w:pPr>
      <w:r>
        <w:t xml:space="preserve">Metrô: 0,07 → intervalo </w:t>
      </w:r>
      <w:r>
        <w:rPr>
          <w:rStyle w:val="Forte"/>
        </w:rPr>
        <w:t>0,056 — 0,084 kg</w:t>
      </w:r>
      <w:r>
        <w:t>.</w:t>
      </w:r>
      <w:r>
        <w:br/>
        <w:t>Observação: se a ocupação do ônibus cair, o valor por passageiro aumenta — por isso inclusão da sensibilidade é crucial.</w:t>
      </w:r>
    </w:p>
    <w:p w14:paraId="62DB9D8D" w14:textId="77777777" w:rsidR="00367134" w:rsidRDefault="00367134"/>
    <w:sectPr w:rsidR="00367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20413"/>
    <w:multiLevelType w:val="multilevel"/>
    <w:tmpl w:val="EA78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933D0"/>
    <w:multiLevelType w:val="multilevel"/>
    <w:tmpl w:val="0356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384D2F"/>
    <w:multiLevelType w:val="multilevel"/>
    <w:tmpl w:val="7B94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AF"/>
    <w:rsid w:val="00367134"/>
    <w:rsid w:val="00B14DB4"/>
    <w:rsid w:val="00BB745A"/>
    <w:rsid w:val="00FE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EDF53"/>
  <w15:chartTrackingRefBased/>
  <w15:docId w15:val="{58E61C98-B487-4A5B-AB0B-EFF8E525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E3C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7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800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gtardinmonteiro@gmail.com</dc:creator>
  <cp:keywords/>
  <dc:description/>
  <cp:lastModifiedBy>gtardinmonteiro@gmail.com</cp:lastModifiedBy>
  <cp:revision>1</cp:revision>
  <dcterms:created xsi:type="dcterms:W3CDTF">2025-09-12T11:37:00Z</dcterms:created>
  <dcterms:modified xsi:type="dcterms:W3CDTF">2025-09-12T11:39:00Z</dcterms:modified>
</cp:coreProperties>
</file>