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 Title</w:t>
      </w:r>
      <w:r>
        <w:rPr>
          <w:rFonts w:ascii="Times New Roman" w:eastAsia="Times New Roman" w:hAnsi="Times New Roman" w:cs="Times New Roman"/>
          <w:sz w:val="24"/>
          <w:szCs w:val="24"/>
        </w:rPr>
        <w:t xml:space="preserve">: </w:t>
      </w:r>
    </w:p>
    <w:p w14:paraId="00000002"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Professor of Human Nutrition </w:t>
      </w:r>
    </w:p>
    <w:p w14:paraId="00000003" w14:textId="77777777" w:rsidR="00DF3BB4" w:rsidRDefault="00DF3BB4">
      <w:pPr>
        <w:spacing w:line="360" w:lineRule="auto"/>
        <w:rPr>
          <w:rFonts w:ascii="Times New Roman" w:eastAsia="Times New Roman" w:hAnsi="Times New Roman" w:cs="Times New Roman"/>
          <w:sz w:val="24"/>
          <w:szCs w:val="24"/>
        </w:rPr>
      </w:pPr>
    </w:p>
    <w:p w14:paraId="00000004"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w:t>
      </w:r>
      <w:r>
        <w:rPr>
          <w:rFonts w:ascii="Times New Roman" w:eastAsia="Times New Roman" w:hAnsi="Times New Roman" w:cs="Times New Roman"/>
          <w:sz w:val="24"/>
          <w:szCs w:val="24"/>
        </w:rPr>
        <w:t xml:space="preserve">: </w:t>
      </w:r>
    </w:p>
    <w:p w14:paraId="00000005"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Food and Agriculture </w:t>
      </w:r>
    </w:p>
    <w:p w14:paraId="00000006" w14:textId="77777777" w:rsidR="00DF3BB4" w:rsidRDefault="00DF3BB4">
      <w:pPr>
        <w:spacing w:line="360" w:lineRule="auto"/>
        <w:rPr>
          <w:rFonts w:ascii="Times New Roman" w:eastAsia="Times New Roman" w:hAnsi="Times New Roman" w:cs="Times New Roman"/>
          <w:sz w:val="24"/>
          <w:szCs w:val="24"/>
        </w:rPr>
      </w:pPr>
    </w:p>
    <w:p w14:paraId="00000007"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Unit</w:t>
      </w:r>
      <w:r>
        <w:rPr>
          <w:rFonts w:ascii="Times New Roman" w:eastAsia="Times New Roman" w:hAnsi="Times New Roman" w:cs="Times New Roman"/>
          <w:sz w:val="24"/>
          <w:szCs w:val="24"/>
        </w:rPr>
        <w:t xml:space="preserve">: </w:t>
      </w:r>
    </w:p>
    <w:p w14:paraId="00000008"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AFUM </w:t>
      </w:r>
    </w:p>
    <w:p w14:paraId="00000009" w14:textId="77777777" w:rsidR="00DF3BB4" w:rsidRDefault="00DF3BB4">
      <w:pPr>
        <w:spacing w:line="360" w:lineRule="auto"/>
        <w:rPr>
          <w:rFonts w:ascii="Times New Roman" w:eastAsia="Times New Roman" w:hAnsi="Times New Roman" w:cs="Times New Roman"/>
          <w:sz w:val="24"/>
          <w:szCs w:val="24"/>
        </w:rPr>
      </w:pPr>
    </w:p>
    <w:p w14:paraId="0000000A"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p>
    <w:p w14:paraId="0000000B"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School of Food and Agriculture seeks candidates for a full-time, nine-month, tenure-track Assistant Professor position in the program area of Food Science and Human Nutrition (FSN). The candidate will teach and advise in the undergraduate and graduate </w:t>
      </w:r>
      <w:r>
        <w:rPr>
          <w:rFonts w:ascii="Times New Roman" w:eastAsia="Times New Roman" w:hAnsi="Times New Roman" w:cs="Times New Roman"/>
          <w:sz w:val="24"/>
          <w:szCs w:val="24"/>
        </w:rPr>
        <w:t>nutrition programs, and establish an independent, externally-funded research program in human nutritional biochemistry. This is a 50% research and 50% teaching tenure track position.  </w:t>
      </w:r>
    </w:p>
    <w:p w14:paraId="0000000C" w14:textId="77777777" w:rsidR="00DF3BB4" w:rsidRDefault="009B7A8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The School of Food and Agriculture offers a BS degree program in Food S</w:t>
      </w:r>
      <w:r>
        <w:rPr>
          <w:rFonts w:ascii="Times New Roman" w:eastAsia="Times New Roman" w:hAnsi="Times New Roman" w:cs="Times New Roman"/>
          <w:color w:val="222222"/>
          <w:sz w:val="24"/>
          <w:szCs w:val="24"/>
        </w:rPr>
        <w:t>cience and Human Nutrition with three concentrations, of which the Human Nutrition and Dietetics option is ACEND- accredited and the Food Science concentration is approved by the Institute of Food Technologists.</w:t>
      </w:r>
      <w:r>
        <w:rPr>
          <w:rFonts w:ascii="Times New Roman" w:eastAsia="Times New Roman" w:hAnsi="Times New Roman" w:cs="Times New Roman"/>
          <w:sz w:val="24"/>
          <w:szCs w:val="24"/>
        </w:rPr>
        <w:t xml:space="preserve"> The wide range of academic interests in our </w:t>
      </w:r>
      <w:r>
        <w:rPr>
          <w:rFonts w:ascii="Times New Roman" w:eastAsia="Times New Roman" w:hAnsi="Times New Roman" w:cs="Times New Roman"/>
          <w:sz w:val="24"/>
          <w:szCs w:val="24"/>
        </w:rPr>
        <w:t>School offers new faculty many opportunities to participate in, and develop, multidisciplinary research and teaching teams. The School of Food and Agriculture (</w:t>
      </w:r>
      <w:hyperlink r:id="rId5">
        <w:r>
          <w:rPr>
            <w:rFonts w:ascii="Times New Roman" w:eastAsia="Times New Roman" w:hAnsi="Times New Roman" w:cs="Times New Roman"/>
            <w:color w:val="0000FF"/>
            <w:sz w:val="24"/>
            <w:szCs w:val="24"/>
            <w:u w:val="single"/>
          </w:rPr>
          <w:t>http://www.umaine.edu/foodandagricu</w:t>
        </w:r>
        <w:r>
          <w:rPr>
            <w:rFonts w:ascii="Times New Roman" w:eastAsia="Times New Roman" w:hAnsi="Times New Roman" w:cs="Times New Roman"/>
            <w:color w:val="0000FF"/>
            <w:sz w:val="24"/>
            <w:szCs w:val="24"/>
            <w:u w:val="single"/>
          </w:rPr>
          <w:t>lture/</w:t>
        </w:r>
      </w:hyperlink>
      <w:r>
        <w:rPr>
          <w:rFonts w:ascii="Times New Roman" w:eastAsia="Times New Roman" w:hAnsi="Times New Roman" w:cs="Times New Roman"/>
          <w:sz w:val="24"/>
          <w:szCs w:val="24"/>
        </w:rPr>
        <w:t>) has 35 faculty members, over 450 undergraduate students, and approximately 50 graduate students.  In addition to FSN, the School offers B.S. degrees in Animal and Veterinary Sciences, Environmental Horticulture, and Sustainable Agriculture, as well</w:t>
      </w:r>
      <w:r>
        <w:rPr>
          <w:rFonts w:ascii="Times New Roman" w:eastAsia="Times New Roman" w:hAnsi="Times New Roman" w:cs="Times New Roman"/>
          <w:sz w:val="24"/>
          <w:szCs w:val="24"/>
        </w:rPr>
        <w:t xml:space="preserve"> as graduate degrees in a range of programs. School research efforts focus on the sustainable production of plants and animals, on the role of diet and nutrients on health promotion and disease prevention, and on safety and production issues important to f</w:t>
      </w:r>
      <w:r>
        <w:rPr>
          <w:rFonts w:ascii="Times New Roman" w:eastAsia="Times New Roman" w:hAnsi="Times New Roman" w:cs="Times New Roman"/>
          <w:sz w:val="24"/>
          <w:szCs w:val="24"/>
        </w:rPr>
        <w:t>ood and agriculture-related businesses.   </w:t>
      </w:r>
    </w:p>
    <w:p w14:paraId="0000000D" w14:textId="77777777" w:rsidR="00DF3BB4" w:rsidRDefault="00DF3BB4">
      <w:pPr>
        <w:spacing w:before="280" w:after="280" w:line="360" w:lineRule="auto"/>
        <w:rPr>
          <w:rFonts w:ascii="Times New Roman" w:eastAsia="Times New Roman" w:hAnsi="Times New Roman" w:cs="Times New Roman"/>
          <w:sz w:val="24"/>
          <w:szCs w:val="24"/>
        </w:rPr>
      </w:pPr>
    </w:p>
    <w:p w14:paraId="0000000E"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Essential Duties &amp; Responsibilities</w:t>
      </w:r>
      <w:r>
        <w:rPr>
          <w:rFonts w:ascii="Times New Roman" w:eastAsia="Times New Roman" w:hAnsi="Times New Roman" w:cs="Times New Roman"/>
          <w:sz w:val="24"/>
          <w:szCs w:val="24"/>
        </w:rPr>
        <w:t xml:space="preserve">: </w:t>
      </w:r>
    </w:p>
    <w:p w14:paraId="0000000F" w14:textId="77777777" w:rsidR="00DF3BB4" w:rsidRDefault="00DF3BB4">
      <w:pPr>
        <w:spacing w:line="360" w:lineRule="auto"/>
        <w:rPr>
          <w:rFonts w:ascii="Times New Roman" w:eastAsia="Times New Roman" w:hAnsi="Times New Roman" w:cs="Times New Roman"/>
          <w:sz w:val="24"/>
          <w:szCs w:val="24"/>
        </w:rPr>
      </w:pPr>
    </w:p>
    <w:p w14:paraId="00000010" w14:textId="52AD5AD9"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teaching responsibilities include: FSN 265 Functional Concepts in Nutrition and FSN 410 Human Nutrition and Metabolism every year at the undergraduate level.  Gr</w:t>
      </w:r>
      <w:r>
        <w:rPr>
          <w:rFonts w:ascii="Times New Roman" w:eastAsia="Times New Roman" w:hAnsi="Times New Roman" w:cs="Times New Roman"/>
          <w:sz w:val="24"/>
          <w:szCs w:val="24"/>
        </w:rPr>
        <w:t>aduate teaching includes a one-credit graduate seminar, FSN 571 Technical Presentations, each year and developing a graduate course in the</w:t>
      </w:r>
      <w:r w:rsidR="004E4031">
        <w:rPr>
          <w:rFonts w:ascii="Times New Roman" w:eastAsia="Times New Roman" w:hAnsi="Times New Roman" w:cs="Times New Roman"/>
          <w:sz w:val="24"/>
          <w:szCs w:val="24"/>
        </w:rPr>
        <w:t xml:space="preserve"> candidate’s area of expertise.</w:t>
      </w:r>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addition</w:t>
      </w:r>
      <w:proofErr w:type="gramEnd"/>
      <w:r>
        <w:rPr>
          <w:rFonts w:ascii="Times New Roman" w:eastAsia="Times New Roman" w:hAnsi="Times New Roman" w:cs="Times New Roman"/>
          <w:sz w:val="24"/>
          <w:szCs w:val="24"/>
        </w:rPr>
        <w:t xml:space="preserve"> the successful candidate will be expected to advise FSN undergraduate ma</w:t>
      </w:r>
      <w:r>
        <w:rPr>
          <w:rFonts w:ascii="Times New Roman" w:eastAsia="Times New Roman" w:hAnsi="Times New Roman" w:cs="Times New Roman"/>
          <w:sz w:val="24"/>
          <w:szCs w:val="24"/>
        </w:rPr>
        <w:t xml:space="preserve">jors, support undergraduate research and honors thesis projects, and to both recruit and advise graduate students.  Applicants are expected to </w:t>
      </w:r>
      <w:bookmarkStart w:id="0" w:name="_GoBack"/>
      <w:r>
        <w:rPr>
          <w:rFonts w:ascii="Times New Roman" w:eastAsia="Times New Roman" w:hAnsi="Times New Roman" w:cs="Times New Roman"/>
          <w:sz w:val="24"/>
          <w:szCs w:val="24"/>
        </w:rPr>
        <w:t>build a robust, externally-funded research program and create collaborations within the School, across campus, an</w:t>
      </w:r>
      <w:r>
        <w:rPr>
          <w:rFonts w:ascii="Times New Roman" w:eastAsia="Times New Roman" w:hAnsi="Times New Roman" w:cs="Times New Roman"/>
          <w:sz w:val="24"/>
          <w:szCs w:val="24"/>
        </w:rPr>
        <w:t>d with other institutions</w:t>
      </w:r>
    </w:p>
    <w:bookmarkEnd w:id="0"/>
    <w:p w14:paraId="00000011" w14:textId="77777777" w:rsidR="00DF3BB4" w:rsidRDefault="00DF3BB4">
      <w:pPr>
        <w:spacing w:line="360" w:lineRule="auto"/>
        <w:rPr>
          <w:rFonts w:ascii="Times New Roman" w:eastAsia="Times New Roman" w:hAnsi="Times New Roman" w:cs="Times New Roman"/>
          <w:sz w:val="24"/>
          <w:szCs w:val="24"/>
        </w:rPr>
      </w:pPr>
    </w:p>
    <w:p w14:paraId="00000012"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Knowledge, Skills &amp; Qualifications</w:t>
      </w:r>
      <w:r>
        <w:rPr>
          <w:rFonts w:ascii="Times New Roman" w:eastAsia="Times New Roman" w:hAnsi="Times New Roman" w:cs="Times New Roman"/>
          <w:sz w:val="24"/>
          <w:szCs w:val="24"/>
        </w:rPr>
        <w:t xml:space="preserve">: </w:t>
      </w:r>
    </w:p>
    <w:p w14:paraId="00000013" w14:textId="77777777" w:rsidR="00DF3BB4" w:rsidRDefault="009B7A82">
      <w:pPr>
        <w:spacing w:before="280" w:after="280" w:line="360" w:lineRule="auto"/>
        <w:rPr>
          <w:rFonts w:ascii="Times New Roman" w:eastAsia="Times New Roman" w:hAnsi="Times New Roman" w:cs="Times New Roman"/>
          <w:sz w:val="24"/>
          <w:szCs w:val="24"/>
        </w:rPr>
      </w:pPr>
      <w:bookmarkStart w:id="1" w:name="_heading=h.1fob9te" w:colFirst="0" w:colLast="0"/>
      <w:bookmarkEnd w:id="1"/>
      <w:r>
        <w:rPr>
          <w:rFonts w:ascii="Times New Roman" w:eastAsia="Times New Roman" w:hAnsi="Times New Roman" w:cs="Times New Roman"/>
          <w:sz w:val="24"/>
          <w:szCs w:val="24"/>
        </w:rPr>
        <w:t>Doctorate in Nutrition or closely-related field.</w:t>
      </w:r>
      <w:r>
        <w:rPr>
          <w:rFonts w:ascii="Times New Roman" w:eastAsia="Times New Roman" w:hAnsi="Times New Roman" w:cs="Times New Roman"/>
          <w:color w:val="222222"/>
          <w:sz w:val="24"/>
          <w:szCs w:val="24"/>
        </w:rPr>
        <w:t xml:space="preserve">  Documented experience in Nutritional Biochemistry/Nutrigenomics focusing on translational research to improve human health.  </w:t>
      </w:r>
      <w:r>
        <w:rPr>
          <w:rFonts w:ascii="Times New Roman" w:eastAsia="Times New Roman" w:hAnsi="Times New Roman" w:cs="Times New Roman"/>
          <w:sz w:val="24"/>
          <w:szCs w:val="24"/>
        </w:rPr>
        <w:t>Postgraduate rese</w:t>
      </w:r>
      <w:r>
        <w:rPr>
          <w:rFonts w:ascii="Times New Roman" w:eastAsia="Times New Roman" w:hAnsi="Times New Roman" w:cs="Times New Roman"/>
          <w:sz w:val="24"/>
          <w:szCs w:val="24"/>
        </w:rPr>
        <w:t xml:space="preserve">arch experience success with external funding is highly desirable.  Excellent teaching skills are expected.  </w:t>
      </w:r>
    </w:p>
    <w:p w14:paraId="00000014" w14:textId="77777777" w:rsidR="00DF3BB4" w:rsidRDefault="009B7A8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Appropriate background checks will be required.</w:t>
      </w:r>
    </w:p>
    <w:p w14:paraId="00000015" w14:textId="77777777" w:rsidR="00DF3BB4" w:rsidRDefault="009B7A8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 Type and Work Year: This position is a full-time, nine-month (September to May) tenure-t</w:t>
      </w:r>
      <w:r>
        <w:rPr>
          <w:rFonts w:ascii="Times New Roman" w:eastAsia="Times New Roman" w:hAnsi="Times New Roman" w:cs="Times New Roman"/>
          <w:sz w:val="24"/>
          <w:szCs w:val="24"/>
        </w:rPr>
        <w:t>rack appointment.</w:t>
      </w:r>
    </w:p>
    <w:p w14:paraId="00000016" w14:textId="77777777" w:rsidR="00DF3BB4" w:rsidRDefault="009B7A8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 Environment: The University of Maine, located in </w:t>
      </w:r>
      <w:proofErr w:type="spellStart"/>
      <w:r>
        <w:rPr>
          <w:rFonts w:ascii="Times New Roman" w:eastAsia="Times New Roman" w:hAnsi="Times New Roman" w:cs="Times New Roman"/>
          <w:sz w:val="24"/>
          <w:szCs w:val="24"/>
        </w:rPr>
        <w:t>Orono</w:t>
      </w:r>
      <w:proofErr w:type="spellEnd"/>
      <w:r>
        <w:rPr>
          <w:rFonts w:ascii="Times New Roman" w:eastAsia="Times New Roman" w:hAnsi="Times New Roman" w:cs="Times New Roman"/>
          <w:sz w:val="24"/>
          <w:szCs w:val="24"/>
        </w:rPr>
        <w:t xml:space="preserve">, is the state’s land grant university.  We have world-class faculty members; nationally recognized research; first-rate facilities; and a friendly, collaborative atmosphere.  </w:t>
      </w:r>
      <w:proofErr w:type="spellStart"/>
      <w:r>
        <w:rPr>
          <w:rFonts w:ascii="Times New Roman" w:eastAsia="Times New Roman" w:hAnsi="Times New Roman" w:cs="Times New Roman"/>
          <w:sz w:val="24"/>
          <w:szCs w:val="24"/>
        </w:rPr>
        <w:t>Or</w:t>
      </w:r>
      <w:r>
        <w:rPr>
          <w:rFonts w:ascii="Times New Roman" w:eastAsia="Times New Roman" w:hAnsi="Times New Roman" w:cs="Times New Roman"/>
          <w:sz w:val="24"/>
          <w:szCs w:val="24"/>
        </w:rPr>
        <w:t>ono</w:t>
      </w:r>
      <w:proofErr w:type="spellEnd"/>
      <w:r>
        <w:rPr>
          <w:rFonts w:ascii="Times New Roman" w:eastAsia="Times New Roman" w:hAnsi="Times New Roman" w:cs="Times New Roman"/>
          <w:sz w:val="24"/>
          <w:szCs w:val="24"/>
        </w:rPr>
        <w:t xml:space="preserve"> is approximately one hour away from Bar Harbor and Acadia National Park and skiing and hiking areas. The area provides a pleasant, safe, and affordable living environment. Extensive cultural activities are available at the Collins Center for the Arts a</w:t>
      </w:r>
      <w:r>
        <w:rPr>
          <w:rFonts w:ascii="Times New Roman" w:eastAsia="Times New Roman" w:hAnsi="Times New Roman" w:cs="Times New Roman"/>
          <w:sz w:val="24"/>
          <w:szCs w:val="24"/>
        </w:rPr>
        <w:t>nd in the greater Bangor Area.</w:t>
      </w:r>
    </w:p>
    <w:p w14:paraId="00000017" w14:textId="77777777" w:rsidR="00DF3BB4" w:rsidRDefault="009B7A82">
      <w:pPr>
        <w:shd w:val="clear" w:color="auto" w:fill="FFFFFF"/>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UMS employees are required to comply with applicable policies and procedures, as well as to complete applicable workplace related screenings, and required employee trainings, such as Information Security, Safety Training,</w:t>
      </w:r>
      <w:r>
        <w:rPr>
          <w:rFonts w:ascii="Times New Roman" w:eastAsia="Times New Roman" w:hAnsi="Times New Roman" w:cs="Times New Roman"/>
          <w:sz w:val="24"/>
          <w:szCs w:val="24"/>
        </w:rPr>
        <w:t xml:space="preserve"> Workplace Violence, and Sexual Harassment.</w:t>
      </w:r>
    </w:p>
    <w:p w14:paraId="00000018" w14:textId="77777777" w:rsidR="00DF3BB4" w:rsidRDefault="009B7A82">
      <w:pPr>
        <w:spacing w:before="280" w:after="280" w:line="360" w:lineRule="auto"/>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sz w:val="24"/>
          <w:szCs w:val="24"/>
        </w:rPr>
        <w:lastRenderedPageBreak/>
        <w:t xml:space="preserve">All materials must be submitted via "Apply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Position".  You will need to create a profile and application; upload 1) a cover letter; 2) </w:t>
      </w:r>
      <w:r>
        <w:rPr>
          <w:rFonts w:ascii="Times New Roman" w:eastAsia="Times New Roman" w:hAnsi="Times New Roman" w:cs="Times New Roman"/>
          <w:i/>
          <w:sz w:val="24"/>
          <w:szCs w:val="24"/>
        </w:rPr>
        <w:t>CV; </w:t>
      </w:r>
      <w:r>
        <w:rPr>
          <w:rFonts w:ascii="Times New Roman" w:eastAsia="Times New Roman" w:hAnsi="Times New Roman" w:cs="Times New Roman"/>
          <w:sz w:val="24"/>
          <w:szCs w:val="24"/>
        </w:rPr>
        <w:t>3) statement of teaching philosophy; 4) academic transcripts; 5) the names, addresses (including titles and institutions), email addresses, and telephone numbers of three references. You will also need to complete the affirmative action survey, the self-id</w:t>
      </w:r>
      <w:r>
        <w:rPr>
          <w:rFonts w:ascii="Times New Roman" w:eastAsia="Times New Roman" w:hAnsi="Times New Roman" w:cs="Times New Roman"/>
          <w:sz w:val="24"/>
          <w:szCs w:val="24"/>
        </w:rPr>
        <w:t>entification of disability form, and the self-identification of veteran status form. </w:t>
      </w:r>
      <w:r>
        <w:rPr>
          <w:rFonts w:ascii="Times New Roman" w:eastAsia="Times New Roman" w:hAnsi="Times New Roman" w:cs="Times New Roman"/>
          <w:b/>
          <w:sz w:val="24"/>
          <w:szCs w:val="24"/>
        </w:rPr>
        <w:t>Incomplete application materials cannot be considered. Review of applications will begin September 1, 2020 and will continue until the position is filled. </w:t>
      </w:r>
    </w:p>
    <w:p w14:paraId="00000019" w14:textId="77777777" w:rsidR="00DF3BB4" w:rsidRDefault="009B7A8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University </w:t>
      </w:r>
      <w:r>
        <w:rPr>
          <w:rFonts w:ascii="Times New Roman" w:eastAsia="Times New Roman" w:hAnsi="Times New Roman" w:cs="Times New Roman"/>
          <w:b/>
          <w:sz w:val="24"/>
          <w:szCs w:val="24"/>
        </w:rPr>
        <w:t>of Maine is an EEO/AA Employer.  All qualified applicants will receive consideration for employment without regard to race, color, religion, sex, national origin, sexual orientation, age, disability, protected veteran status, or any other characteristic pr</w:t>
      </w:r>
      <w:r>
        <w:rPr>
          <w:rFonts w:ascii="Times New Roman" w:eastAsia="Times New Roman" w:hAnsi="Times New Roman" w:cs="Times New Roman"/>
          <w:b/>
          <w:sz w:val="24"/>
          <w:szCs w:val="24"/>
        </w:rPr>
        <w:t>otected by law. </w:t>
      </w:r>
    </w:p>
    <w:p w14:paraId="0000001A" w14:textId="77777777" w:rsidR="00DF3BB4" w:rsidRDefault="00DF3BB4">
      <w:pPr>
        <w:spacing w:line="360" w:lineRule="auto"/>
        <w:rPr>
          <w:rFonts w:ascii="Times New Roman" w:eastAsia="Times New Roman" w:hAnsi="Times New Roman" w:cs="Times New Roman"/>
          <w:b/>
          <w:sz w:val="24"/>
          <w:szCs w:val="24"/>
        </w:rPr>
      </w:pPr>
    </w:p>
    <w:p w14:paraId="0000001B"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Length</w:t>
      </w:r>
      <w:r>
        <w:rPr>
          <w:rFonts w:ascii="Times New Roman" w:eastAsia="Times New Roman" w:hAnsi="Times New Roman" w:cs="Times New Roman"/>
          <w:sz w:val="24"/>
          <w:szCs w:val="24"/>
        </w:rPr>
        <w:t xml:space="preserve">: </w:t>
      </w:r>
    </w:p>
    <w:p w14:paraId="0000001C"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Year (Sept-May) </w:t>
      </w:r>
    </w:p>
    <w:p w14:paraId="0000001D" w14:textId="77777777" w:rsidR="00DF3BB4" w:rsidRDefault="00DF3BB4">
      <w:pPr>
        <w:spacing w:line="360" w:lineRule="auto"/>
        <w:rPr>
          <w:rFonts w:ascii="Times New Roman" w:eastAsia="Times New Roman" w:hAnsi="Times New Roman" w:cs="Times New Roman"/>
          <w:sz w:val="24"/>
          <w:szCs w:val="24"/>
        </w:rPr>
      </w:pPr>
    </w:p>
    <w:p w14:paraId="0000001E" w14:textId="77777777" w:rsidR="00DF3BB4" w:rsidRDefault="009B7A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Documents</w:t>
      </w:r>
      <w:r>
        <w:rPr>
          <w:rFonts w:ascii="Times New Roman" w:eastAsia="Times New Roman" w:hAnsi="Times New Roman" w:cs="Times New Roman"/>
          <w:sz w:val="24"/>
          <w:szCs w:val="24"/>
        </w:rPr>
        <w:t xml:space="preserve">: </w:t>
      </w:r>
    </w:p>
    <w:p w14:paraId="0000001F" w14:textId="77777777" w:rsidR="00DF3BB4" w:rsidRDefault="009B7A82">
      <w:pPr>
        <w:spacing w:line="360" w:lineRule="auto"/>
        <w:rPr>
          <w:rFonts w:ascii="Times New Roman" w:eastAsia="Times New Roman" w:hAnsi="Times New Roman" w:cs="Times New Roman"/>
          <w:sz w:val="24"/>
          <w:szCs w:val="24"/>
        </w:rPr>
      </w:pPr>
      <w:bookmarkStart w:id="3" w:name="_heading=h.30j0zll" w:colFirst="0" w:colLast="0"/>
      <w:bookmarkEnd w:id="3"/>
      <w:r>
        <w:rPr>
          <w:rFonts w:ascii="Times New Roman" w:eastAsia="Times New Roman" w:hAnsi="Times New Roman" w:cs="Times New Roman"/>
          <w:sz w:val="24"/>
          <w:szCs w:val="24"/>
        </w:rPr>
        <w:t>Copies of Transcripts, Cover Letter, Research Philosophy, Resume/CV, Teaching Philosophy, Statement of efforts to promote diversity, equity, and inclusion.</w:t>
      </w:r>
    </w:p>
    <w:sectPr w:rsidR="00DF3B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BB4"/>
    <w:rsid w:val="004E4031"/>
    <w:rsid w:val="009B7A82"/>
    <w:rsid w:val="00DF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D5CD"/>
  <w15:docId w15:val="{9AC194E5-C1B0-4099-A2EE-AF1066A8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41E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E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umaine.edu/foodandagricul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7LGl09Lm0cHG5vUbEENdQ3Z41Q==">AMUW2mUPlDQRaJH0xQTPY6PVoo5i3oWUYv6G/e2w14VyLHI19qGkIPPrUEk13avj5BDddgNA9p/ybdepLdD8FF4dw9r7j1PfmzKERGrbBcXPceZE3vB+lwR0wpzrErKHrK+nnsHufW13fEQIk8QVHuvgzMz8etaoHA==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S Sullivan</dc:creator>
  <cp:lastModifiedBy>Colt Knight</cp:lastModifiedBy>
  <cp:revision>3</cp:revision>
  <dcterms:created xsi:type="dcterms:W3CDTF">2020-03-17T19:20:00Z</dcterms:created>
  <dcterms:modified xsi:type="dcterms:W3CDTF">2020-09-16T21:32:00Z</dcterms:modified>
</cp:coreProperties>
</file>