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</w:rPr>
        <w:drawing>
          <wp:inline distB="114300" distT="114300" distL="114300" distR="114300">
            <wp:extent cx="2134023" cy="160051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023" cy="1600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22222"/>
          <w:sz w:val="28"/>
          <w:szCs w:val="28"/>
        </w:rPr>
        <w:drawing>
          <wp:inline distB="114300" distT="114300" distL="114300" distR="114300">
            <wp:extent cx="1995488" cy="155006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550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</w:rPr>
        <w:drawing>
          <wp:inline distB="114300" distT="114300" distL="114300" distR="114300">
            <wp:extent cx="3724215" cy="246729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15" cy="246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 am a resident of Groton, CT and I want to express my support for Mr. D’Agostino’s development proposal for the S.B. Butler Elementary School.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highlight w:val="white"/>
          <w:u w:val="none"/>
          <w:vertAlign w:val="baseline"/>
          <w:rtl w:val="0"/>
        </w:rPr>
        <w:t xml:space="preserve">Like many of my fellow residents, I believe the best use of the property should include green space, a multi-use recreational park and a use that would produce tax revenue for the Town of Groton.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 have met with Mr. D’Agostino and was pleased to learn that he is very much in support of providing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Green Space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31f20"/>
          <w:sz w:val="28"/>
          <w:szCs w:val="28"/>
          <w:u w:val="single"/>
          <w:shd w:fill="auto" w:val="clear"/>
          <w:vertAlign w:val="baseline"/>
          <w:rtl w:val="0"/>
        </w:rPr>
        <w:t xml:space="preserve">Multi-Use Recreational Park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and an </w:t>
      </w:r>
      <w:r w:rsidDel="00000000" w:rsidR="00000000" w:rsidRPr="00000000">
        <w:rPr>
          <w:b w:val="1"/>
          <w:color w:val="231f20"/>
          <w:sz w:val="28"/>
          <w:szCs w:val="28"/>
          <w:u w:val="single"/>
          <w:rtl w:val="0"/>
        </w:rPr>
        <w:t xml:space="preserve">a</w:t>
      </w:r>
      <w:r w:rsidDel="00000000" w:rsidR="00000000" w:rsidRPr="00000000">
        <w:rPr>
          <w:b w:val="1"/>
          <w:i w:val="0"/>
          <w:smallCaps w:val="0"/>
          <w:strike w:val="0"/>
          <w:color w:val="231f20"/>
          <w:sz w:val="28"/>
          <w:szCs w:val="28"/>
          <w:u w:val="single"/>
          <w:shd w:fill="auto" w:val="clear"/>
          <w:vertAlign w:val="baseline"/>
          <w:rtl w:val="0"/>
        </w:rPr>
        <w:t xml:space="preserve">daptive </w:t>
      </w:r>
      <w:r w:rsidDel="00000000" w:rsidR="00000000" w:rsidRPr="00000000">
        <w:rPr>
          <w:b w:val="1"/>
          <w:color w:val="231f20"/>
          <w:sz w:val="28"/>
          <w:szCs w:val="28"/>
          <w:u w:val="single"/>
          <w:rtl w:val="0"/>
        </w:rPr>
        <w:t xml:space="preserve">r</w:t>
      </w:r>
      <w:r w:rsidDel="00000000" w:rsidR="00000000" w:rsidRPr="00000000">
        <w:rPr>
          <w:b w:val="1"/>
          <w:i w:val="0"/>
          <w:smallCaps w:val="0"/>
          <w:strike w:val="0"/>
          <w:color w:val="231f20"/>
          <w:sz w:val="28"/>
          <w:szCs w:val="28"/>
          <w:u w:val="single"/>
          <w:shd w:fill="auto" w:val="clear"/>
          <w:vertAlign w:val="baseline"/>
          <w:rtl w:val="0"/>
        </w:rPr>
        <w:t xml:space="preserve">euse</w:t>
      </w:r>
      <w:r w:rsidDel="00000000" w:rsidR="00000000" w:rsidRPr="00000000">
        <w:rPr>
          <w:b w:val="1"/>
          <w:color w:val="231f20"/>
          <w:sz w:val="28"/>
          <w:szCs w:val="28"/>
          <w:u w:val="single"/>
          <w:rtl w:val="0"/>
        </w:rPr>
        <w:t xml:space="preserve"> of </w:t>
      </w:r>
      <w:r w:rsidDel="00000000" w:rsidR="00000000" w:rsidRPr="00000000">
        <w:rPr>
          <w:b w:val="1"/>
          <w:i w:val="0"/>
          <w:smallCaps w:val="0"/>
          <w:strike w:val="0"/>
          <w:color w:val="231f20"/>
          <w:sz w:val="28"/>
          <w:szCs w:val="28"/>
          <w:u w:val="single"/>
          <w:shd w:fill="auto" w:val="clear"/>
          <w:vertAlign w:val="baseline"/>
          <w:rtl w:val="0"/>
        </w:rPr>
        <w:t xml:space="preserve">the existing Histor</w:t>
      </w:r>
      <w:r w:rsidDel="00000000" w:rsidR="00000000" w:rsidRPr="00000000">
        <w:rPr>
          <w:b w:val="1"/>
          <w:color w:val="231f20"/>
          <w:sz w:val="28"/>
          <w:szCs w:val="28"/>
          <w:u w:val="single"/>
          <w:rtl w:val="0"/>
        </w:rPr>
        <w:t xml:space="preserve">ic Butler School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, into a primary residence and a B&amp;B, which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 would give the town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a low intensity use that </w:t>
      </w:r>
      <w:r w:rsidDel="00000000" w:rsidR="00000000" w:rsidRPr="00000000">
        <w:rPr>
          <w:color w:val="231f20"/>
          <w:sz w:val="28"/>
          <w:szCs w:val="28"/>
          <w:highlight w:val="white"/>
          <w:rtl w:val="0"/>
        </w:rPr>
        <w:t xml:space="preserve">would produce additional tax revenue for the Town of Groton.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It is also nice to know that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Mr. D’Agostino is willing to fund a new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231f20"/>
          <w:sz w:val="28"/>
          <w:szCs w:val="28"/>
          <w:u w:val="single"/>
          <w:rtl w:val="0"/>
        </w:rPr>
        <w:t xml:space="preserve">Multi-Use Recreational Park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 for our </w:t>
      </w:r>
      <w:r w:rsidDel="00000000" w:rsidR="00000000" w:rsidRPr="00000000">
        <w:rPr>
          <w:color w:val="231f20"/>
          <w:sz w:val="28"/>
          <w:szCs w:val="28"/>
          <w:highlight w:val="white"/>
          <w:rtl w:val="0"/>
        </w:rPr>
        <w:t xml:space="preserve">neighborhood, if the town is unable to do so.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 </w:t>
      </w:r>
      <w:r w:rsidDel="00000000" w:rsidR="00000000" w:rsidRPr="00000000">
        <w:rPr>
          <w:sz w:val="28"/>
          <w:szCs w:val="28"/>
          <w:rtl w:val="0"/>
        </w:rPr>
        <w:t xml:space="preserve">Mr. D’Agostino’s proposal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would include paved walking paths for residents and their pets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, cedar benches for relaxation and picnics, ample parking, perhaps a community garden, an athletic area which 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may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 include</w:t>
      </w:r>
      <w:r w:rsidDel="00000000" w:rsidR="00000000" w:rsidRPr="00000000">
        <w:rPr>
          <w:b w:val="1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a </w:t>
      </w:r>
      <w:r w:rsidDel="00000000" w:rsidR="00000000" w:rsidRPr="00000000">
        <w:rPr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pickleball court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 or two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, an improved Tee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ball diamond, open space for other sporting activities 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an updated playground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with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rubber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flooring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for the safety of our neighborhood children.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Mr. D’Agostino would be in favor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if Town Officials decide that the </w:t>
      </w:r>
      <w:r w:rsidDel="00000000" w:rsidR="00000000" w:rsidRPr="00000000">
        <w:rPr>
          <w:sz w:val="28"/>
          <w:szCs w:val="28"/>
          <w:rtl w:val="0"/>
        </w:rPr>
        <w:t xml:space="preserve">park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remain in the ownership and care of the Town of Groton.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Mr. D’Agostino’s interest lies with the adaptive reuse of the Mid-Century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 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istoric Butler School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 where many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residents and resident children previously attended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school building has been part of </w:t>
      </w:r>
      <w:r w:rsidDel="00000000" w:rsidR="00000000" w:rsidRPr="00000000">
        <w:rPr>
          <w:sz w:val="28"/>
          <w:szCs w:val="28"/>
          <w:rtl w:val="0"/>
        </w:rPr>
        <w:t xml:space="preserve">our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neighborhood for a long time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and should remain so.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Currently, there are just two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bed and breakfast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s in a town of 38,000 residents, namely The Steamboat Inn and Captain’s Mansion.</w:t>
      </w:r>
      <w:r w:rsidDel="00000000" w:rsidR="00000000" w:rsidRPr="00000000">
        <w:rPr>
          <w:color w:val="231f2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All the other local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bed and breakfast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s are in Stonington which receive the tax revenue that benefits that town. Mr. D’Agostino intends to provide a sensitively designed lodging space for guests who prefer a quiet, peaceful and friendly place to stay in Groton.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Mr. D’Agostino’s proposal would be a low-impact alternative to other much more intensive reuse options recently offered, such as multi-family and/or affordable housing or a multi-use development, which 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some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residents may not favor.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I am aware that there are some residents who are concerned about the future of the public park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if the Town Officials decide to transfer ownership to Mr. D’Agostino. Mr. D’Agostino’s attorney had stated that the park will be protected in perpetuity by a restrictive covenant, which means the park will always remain a public park. Also, any conditions of the land use approval for the reuse of the former school as a </w:t>
      </w:r>
      <w:r w:rsidDel="00000000" w:rsidR="00000000" w:rsidRPr="00000000">
        <w:rPr>
          <w:sz w:val="28"/>
          <w:szCs w:val="28"/>
          <w:rtl w:val="0"/>
        </w:rPr>
        <w:t xml:space="preserve">B&amp;B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would be binding on any future owner or operator.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Some residents may have concerns about increased traffic; it is important to mention that the school’s previous use had considerable traffic flow which included many buses twice a day, parents dropping off and picking up students, and recreational use during and after school. 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bed and breakfast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and a public park would have substantially less traffic impact compared to the previous use of the property.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I understand that the Town Owned Property Evaluation Committee will soon be making a formal recommendation to the Town Council on the disposition of the S.B. Butler School.  I believe that a public Request for Proposals (RFP) process should be undertaken to allow for the highest and best reuse of this property.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wonderful opportunity for our town that should be seriously considered.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Mr. D’Agostino’s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proposal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highlight w:val="white"/>
          <w:u w:val="none"/>
          <w:vertAlign w:val="baseline"/>
          <w:rtl w:val="0"/>
        </w:rPr>
        <w:t xml:space="preserve">would not just benefit the immediate neighborhood, but would benefit the Town of Groton as a whole!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color w:val="231f2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b w:val="1"/>
          <w:color w:val="231f20"/>
          <w:sz w:val="28"/>
          <w:szCs w:val="28"/>
        </w:rPr>
      </w:pPr>
      <w:r w:rsidDel="00000000" w:rsidR="00000000" w:rsidRPr="00000000">
        <w:rPr>
          <w:b w:val="1"/>
          <w:color w:val="222222"/>
          <w:sz w:val="28"/>
          <w:szCs w:val="28"/>
          <w:rtl w:val="0"/>
        </w:rPr>
        <w:t xml:space="preserve">Let’s save the memories of the Butler School and enjoy a new </w:t>
      </w:r>
      <w:r w:rsidDel="00000000" w:rsidR="00000000" w:rsidRPr="00000000">
        <w:rPr>
          <w:b w:val="1"/>
          <w:color w:val="231f20"/>
          <w:sz w:val="28"/>
          <w:szCs w:val="28"/>
          <w:rtl w:val="0"/>
        </w:rPr>
        <w:t xml:space="preserve">Multi-Use Recreational Park and open space too !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b w:val="1"/>
          <w:color w:val="231f2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highlight w:val="white"/>
          <w:u w:val="none"/>
          <w:vertAlign w:val="baseline"/>
          <w:rtl w:val="0"/>
        </w:rPr>
        <w:t xml:space="preserve">Thank you for your consideration.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color w:val="231f2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highlight w:val="white"/>
          <w:u w:val="none"/>
          <w:vertAlign w:val="baseline"/>
          <w:rtl w:val="0"/>
        </w:rPr>
        <w:t xml:space="preserve">Todd Valentine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31f20"/>
          <w:sz w:val="28"/>
          <w:szCs w:val="28"/>
          <w:highlight w:val="white"/>
          <w:u w:val="none"/>
          <w:vertAlign w:val="baseline"/>
          <w:rtl w:val="0"/>
        </w:rPr>
        <w:t xml:space="preserve">Groton Resident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color w:val="231f2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color w:val="231f20"/>
          <w:sz w:val="28"/>
          <w:szCs w:val="28"/>
          <w:highlight w:val="white"/>
        </w:rPr>
      </w:pPr>
      <w:r w:rsidDel="00000000" w:rsidR="00000000" w:rsidRPr="00000000">
        <w:rPr>
          <w:color w:val="231f20"/>
          <w:sz w:val="28"/>
          <w:szCs w:val="28"/>
          <w:highlight w:val="white"/>
        </w:rPr>
        <w:drawing>
          <wp:inline distB="114300" distT="114300" distL="114300" distR="114300">
            <wp:extent cx="2886075" cy="165044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1762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50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47975" cy="158780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87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i w:val="1"/>
          <w:color w:val="3c78d8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Download this document at </w:t>
      </w:r>
      <w:r w:rsidDel="00000000" w:rsidR="00000000" w:rsidRPr="00000000">
        <w:rPr>
          <w:b w:val="1"/>
          <w:i w:val="1"/>
          <w:color w:val="3c78d8"/>
          <w:sz w:val="26"/>
          <w:szCs w:val="26"/>
          <w:u w:val="single"/>
          <w:rtl w:val="0"/>
        </w:rPr>
        <w:t xml:space="preserve">https://robertdag759.github.io/sb.docx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152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paragraph" w:customStyle="1">
    <w:name w:val="paragraph"/>
    <w:basedOn w:val="Normal"/>
    <w:rsid w:val="0079037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normaltextrun" w:customStyle="1">
    <w:name w:val="normaltextrun"/>
    <w:basedOn w:val="DefaultParagraphFont"/>
    <w:rsid w:val="0079037F"/>
  </w:style>
  <w:style w:type="character" w:styleId="eop" w:customStyle="1">
    <w:name w:val="eop"/>
    <w:basedOn w:val="DefaultParagraphFont"/>
    <w:rsid w:val="0079037F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IDCBViubK3g0TlW03SKNqYkm6A==">CgMxLjA4AHIhMTdHUXpBR242VWFReFk4aFd4bWNvMEdLdkkwTEtWX3VN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2024-03-13T19:31:00Z</dcterms:created>
  <dc:creator>DAgostino, Robert (Grasso)</dc:creator>
</cp:coreProperties>
</file>