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348" w:rsidRPr="00C83BFF" w:rsidRDefault="00E35143" w:rsidP="00914989">
      <w:pPr>
        <w:jc w:val="center"/>
        <w:rPr>
          <w:rFonts w:cstheme="minorHAnsi"/>
          <w:b/>
          <w:bCs/>
          <w:color w:val="FFFFFF"/>
          <w:spacing w:val="-8"/>
          <w:sz w:val="40"/>
          <w:szCs w:val="40"/>
          <w:shd w:val="clear" w:color="auto" w:fill="333333"/>
        </w:rPr>
      </w:pPr>
      <w:r w:rsidRPr="00C83BFF">
        <w:rPr>
          <w:rFonts w:cstheme="minorHAnsi"/>
          <w:b/>
          <w:bCs/>
          <w:color w:val="FFFFFF"/>
          <w:spacing w:val="-8"/>
          <w:sz w:val="40"/>
          <w:szCs w:val="40"/>
          <w:shd w:val="clear" w:color="auto" w:fill="333333"/>
        </w:rPr>
        <w:t>Para saber mais: quando saber que um gráfico de pizza é eficaz?</w:t>
      </w:r>
    </w:p>
    <w:p w:rsidR="00E35143" w:rsidRPr="00E35143" w:rsidRDefault="00E35143" w:rsidP="00E35143">
      <w:pPr>
        <w:pStyle w:val="NormalWeb"/>
        <w:shd w:val="clear" w:color="auto" w:fill="121212"/>
        <w:spacing w:before="0" w:beforeAutospacing="0" w:after="0" w:afterAutospacing="0"/>
        <w:rPr>
          <w:rFonts w:asciiTheme="minorHAnsi" w:hAnsiTheme="minorHAnsi" w:cstheme="minorHAnsi"/>
          <w:color w:val="C0C0C0"/>
          <w:sz w:val="27"/>
          <w:szCs w:val="27"/>
        </w:rPr>
      </w:pPr>
      <w:proofErr w:type="gramStart"/>
      <w:r w:rsidRPr="00E35143">
        <w:rPr>
          <w:rFonts w:asciiTheme="minorHAnsi" w:hAnsiTheme="minorHAnsi" w:cstheme="minorHAnsi"/>
          <w:color w:val="C0C0C0"/>
          <w:sz w:val="27"/>
          <w:szCs w:val="27"/>
        </w:rPr>
        <w:t>Muitos(</w:t>
      </w:r>
      <w:proofErr w:type="gramEnd"/>
      <w:r w:rsidRPr="00E35143">
        <w:rPr>
          <w:rFonts w:asciiTheme="minorHAnsi" w:hAnsiTheme="minorHAnsi" w:cstheme="minorHAnsi"/>
          <w:color w:val="C0C0C0"/>
          <w:sz w:val="27"/>
          <w:szCs w:val="27"/>
        </w:rPr>
        <w:t>as) especialistas debatem sobre a praticidade dos gráficos de setores, como o gráfico de pizza e rosca, como ferramenta de visualização de dados.</w:t>
      </w:r>
    </w:p>
    <w:p w:rsidR="00E35143" w:rsidRPr="00E35143" w:rsidRDefault="00E35143" w:rsidP="00E35143">
      <w:pPr>
        <w:pStyle w:val="NormalWeb"/>
        <w:shd w:val="clear" w:color="auto" w:fill="121212"/>
        <w:spacing w:before="0" w:beforeAutospacing="0" w:after="0" w:afterAutospacing="0"/>
        <w:rPr>
          <w:rFonts w:asciiTheme="minorHAnsi" w:hAnsiTheme="minorHAnsi" w:cstheme="minorHAnsi"/>
          <w:color w:val="C0C0C0"/>
          <w:sz w:val="27"/>
          <w:szCs w:val="27"/>
        </w:rPr>
      </w:pPr>
      <w:r w:rsidRPr="00E35143">
        <w:rPr>
          <w:rFonts w:asciiTheme="minorHAnsi" w:hAnsiTheme="minorHAnsi" w:cstheme="minorHAnsi"/>
          <w:color w:val="C0C0C0"/>
          <w:sz w:val="27"/>
          <w:szCs w:val="27"/>
        </w:rPr>
        <w:t xml:space="preserve">Existem </w:t>
      </w:r>
      <w:proofErr w:type="gramStart"/>
      <w:r w:rsidRPr="00E35143">
        <w:rPr>
          <w:rFonts w:asciiTheme="minorHAnsi" w:hAnsiTheme="minorHAnsi" w:cstheme="minorHAnsi"/>
          <w:color w:val="C0C0C0"/>
          <w:sz w:val="27"/>
          <w:szCs w:val="27"/>
        </w:rPr>
        <w:t>estudiosos(</w:t>
      </w:r>
      <w:proofErr w:type="gramEnd"/>
      <w:r w:rsidRPr="00E35143">
        <w:rPr>
          <w:rFonts w:asciiTheme="minorHAnsi" w:hAnsiTheme="minorHAnsi" w:cstheme="minorHAnsi"/>
          <w:color w:val="C0C0C0"/>
          <w:sz w:val="27"/>
          <w:szCs w:val="27"/>
        </w:rPr>
        <w:t>as) que se opõem a sua utilização, como </w:t>
      </w:r>
      <w:hyperlink r:id="rId5" w:tgtFrame="_blank" w:history="1">
        <w:r w:rsidRPr="00E35143">
          <w:rPr>
            <w:rStyle w:val="Hyperlink"/>
            <w:rFonts w:asciiTheme="minorHAnsi" w:hAnsiTheme="minorHAnsi" w:cstheme="minorHAnsi"/>
            <w:color w:val="0095DD"/>
            <w:sz w:val="27"/>
            <w:szCs w:val="27"/>
          </w:rPr>
          <w:t xml:space="preserve">Edward </w:t>
        </w:r>
        <w:proofErr w:type="spellStart"/>
        <w:r w:rsidRPr="00E35143">
          <w:rPr>
            <w:rStyle w:val="Hyperlink"/>
            <w:rFonts w:asciiTheme="minorHAnsi" w:hAnsiTheme="minorHAnsi" w:cstheme="minorHAnsi"/>
            <w:color w:val="0095DD"/>
            <w:sz w:val="27"/>
            <w:szCs w:val="27"/>
          </w:rPr>
          <w:t>Tufte</w:t>
        </w:r>
        <w:proofErr w:type="spellEnd"/>
      </w:hyperlink>
      <w:r w:rsidRPr="00E35143">
        <w:rPr>
          <w:rFonts w:asciiTheme="minorHAnsi" w:hAnsiTheme="minorHAnsi" w:cstheme="minorHAnsi"/>
          <w:color w:val="C0C0C0"/>
          <w:sz w:val="27"/>
          <w:szCs w:val="27"/>
        </w:rPr>
        <w:t>, um renomado teórico considerado pioneiro de visualização de dados e autor de vários trabalhos sobre o assunto; e </w:t>
      </w:r>
      <w:hyperlink r:id="rId6" w:tgtFrame="_blank" w:history="1">
        <w:r w:rsidRPr="00E35143">
          <w:rPr>
            <w:rStyle w:val="Hyperlink"/>
            <w:rFonts w:asciiTheme="minorHAnsi" w:hAnsiTheme="minorHAnsi" w:cstheme="minorHAnsi"/>
            <w:color w:val="0095DD"/>
            <w:sz w:val="27"/>
            <w:szCs w:val="27"/>
          </w:rPr>
          <w:t xml:space="preserve">Cole </w:t>
        </w:r>
        <w:proofErr w:type="spellStart"/>
        <w:r w:rsidRPr="00E35143">
          <w:rPr>
            <w:rStyle w:val="Hyperlink"/>
            <w:rFonts w:asciiTheme="minorHAnsi" w:hAnsiTheme="minorHAnsi" w:cstheme="minorHAnsi"/>
            <w:color w:val="0095DD"/>
            <w:sz w:val="27"/>
            <w:szCs w:val="27"/>
          </w:rPr>
          <w:t>Nussbaumer</w:t>
        </w:r>
        <w:proofErr w:type="spellEnd"/>
        <w:r w:rsidRPr="00E35143">
          <w:rPr>
            <w:rStyle w:val="Hyperlink"/>
            <w:rFonts w:asciiTheme="minorHAnsi" w:hAnsiTheme="minorHAnsi" w:cstheme="minorHAnsi"/>
            <w:color w:val="0095DD"/>
            <w:sz w:val="27"/>
            <w:szCs w:val="27"/>
          </w:rPr>
          <w:t xml:space="preserve"> </w:t>
        </w:r>
        <w:proofErr w:type="spellStart"/>
        <w:r w:rsidRPr="00E35143">
          <w:rPr>
            <w:rStyle w:val="Hyperlink"/>
            <w:rFonts w:asciiTheme="minorHAnsi" w:hAnsiTheme="minorHAnsi" w:cstheme="minorHAnsi"/>
            <w:color w:val="0095DD"/>
            <w:sz w:val="27"/>
            <w:szCs w:val="27"/>
          </w:rPr>
          <w:t>Knaflic</w:t>
        </w:r>
        <w:proofErr w:type="spellEnd"/>
      </w:hyperlink>
      <w:r w:rsidRPr="00E35143">
        <w:rPr>
          <w:rFonts w:asciiTheme="minorHAnsi" w:hAnsiTheme="minorHAnsi" w:cstheme="minorHAnsi"/>
          <w:color w:val="C0C0C0"/>
          <w:sz w:val="27"/>
          <w:szCs w:val="27"/>
        </w:rPr>
        <w:t>, escritora do "</w:t>
      </w:r>
      <w:proofErr w:type="spellStart"/>
      <w:r w:rsidRPr="00E35143">
        <w:rPr>
          <w:rFonts w:asciiTheme="minorHAnsi" w:hAnsiTheme="minorHAnsi" w:cstheme="minorHAnsi"/>
          <w:color w:val="C0C0C0"/>
          <w:sz w:val="27"/>
          <w:szCs w:val="27"/>
        </w:rPr>
        <w:t>Storytelling</w:t>
      </w:r>
      <w:proofErr w:type="spellEnd"/>
      <w:r w:rsidRPr="00E35143">
        <w:rPr>
          <w:rFonts w:asciiTheme="minorHAnsi" w:hAnsiTheme="minorHAnsi" w:cstheme="minorHAnsi"/>
          <w:color w:val="C0C0C0"/>
          <w:sz w:val="27"/>
          <w:szCs w:val="27"/>
        </w:rPr>
        <w:t xml:space="preserve"> com dados", uma das obras mais destacadas na área.</w:t>
      </w:r>
    </w:p>
    <w:p w:rsidR="00E35143" w:rsidRPr="00E35143" w:rsidRDefault="00E35143" w:rsidP="00E35143">
      <w:pPr>
        <w:pStyle w:val="NormalWeb"/>
        <w:shd w:val="clear" w:color="auto" w:fill="121212"/>
        <w:spacing w:before="360" w:beforeAutospacing="0" w:after="360" w:afterAutospacing="0"/>
        <w:rPr>
          <w:rFonts w:asciiTheme="minorHAnsi" w:hAnsiTheme="minorHAnsi" w:cstheme="minorHAnsi"/>
          <w:color w:val="C0C0C0"/>
          <w:sz w:val="27"/>
          <w:szCs w:val="27"/>
        </w:rPr>
      </w:pPr>
      <w:r w:rsidRPr="00E35143">
        <w:rPr>
          <w:rFonts w:asciiTheme="minorHAnsi" w:hAnsiTheme="minorHAnsi" w:cstheme="minorHAnsi"/>
          <w:color w:val="C0C0C0"/>
          <w:sz w:val="27"/>
          <w:szCs w:val="27"/>
        </w:rPr>
        <w:t>Apesar disso, esses gráficos são incorporados em nosso cotidiano devido à sua capacidade direta de apresentar informações e à sua facilidade de criação em diversas ferramentas de análise de dados.</w:t>
      </w:r>
    </w:p>
    <w:p w:rsidR="00E35143" w:rsidRPr="00E35143" w:rsidRDefault="00E35143" w:rsidP="00E35143">
      <w:pPr>
        <w:pStyle w:val="NormalWeb"/>
        <w:shd w:val="clear" w:color="auto" w:fill="121212"/>
        <w:spacing w:before="0" w:beforeAutospacing="0" w:after="0" w:afterAutospacing="0"/>
        <w:rPr>
          <w:rFonts w:asciiTheme="minorHAnsi" w:hAnsiTheme="minorHAnsi" w:cstheme="minorHAnsi"/>
          <w:color w:val="C0C0C0"/>
          <w:sz w:val="27"/>
          <w:szCs w:val="27"/>
        </w:rPr>
      </w:pPr>
      <w:r w:rsidRPr="00E35143">
        <w:rPr>
          <w:rFonts w:asciiTheme="minorHAnsi" w:hAnsiTheme="minorHAnsi" w:cstheme="minorHAnsi"/>
          <w:color w:val="C0C0C0"/>
          <w:sz w:val="27"/>
          <w:szCs w:val="27"/>
        </w:rPr>
        <w:t>É importante destacar que muitas pessoas também apontam aplicações práticas dos gráficos de pizza e rosca para situações específicas. O artigo, </w:t>
      </w:r>
      <w:proofErr w:type="spellStart"/>
      <w:r w:rsidRPr="00E35143">
        <w:rPr>
          <w:rFonts w:asciiTheme="minorHAnsi" w:hAnsiTheme="minorHAnsi" w:cstheme="minorHAnsi"/>
          <w:color w:val="C0C0C0"/>
          <w:sz w:val="27"/>
          <w:szCs w:val="27"/>
        </w:rPr>
        <w:fldChar w:fldCharType="begin"/>
      </w:r>
      <w:r w:rsidRPr="00E35143">
        <w:rPr>
          <w:rFonts w:asciiTheme="minorHAnsi" w:hAnsiTheme="minorHAnsi" w:cstheme="minorHAnsi"/>
          <w:color w:val="C0C0C0"/>
          <w:sz w:val="27"/>
          <w:szCs w:val="27"/>
        </w:rPr>
        <w:instrText xml:space="preserve"> HYPERLINK "https://depictdatastudio.com/when-pie-charts-are-okay-seriously-guidelines-for-using-pie-and-donut-charts/" \t "_blank" </w:instrText>
      </w:r>
      <w:r w:rsidRPr="00E35143">
        <w:rPr>
          <w:rFonts w:asciiTheme="minorHAnsi" w:hAnsiTheme="minorHAnsi" w:cstheme="minorHAnsi"/>
          <w:color w:val="C0C0C0"/>
          <w:sz w:val="27"/>
          <w:szCs w:val="27"/>
        </w:rPr>
        <w:fldChar w:fldCharType="separate"/>
      </w:r>
      <w:r w:rsidRPr="00E35143">
        <w:rPr>
          <w:rStyle w:val="Hyperlink"/>
          <w:rFonts w:asciiTheme="minorHAnsi" w:hAnsiTheme="minorHAnsi" w:cstheme="minorHAnsi"/>
          <w:color w:val="0095DD"/>
          <w:sz w:val="27"/>
          <w:szCs w:val="27"/>
        </w:rPr>
        <w:t>When</w:t>
      </w:r>
      <w:proofErr w:type="spellEnd"/>
      <w:r w:rsidRPr="00E35143">
        <w:rPr>
          <w:rStyle w:val="Hyperlink"/>
          <w:rFonts w:asciiTheme="minorHAnsi" w:hAnsiTheme="minorHAnsi" w:cstheme="minorHAnsi"/>
          <w:color w:val="0095DD"/>
          <w:sz w:val="27"/>
          <w:szCs w:val="27"/>
        </w:rPr>
        <w:t xml:space="preserve"> Pie </w:t>
      </w:r>
      <w:proofErr w:type="spellStart"/>
      <w:r w:rsidRPr="00E35143">
        <w:rPr>
          <w:rStyle w:val="Hyperlink"/>
          <w:rFonts w:asciiTheme="minorHAnsi" w:hAnsiTheme="minorHAnsi" w:cstheme="minorHAnsi"/>
          <w:color w:val="0095DD"/>
          <w:sz w:val="27"/>
          <w:szCs w:val="27"/>
        </w:rPr>
        <w:t>Charts</w:t>
      </w:r>
      <w:proofErr w:type="spellEnd"/>
      <w:r w:rsidRPr="00E35143">
        <w:rPr>
          <w:rStyle w:val="Hyperlink"/>
          <w:rFonts w:asciiTheme="minorHAnsi" w:hAnsiTheme="minorHAnsi" w:cstheme="minorHAnsi"/>
          <w:color w:val="0095DD"/>
          <w:sz w:val="27"/>
          <w:szCs w:val="27"/>
        </w:rPr>
        <w:t xml:space="preserve"> Are </w:t>
      </w:r>
      <w:proofErr w:type="spellStart"/>
      <w:r w:rsidRPr="00E35143">
        <w:rPr>
          <w:rStyle w:val="Hyperlink"/>
          <w:rFonts w:asciiTheme="minorHAnsi" w:hAnsiTheme="minorHAnsi" w:cstheme="minorHAnsi"/>
          <w:color w:val="0095DD"/>
          <w:sz w:val="27"/>
          <w:szCs w:val="27"/>
        </w:rPr>
        <w:t>Okay</w:t>
      </w:r>
      <w:proofErr w:type="spellEnd"/>
      <w:r w:rsidRPr="00E35143">
        <w:rPr>
          <w:rStyle w:val="Hyperlink"/>
          <w:rFonts w:asciiTheme="minorHAnsi" w:hAnsiTheme="minorHAnsi" w:cstheme="minorHAnsi"/>
          <w:color w:val="0095DD"/>
          <w:sz w:val="27"/>
          <w:szCs w:val="27"/>
        </w:rPr>
        <w:t xml:space="preserve"> (</w:t>
      </w:r>
      <w:proofErr w:type="spellStart"/>
      <w:r w:rsidRPr="00E35143">
        <w:rPr>
          <w:rStyle w:val="Hyperlink"/>
          <w:rFonts w:asciiTheme="minorHAnsi" w:hAnsiTheme="minorHAnsi" w:cstheme="minorHAnsi"/>
          <w:color w:val="0095DD"/>
          <w:sz w:val="27"/>
          <w:szCs w:val="27"/>
        </w:rPr>
        <w:t>Seriously</w:t>
      </w:r>
      <w:proofErr w:type="spellEnd"/>
      <w:r w:rsidRPr="00E35143">
        <w:rPr>
          <w:rStyle w:val="Hyperlink"/>
          <w:rFonts w:asciiTheme="minorHAnsi" w:hAnsiTheme="minorHAnsi" w:cstheme="minorHAnsi"/>
          <w:color w:val="0095DD"/>
          <w:sz w:val="27"/>
          <w:szCs w:val="27"/>
        </w:rPr>
        <w:t xml:space="preserve">): </w:t>
      </w:r>
      <w:proofErr w:type="spellStart"/>
      <w:r w:rsidRPr="00E35143">
        <w:rPr>
          <w:rStyle w:val="Hyperlink"/>
          <w:rFonts w:asciiTheme="minorHAnsi" w:hAnsiTheme="minorHAnsi" w:cstheme="minorHAnsi"/>
          <w:color w:val="0095DD"/>
          <w:sz w:val="27"/>
          <w:szCs w:val="27"/>
        </w:rPr>
        <w:t>Guidelines</w:t>
      </w:r>
      <w:proofErr w:type="spellEnd"/>
      <w:r w:rsidRPr="00E35143">
        <w:rPr>
          <w:rStyle w:val="Hyperlink"/>
          <w:rFonts w:asciiTheme="minorHAnsi" w:hAnsiTheme="minorHAnsi" w:cstheme="minorHAnsi"/>
          <w:color w:val="0095DD"/>
          <w:sz w:val="27"/>
          <w:szCs w:val="27"/>
        </w:rPr>
        <w:t xml:space="preserve"> for </w:t>
      </w:r>
      <w:proofErr w:type="spellStart"/>
      <w:r w:rsidRPr="00E35143">
        <w:rPr>
          <w:rStyle w:val="Hyperlink"/>
          <w:rFonts w:asciiTheme="minorHAnsi" w:hAnsiTheme="minorHAnsi" w:cstheme="minorHAnsi"/>
          <w:color w:val="0095DD"/>
          <w:sz w:val="27"/>
          <w:szCs w:val="27"/>
        </w:rPr>
        <w:t>Using</w:t>
      </w:r>
      <w:proofErr w:type="spellEnd"/>
      <w:r w:rsidRPr="00E35143">
        <w:rPr>
          <w:rStyle w:val="Hyperlink"/>
          <w:rFonts w:asciiTheme="minorHAnsi" w:hAnsiTheme="minorHAnsi" w:cstheme="minorHAnsi"/>
          <w:color w:val="0095DD"/>
          <w:sz w:val="27"/>
          <w:szCs w:val="27"/>
        </w:rPr>
        <w:t xml:space="preserve"> Pie </w:t>
      </w:r>
      <w:proofErr w:type="spellStart"/>
      <w:r w:rsidRPr="00E35143">
        <w:rPr>
          <w:rStyle w:val="Hyperlink"/>
          <w:rFonts w:asciiTheme="minorHAnsi" w:hAnsiTheme="minorHAnsi" w:cstheme="minorHAnsi"/>
          <w:color w:val="0095DD"/>
          <w:sz w:val="27"/>
          <w:szCs w:val="27"/>
        </w:rPr>
        <w:t>and</w:t>
      </w:r>
      <w:proofErr w:type="spellEnd"/>
      <w:r w:rsidRPr="00E35143">
        <w:rPr>
          <w:rStyle w:val="Hyperlink"/>
          <w:rFonts w:asciiTheme="minorHAnsi" w:hAnsiTheme="minorHAnsi" w:cstheme="minorHAnsi"/>
          <w:color w:val="0095DD"/>
          <w:sz w:val="27"/>
          <w:szCs w:val="27"/>
        </w:rPr>
        <w:t xml:space="preserve"> </w:t>
      </w:r>
      <w:proofErr w:type="spellStart"/>
      <w:r w:rsidRPr="00E35143">
        <w:rPr>
          <w:rStyle w:val="Hyperlink"/>
          <w:rFonts w:asciiTheme="minorHAnsi" w:hAnsiTheme="minorHAnsi" w:cstheme="minorHAnsi"/>
          <w:color w:val="0095DD"/>
          <w:sz w:val="27"/>
          <w:szCs w:val="27"/>
        </w:rPr>
        <w:t>Donut</w:t>
      </w:r>
      <w:proofErr w:type="spellEnd"/>
      <w:r w:rsidRPr="00E35143">
        <w:rPr>
          <w:rStyle w:val="Hyperlink"/>
          <w:rFonts w:asciiTheme="minorHAnsi" w:hAnsiTheme="minorHAnsi" w:cstheme="minorHAnsi"/>
          <w:color w:val="0095DD"/>
          <w:sz w:val="27"/>
          <w:szCs w:val="27"/>
        </w:rPr>
        <w:t xml:space="preserve"> </w:t>
      </w:r>
      <w:proofErr w:type="spellStart"/>
      <w:r w:rsidRPr="00E35143">
        <w:rPr>
          <w:rStyle w:val="Hyperlink"/>
          <w:rFonts w:asciiTheme="minorHAnsi" w:hAnsiTheme="minorHAnsi" w:cstheme="minorHAnsi"/>
          <w:color w:val="0095DD"/>
          <w:sz w:val="27"/>
          <w:szCs w:val="27"/>
        </w:rPr>
        <w:t>Charts</w:t>
      </w:r>
      <w:proofErr w:type="spellEnd"/>
      <w:r w:rsidRPr="00E35143">
        <w:rPr>
          <w:rFonts w:asciiTheme="minorHAnsi" w:hAnsiTheme="minorHAnsi" w:cstheme="minorHAnsi"/>
          <w:color w:val="C0C0C0"/>
          <w:sz w:val="27"/>
          <w:szCs w:val="27"/>
        </w:rPr>
        <w:fldChar w:fldCharType="end"/>
      </w:r>
      <w:r w:rsidRPr="00E35143">
        <w:rPr>
          <w:rFonts w:asciiTheme="minorHAnsi" w:hAnsiTheme="minorHAnsi" w:cstheme="minorHAnsi"/>
          <w:color w:val="C0C0C0"/>
          <w:sz w:val="27"/>
          <w:szCs w:val="27"/>
        </w:rPr>
        <w:t xml:space="preserve">, escrito por Ann K. </w:t>
      </w:r>
      <w:proofErr w:type="spellStart"/>
      <w:r w:rsidRPr="00E35143">
        <w:rPr>
          <w:rFonts w:asciiTheme="minorHAnsi" w:hAnsiTheme="minorHAnsi" w:cstheme="minorHAnsi"/>
          <w:color w:val="C0C0C0"/>
          <w:sz w:val="27"/>
          <w:szCs w:val="27"/>
        </w:rPr>
        <w:t>Emery</w:t>
      </w:r>
      <w:proofErr w:type="spellEnd"/>
      <w:r w:rsidRPr="00E35143">
        <w:rPr>
          <w:rFonts w:asciiTheme="minorHAnsi" w:hAnsiTheme="minorHAnsi" w:cstheme="minorHAnsi"/>
          <w:color w:val="C0C0C0"/>
          <w:sz w:val="27"/>
          <w:szCs w:val="27"/>
        </w:rPr>
        <w:t>, destaca alguns cenários nos quais os gráficos de pizza e rosca podem ser utilizados:</w:t>
      </w:r>
    </w:p>
    <w:p w:rsidR="00E35143" w:rsidRPr="00E35143" w:rsidRDefault="00E35143" w:rsidP="00E35143">
      <w:pPr>
        <w:numPr>
          <w:ilvl w:val="0"/>
          <w:numId w:val="2"/>
        </w:numPr>
        <w:shd w:val="clear" w:color="auto" w:fill="121212"/>
        <w:spacing w:before="60" w:after="60" w:line="240" w:lineRule="auto"/>
        <w:ind w:left="480"/>
        <w:rPr>
          <w:rFonts w:cstheme="minorHAnsi"/>
          <w:color w:val="C0C0C0"/>
          <w:sz w:val="27"/>
          <w:szCs w:val="27"/>
        </w:rPr>
      </w:pPr>
      <w:r w:rsidRPr="00E35143">
        <w:rPr>
          <w:rFonts w:cstheme="minorHAnsi"/>
          <w:color w:val="C0C0C0"/>
          <w:sz w:val="27"/>
          <w:szCs w:val="27"/>
        </w:rPr>
        <w:t>Dados de categorias de gêneros homem/mulher/</w:t>
      </w:r>
      <w:proofErr w:type="spellStart"/>
      <w:r w:rsidRPr="00E35143">
        <w:rPr>
          <w:rFonts w:cstheme="minorHAnsi"/>
          <w:color w:val="C0C0C0"/>
          <w:sz w:val="27"/>
          <w:szCs w:val="27"/>
        </w:rPr>
        <w:t>etc</w:t>
      </w:r>
      <w:proofErr w:type="spellEnd"/>
      <w:r w:rsidRPr="00E35143">
        <w:rPr>
          <w:rFonts w:cstheme="minorHAnsi"/>
          <w:color w:val="C0C0C0"/>
          <w:sz w:val="27"/>
          <w:szCs w:val="27"/>
        </w:rPr>
        <w:t>;</w:t>
      </w:r>
    </w:p>
    <w:p w:rsidR="00E35143" w:rsidRPr="00E35143" w:rsidRDefault="00E35143" w:rsidP="00E35143">
      <w:pPr>
        <w:numPr>
          <w:ilvl w:val="0"/>
          <w:numId w:val="2"/>
        </w:numPr>
        <w:shd w:val="clear" w:color="auto" w:fill="121212"/>
        <w:spacing w:before="60" w:after="60" w:line="240" w:lineRule="auto"/>
        <w:ind w:left="480"/>
        <w:rPr>
          <w:rFonts w:cstheme="minorHAnsi"/>
          <w:color w:val="C0C0C0"/>
          <w:sz w:val="27"/>
          <w:szCs w:val="27"/>
        </w:rPr>
      </w:pPr>
      <w:r w:rsidRPr="00E35143">
        <w:rPr>
          <w:rFonts w:cstheme="minorHAnsi"/>
          <w:color w:val="C0C0C0"/>
          <w:sz w:val="27"/>
          <w:szCs w:val="27"/>
        </w:rPr>
        <w:t>Quantidade ou porcentagem de respostas de pesquisas de sim/não;</w:t>
      </w:r>
    </w:p>
    <w:p w:rsidR="00E35143" w:rsidRPr="00E35143" w:rsidRDefault="00E35143" w:rsidP="00E35143">
      <w:pPr>
        <w:numPr>
          <w:ilvl w:val="0"/>
          <w:numId w:val="2"/>
        </w:numPr>
        <w:shd w:val="clear" w:color="auto" w:fill="121212"/>
        <w:spacing w:before="60" w:after="60" w:line="240" w:lineRule="auto"/>
        <w:ind w:left="480"/>
        <w:rPr>
          <w:rFonts w:cstheme="minorHAnsi"/>
          <w:color w:val="C0C0C0"/>
          <w:sz w:val="27"/>
          <w:szCs w:val="27"/>
        </w:rPr>
      </w:pPr>
      <w:r w:rsidRPr="00E35143">
        <w:rPr>
          <w:rFonts w:cstheme="minorHAnsi"/>
          <w:color w:val="C0C0C0"/>
          <w:sz w:val="27"/>
          <w:szCs w:val="27"/>
        </w:rPr>
        <w:t>Estudantes que concluíram o ensino médio a tempo ou não;</w:t>
      </w:r>
    </w:p>
    <w:p w:rsidR="00E35143" w:rsidRPr="00E35143" w:rsidRDefault="00E35143" w:rsidP="00E35143">
      <w:pPr>
        <w:numPr>
          <w:ilvl w:val="0"/>
          <w:numId w:val="2"/>
        </w:numPr>
        <w:shd w:val="clear" w:color="auto" w:fill="121212"/>
        <w:spacing w:before="60" w:after="60" w:line="240" w:lineRule="auto"/>
        <w:ind w:left="480"/>
        <w:rPr>
          <w:rFonts w:cstheme="minorHAnsi"/>
          <w:color w:val="C0C0C0"/>
          <w:sz w:val="27"/>
          <w:szCs w:val="27"/>
        </w:rPr>
      </w:pPr>
      <w:r w:rsidRPr="00E35143">
        <w:rPr>
          <w:rFonts w:cstheme="minorHAnsi"/>
          <w:color w:val="C0C0C0"/>
          <w:sz w:val="27"/>
          <w:szCs w:val="27"/>
        </w:rPr>
        <w:t>Outros dados binários/dicotômicos.</w:t>
      </w:r>
    </w:p>
    <w:p w:rsidR="00E35143" w:rsidRPr="00E35143" w:rsidRDefault="00E35143" w:rsidP="00E35143">
      <w:pPr>
        <w:pStyle w:val="NormalWeb"/>
        <w:shd w:val="clear" w:color="auto" w:fill="121212"/>
        <w:spacing w:before="360" w:beforeAutospacing="0" w:after="360" w:afterAutospacing="0"/>
        <w:rPr>
          <w:rFonts w:asciiTheme="minorHAnsi" w:hAnsiTheme="minorHAnsi" w:cstheme="minorHAnsi"/>
          <w:color w:val="C0C0C0"/>
          <w:sz w:val="27"/>
          <w:szCs w:val="27"/>
        </w:rPr>
      </w:pPr>
      <w:r w:rsidRPr="00E35143">
        <w:rPr>
          <w:rFonts w:asciiTheme="minorHAnsi" w:hAnsiTheme="minorHAnsi" w:cstheme="minorHAnsi"/>
          <w:color w:val="C0C0C0"/>
          <w:sz w:val="27"/>
          <w:szCs w:val="27"/>
        </w:rPr>
        <w:t>É evidente que a adequação de um gráfico de pizza depende muito do tipo de dado ou da maneira como desejamos comunicar nossas análises ao público. Assim, apresentaremos três pontos de atenção para evitar que nossa visualização de dados cause confusão na interpretação pelo público-alvo.</w:t>
      </w:r>
    </w:p>
    <w:p w:rsidR="00E35143" w:rsidRPr="00E35143" w:rsidRDefault="00E35143" w:rsidP="00E35143">
      <w:pPr>
        <w:pStyle w:val="Ttulo3"/>
        <w:shd w:val="clear" w:color="auto" w:fill="121212"/>
        <w:spacing w:before="675" w:beforeAutospacing="0" w:after="0" w:afterAutospacing="0"/>
        <w:rPr>
          <w:rFonts w:asciiTheme="minorHAnsi" w:hAnsiTheme="minorHAnsi" w:cstheme="minorHAnsi"/>
          <w:color w:val="C0C0C0"/>
          <w:spacing w:val="-8"/>
          <w:sz w:val="32"/>
          <w:szCs w:val="32"/>
        </w:rPr>
      </w:pPr>
      <w:r w:rsidRPr="00E35143">
        <w:rPr>
          <w:rFonts w:asciiTheme="minorHAnsi" w:hAnsiTheme="minorHAnsi" w:cstheme="minorHAnsi"/>
          <w:color w:val="C0C0C0"/>
          <w:spacing w:val="-8"/>
          <w:sz w:val="32"/>
          <w:szCs w:val="32"/>
        </w:rPr>
        <w:t>Nunca utilize gráficos 3D e explosão de fatias</w:t>
      </w:r>
    </w:p>
    <w:p w:rsidR="00E35143" w:rsidRPr="00E35143" w:rsidRDefault="00E35143" w:rsidP="00E35143">
      <w:pPr>
        <w:pStyle w:val="NormalWeb"/>
        <w:shd w:val="clear" w:color="auto" w:fill="121212"/>
        <w:spacing w:before="0" w:beforeAutospacing="0" w:after="0" w:afterAutospacing="0"/>
        <w:rPr>
          <w:rFonts w:asciiTheme="minorHAnsi" w:hAnsiTheme="minorHAnsi" w:cstheme="minorHAnsi"/>
          <w:color w:val="C0C0C0"/>
          <w:sz w:val="27"/>
          <w:szCs w:val="27"/>
        </w:rPr>
      </w:pPr>
      <w:r w:rsidRPr="00E35143">
        <w:rPr>
          <w:rFonts w:asciiTheme="minorHAnsi" w:hAnsiTheme="minorHAnsi" w:cstheme="minorHAnsi"/>
          <w:color w:val="C0C0C0"/>
          <w:sz w:val="27"/>
          <w:szCs w:val="27"/>
        </w:rPr>
        <w:t>Quanto mais </w:t>
      </w:r>
      <w:r w:rsidRPr="00E35143">
        <w:rPr>
          <w:rStyle w:val="Forte"/>
          <w:rFonts w:asciiTheme="minorHAnsi" w:hAnsiTheme="minorHAnsi" w:cstheme="minorHAnsi"/>
          <w:color w:val="C0C0C0"/>
          <w:sz w:val="27"/>
          <w:szCs w:val="27"/>
        </w:rPr>
        <w:t>simples</w:t>
      </w:r>
      <w:r w:rsidRPr="00E35143">
        <w:rPr>
          <w:rFonts w:asciiTheme="minorHAnsi" w:hAnsiTheme="minorHAnsi" w:cstheme="minorHAnsi"/>
          <w:color w:val="C0C0C0"/>
          <w:sz w:val="27"/>
          <w:szCs w:val="27"/>
        </w:rPr>
        <w:t> e </w:t>
      </w:r>
      <w:r w:rsidRPr="00E35143">
        <w:rPr>
          <w:rStyle w:val="Forte"/>
          <w:rFonts w:asciiTheme="minorHAnsi" w:hAnsiTheme="minorHAnsi" w:cstheme="minorHAnsi"/>
          <w:color w:val="C0C0C0"/>
          <w:sz w:val="27"/>
          <w:szCs w:val="27"/>
        </w:rPr>
        <w:t>direta</w:t>
      </w:r>
      <w:r w:rsidRPr="00E35143">
        <w:rPr>
          <w:rFonts w:asciiTheme="minorHAnsi" w:hAnsiTheme="minorHAnsi" w:cstheme="minorHAnsi"/>
          <w:color w:val="C0C0C0"/>
          <w:sz w:val="27"/>
          <w:szCs w:val="27"/>
        </w:rPr>
        <w:t> for a nossa visualização, menor será o esforço cognitivo exigido de nosso público para compreender os dados apresentados.</w:t>
      </w:r>
    </w:p>
    <w:p w:rsidR="00E35143" w:rsidRPr="00E35143" w:rsidRDefault="00E35143" w:rsidP="00E35143">
      <w:pPr>
        <w:pStyle w:val="NormalWeb"/>
        <w:shd w:val="clear" w:color="auto" w:fill="121212"/>
        <w:spacing w:before="360" w:beforeAutospacing="0" w:after="360" w:afterAutospacing="0"/>
        <w:rPr>
          <w:rFonts w:asciiTheme="minorHAnsi" w:hAnsiTheme="minorHAnsi" w:cstheme="minorHAnsi"/>
          <w:color w:val="C0C0C0"/>
          <w:sz w:val="27"/>
          <w:szCs w:val="27"/>
        </w:rPr>
      </w:pPr>
      <w:r w:rsidRPr="00E35143">
        <w:rPr>
          <w:rFonts w:asciiTheme="minorHAnsi" w:hAnsiTheme="minorHAnsi" w:cstheme="minorHAnsi"/>
          <w:color w:val="C0C0C0"/>
          <w:sz w:val="27"/>
          <w:szCs w:val="27"/>
        </w:rPr>
        <w:t xml:space="preserve">Os gráficos de pizza já possuem certa complexidade ao relacionar partes com o todo por meio de áreas de setores circulares. A inserção de elementos 3D adiciona uma camada de complexidade ao representar dados em volumes, que não são nada triviais para nossa análise. Além disso, a explosão de fatias </w:t>
      </w:r>
      <w:r w:rsidRPr="00E35143">
        <w:rPr>
          <w:rFonts w:asciiTheme="minorHAnsi" w:hAnsiTheme="minorHAnsi" w:cstheme="minorHAnsi"/>
          <w:color w:val="C0C0C0"/>
          <w:sz w:val="27"/>
          <w:szCs w:val="27"/>
        </w:rPr>
        <w:lastRenderedPageBreak/>
        <w:t>desloca as fatias do centro, tornando ainda mais desafiadora a comparação entre elas, como ilustrado nos gráficos a seguir.</w:t>
      </w:r>
    </w:p>
    <w:p w:rsidR="00E35143" w:rsidRDefault="00E35143" w:rsidP="00914989">
      <w:pPr>
        <w:jc w:val="center"/>
        <w:rPr>
          <w:sz w:val="28"/>
          <w:szCs w:val="28"/>
        </w:rPr>
      </w:pPr>
      <w:r>
        <w:rPr>
          <w:noProof/>
          <w:lang w:eastAsia="pt-BR"/>
        </w:rPr>
        <w:drawing>
          <wp:inline distT="0" distB="0" distL="0" distR="0">
            <wp:extent cx="5400040" cy="3339025"/>
            <wp:effectExtent l="0" t="0" r="0" b="0"/>
            <wp:docPr id="2" name="Imagem 2" descr="alt text: Gráfico de pizza com o título “Pesquisa de satisfação do arroz da Marca Arroz Soltinho''. O gráfico está desenhado em 3D com a fatia correspondente a Insatisfeito explodida (extraída do gráfico). O rótulo dos dados são: 21% (Indiferente), 22% (Insatisfeito) e 57% (Satisfe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Gráfico de pizza com o título “Pesquisa de satisfação do arroz da Marca Arroz Soltinho''. O gráfico está desenhado em 3D com a fatia correspondente a Insatisfeito explodida (extraída do gráfico). O rótulo dos dados são: 21% (Indiferente), 22% (Insatisfeito) e 57% (Satisfei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339025"/>
                    </a:xfrm>
                    <a:prstGeom prst="rect">
                      <a:avLst/>
                    </a:prstGeom>
                    <a:noFill/>
                    <a:ln>
                      <a:noFill/>
                    </a:ln>
                  </pic:spPr>
                </pic:pic>
              </a:graphicData>
            </a:graphic>
          </wp:inline>
        </w:drawing>
      </w:r>
    </w:p>
    <w:p w:rsidR="00E35143" w:rsidRDefault="00E35143" w:rsidP="00914989">
      <w:pPr>
        <w:jc w:val="center"/>
        <w:rPr>
          <w:sz w:val="28"/>
          <w:szCs w:val="28"/>
        </w:rPr>
      </w:pPr>
      <w:r>
        <w:rPr>
          <w:noProof/>
          <w:lang w:eastAsia="pt-BR"/>
        </w:rPr>
        <w:drawing>
          <wp:inline distT="0" distB="0" distL="0" distR="0">
            <wp:extent cx="5400040" cy="3339025"/>
            <wp:effectExtent l="0" t="0" r="0" b="0"/>
            <wp:docPr id="3" name="Imagem 3" descr="alt-text: Gráfico de pizza com o título “Pesquisa de satisfação do arroz da Marca Arroz Soltinho''. O gráfico está desenhado de maneira simples (sem 3D e explosões). O rótulo dos dados são: 21% (Indiferente), 22% (Insatisfeito) e 57% (Satisfe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text: Gráfico de pizza com o título “Pesquisa de satisfação do arroz da Marca Arroz Soltinho''. O gráfico está desenhado de maneira simples (sem 3D e explosões). O rótulo dos dados são: 21% (Indiferente), 22% (Insatisfeito) e 57% (Satisfei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39025"/>
                    </a:xfrm>
                    <a:prstGeom prst="rect">
                      <a:avLst/>
                    </a:prstGeom>
                    <a:noFill/>
                    <a:ln>
                      <a:noFill/>
                    </a:ln>
                  </pic:spPr>
                </pic:pic>
              </a:graphicData>
            </a:graphic>
          </wp:inline>
        </w:drawing>
      </w:r>
    </w:p>
    <w:p w:rsidR="00E35143" w:rsidRPr="00E35143" w:rsidRDefault="00E35143" w:rsidP="00E35143">
      <w:pPr>
        <w:pStyle w:val="Ttulo3"/>
        <w:shd w:val="clear" w:color="auto" w:fill="121212"/>
        <w:spacing w:before="675" w:beforeAutospacing="0" w:after="0" w:afterAutospacing="0"/>
        <w:rPr>
          <w:rFonts w:asciiTheme="minorHAnsi" w:hAnsiTheme="minorHAnsi" w:cstheme="minorHAnsi"/>
          <w:color w:val="C0C0C0"/>
          <w:spacing w:val="-8"/>
          <w:sz w:val="32"/>
          <w:szCs w:val="32"/>
        </w:rPr>
      </w:pPr>
      <w:r w:rsidRPr="00E35143">
        <w:rPr>
          <w:rFonts w:asciiTheme="minorHAnsi" w:hAnsiTheme="minorHAnsi" w:cstheme="minorHAnsi"/>
          <w:color w:val="C0C0C0"/>
          <w:spacing w:val="-8"/>
          <w:sz w:val="32"/>
          <w:szCs w:val="32"/>
        </w:rPr>
        <w:t>Quanto menos fatias, melhor</w:t>
      </w:r>
    </w:p>
    <w:p w:rsidR="00E35143" w:rsidRPr="00E35143" w:rsidRDefault="00E35143" w:rsidP="00E35143">
      <w:pPr>
        <w:pStyle w:val="NormalWeb"/>
        <w:shd w:val="clear" w:color="auto" w:fill="121212"/>
        <w:spacing w:before="360" w:beforeAutospacing="0" w:after="360" w:afterAutospacing="0"/>
        <w:rPr>
          <w:rFonts w:asciiTheme="minorHAnsi" w:hAnsiTheme="minorHAnsi" w:cstheme="minorHAnsi"/>
          <w:color w:val="C0C0C0"/>
          <w:sz w:val="27"/>
          <w:szCs w:val="27"/>
        </w:rPr>
      </w:pPr>
      <w:r w:rsidRPr="00E35143">
        <w:rPr>
          <w:rFonts w:asciiTheme="minorHAnsi" w:hAnsiTheme="minorHAnsi" w:cstheme="minorHAnsi"/>
          <w:color w:val="C0C0C0"/>
          <w:sz w:val="27"/>
          <w:szCs w:val="27"/>
        </w:rPr>
        <w:lastRenderedPageBreak/>
        <w:t>Não há um número ideal de fatias para uma pizza. No entanto, para garantir a máxima clareza, é suficiente utilizar entre duas ou três fatias para comunicar certos pontos ao nosso público.</w:t>
      </w:r>
    </w:p>
    <w:p w:rsidR="00E35143" w:rsidRPr="00E35143" w:rsidRDefault="00E35143" w:rsidP="00E35143">
      <w:pPr>
        <w:pStyle w:val="NormalWeb"/>
        <w:shd w:val="clear" w:color="auto" w:fill="121212"/>
        <w:spacing w:before="360" w:beforeAutospacing="0" w:after="360" w:afterAutospacing="0"/>
        <w:rPr>
          <w:rFonts w:asciiTheme="minorHAnsi" w:hAnsiTheme="minorHAnsi" w:cstheme="minorHAnsi"/>
          <w:color w:val="C0C0C0"/>
          <w:sz w:val="27"/>
          <w:szCs w:val="27"/>
        </w:rPr>
      </w:pPr>
      <w:r w:rsidRPr="00E35143">
        <w:rPr>
          <w:rFonts w:asciiTheme="minorHAnsi" w:hAnsiTheme="minorHAnsi" w:cstheme="minorHAnsi"/>
          <w:color w:val="C0C0C0"/>
          <w:sz w:val="27"/>
          <w:szCs w:val="27"/>
        </w:rPr>
        <w:t xml:space="preserve">À medida que o número de fatias aumenta, a visualização dos dados se torna mais complexa, levantando questionamentos sobre a adequação do uso de gráficos de setores. Frequentemente, a resposta </w:t>
      </w:r>
      <w:proofErr w:type="spellStart"/>
      <w:r w:rsidRPr="00E35143">
        <w:rPr>
          <w:rFonts w:asciiTheme="minorHAnsi" w:hAnsiTheme="minorHAnsi" w:cstheme="minorHAnsi"/>
          <w:color w:val="C0C0C0"/>
          <w:sz w:val="27"/>
          <w:szCs w:val="27"/>
        </w:rPr>
        <w:t>é</w:t>
      </w:r>
      <w:proofErr w:type="spellEnd"/>
      <w:r w:rsidRPr="00E35143">
        <w:rPr>
          <w:rFonts w:asciiTheme="minorHAnsi" w:hAnsiTheme="minorHAnsi" w:cstheme="minorHAnsi"/>
          <w:color w:val="C0C0C0"/>
          <w:sz w:val="27"/>
          <w:szCs w:val="27"/>
        </w:rPr>
        <w:t xml:space="preserve"> negativa, exigindo que consideremos outras formas de visualização, como gráficos de barras, colunas, linhas ou outras representações. Os exemplos abaixo demonstram os mesmos dados dispostos de maneiras distintas.</w:t>
      </w:r>
    </w:p>
    <w:p w:rsidR="00E35143" w:rsidRDefault="00E35143" w:rsidP="00914989">
      <w:pPr>
        <w:jc w:val="center"/>
        <w:rPr>
          <w:sz w:val="28"/>
          <w:szCs w:val="28"/>
        </w:rPr>
      </w:pPr>
      <w:r>
        <w:rPr>
          <w:noProof/>
          <w:lang w:eastAsia="pt-BR"/>
        </w:rPr>
        <w:drawing>
          <wp:inline distT="0" distB="0" distL="0" distR="0">
            <wp:extent cx="4895850" cy="3914775"/>
            <wp:effectExtent l="0" t="0" r="0" b="9525"/>
            <wp:docPr id="4" name="Imagem 4" descr="alt text: Gráfico de pizza de título “% estimada da população brasileira por regiões (em 2020)” possuindo 5 fatias, cada uma com uma legenda de dados, em ordem de porcentagem da seguinte forma: Centro-Oeste (7,8%), Norte (8,8%), Sul (14,3%), Nordeste (27,1%) e Sudeste (42,0%). As cores apresentadas são, respectivamente: roxo, vermelho, verde, laranja e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Gráfico de pizza de título “% estimada da população brasileira por regiões (em 2020)” possuindo 5 fatias, cada uma com uma legenda de dados, em ordem de porcentagem da seguinte forma: Centro-Oeste (7,8%), Norte (8,8%), Sul (14,3%), Nordeste (27,1%) e Sudeste (42,0%). As cores apresentadas são, respectivamente: roxo, vermelho, verde, laranja e azu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3914775"/>
                    </a:xfrm>
                    <a:prstGeom prst="rect">
                      <a:avLst/>
                    </a:prstGeom>
                    <a:noFill/>
                    <a:ln>
                      <a:noFill/>
                    </a:ln>
                  </pic:spPr>
                </pic:pic>
              </a:graphicData>
            </a:graphic>
          </wp:inline>
        </w:drawing>
      </w:r>
    </w:p>
    <w:p w:rsidR="00E35143" w:rsidRDefault="00E35143" w:rsidP="00914989">
      <w:pPr>
        <w:jc w:val="center"/>
        <w:rPr>
          <w:sz w:val="28"/>
          <w:szCs w:val="28"/>
        </w:rPr>
      </w:pPr>
      <w:r>
        <w:rPr>
          <w:noProof/>
          <w:lang w:eastAsia="pt-BR"/>
        </w:rPr>
        <w:lastRenderedPageBreak/>
        <w:drawing>
          <wp:inline distT="0" distB="0" distL="0" distR="0">
            <wp:extent cx="5400040" cy="3880099"/>
            <wp:effectExtent l="0" t="0" r="0" b="6350"/>
            <wp:docPr id="5" name="Imagem 5" descr="alt-text:Gráfico de pizza de título “% estimada da população da Região Nordeste do Brasil (em 2020)”, contendo apenas duas fatias: uma fatia cinza escrita Outros (72,9%) e uma azul-claro indicando os dados Nordest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text:Gráfico de pizza de título “% estimada da população da Região Nordeste do Brasil (em 2020)”, contendo apenas duas fatias: uma fatia cinza escrita Outros (72,9%) e uma azul-claro indicando os dados Nordeste (2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880099"/>
                    </a:xfrm>
                    <a:prstGeom prst="rect">
                      <a:avLst/>
                    </a:prstGeom>
                    <a:noFill/>
                    <a:ln>
                      <a:noFill/>
                    </a:ln>
                  </pic:spPr>
                </pic:pic>
              </a:graphicData>
            </a:graphic>
          </wp:inline>
        </w:drawing>
      </w:r>
    </w:p>
    <w:p w:rsidR="00E35143" w:rsidRDefault="00E35143" w:rsidP="00914989">
      <w:pPr>
        <w:jc w:val="center"/>
        <w:rPr>
          <w:color w:val="C0C0C0"/>
          <w:sz w:val="27"/>
          <w:szCs w:val="27"/>
          <w:shd w:val="clear" w:color="auto" w:fill="121212"/>
        </w:rPr>
      </w:pPr>
      <w:r>
        <w:rPr>
          <w:color w:val="C0C0C0"/>
          <w:sz w:val="27"/>
          <w:szCs w:val="27"/>
          <w:shd w:val="clear" w:color="auto" w:fill="121212"/>
        </w:rPr>
        <w:t>Fonte: IBGE. Diretoria de Pesquisas - DPE - Coordenação de População e Indicadores Sociais - COPIS (apenas os dados).</w:t>
      </w:r>
    </w:p>
    <w:p w:rsidR="00E35143" w:rsidRPr="00E35143" w:rsidRDefault="00E35143" w:rsidP="00E35143">
      <w:pPr>
        <w:pStyle w:val="Ttulo3"/>
        <w:shd w:val="clear" w:color="auto" w:fill="121212"/>
        <w:spacing w:before="675" w:beforeAutospacing="0" w:after="0" w:afterAutospacing="0"/>
        <w:rPr>
          <w:rFonts w:asciiTheme="minorHAnsi" w:hAnsiTheme="minorHAnsi" w:cstheme="minorHAnsi"/>
          <w:color w:val="C0C0C0"/>
          <w:spacing w:val="-8"/>
          <w:sz w:val="32"/>
          <w:szCs w:val="32"/>
        </w:rPr>
      </w:pPr>
      <w:r w:rsidRPr="00E35143">
        <w:rPr>
          <w:rFonts w:asciiTheme="minorHAnsi" w:hAnsiTheme="minorHAnsi" w:cstheme="minorHAnsi"/>
          <w:color w:val="C0C0C0"/>
          <w:spacing w:val="-8"/>
          <w:sz w:val="32"/>
          <w:szCs w:val="32"/>
        </w:rPr>
        <w:t>Posicionamento dos rótulos</w:t>
      </w:r>
    </w:p>
    <w:p w:rsidR="00E35143" w:rsidRDefault="00E35143" w:rsidP="00E35143">
      <w:pPr>
        <w:rPr>
          <w:color w:val="C0C0C0"/>
          <w:sz w:val="27"/>
          <w:szCs w:val="27"/>
          <w:shd w:val="clear" w:color="auto" w:fill="121212"/>
        </w:rPr>
      </w:pPr>
      <w:r>
        <w:rPr>
          <w:color w:val="C0C0C0"/>
          <w:sz w:val="27"/>
          <w:szCs w:val="27"/>
          <w:shd w:val="clear" w:color="auto" w:fill="121212"/>
        </w:rPr>
        <w:t>É ideal posicionar os rótulos próximos aos dados, evitando distrações que prejudiquem a leitura e interpretação dos dados. Um exemplo disso é o posicionamento da legenda, cuja distância pode afetar diretamente a interpretação da visualização. Quanto mais distante a legenda estiver do gráfico, mais difícil será a compreensão do visual, pois exigirá uma divisão da atenção entre a legenda e o gráfico, como mostrado nos exemplos abaixo:</w:t>
      </w:r>
    </w:p>
    <w:p w:rsidR="00E35143" w:rsidRDefault="00E35143" w:rsidP="00E35143">
      <w:pPr>
        <w:rPr>
          <w:sz w:val="28"/>
          <w:szCs w:val="28"/>
        </w:rPr>
      </w:pPr>
      <w:r>
        <w:rPr>
          <w:noProof/>
          <w:lang w:eastAsia="pt-BR"/>
        </w:rPr>
        <w:lastRenderedPageBreak/>
        <w:drawing>
          <wp:inline distT="0" distB="0" distL="0" distR="0">
            <wp:extent cx="5019675" cy="3924300"/>
            <wp:effectExtent l="0" t="0" r="9525" b="0"/>
            <wp:docPr id="6" name="Imagem 6" descr="alt text: Gráfico de pizza que tem como título “Preferência do público de 4 marcas de sabão”. O gráficos possui 4 fatias com as porcentagens das marcas dentro de cada uma delas(10%, 15%, 25% e 50%) e uma legenda no lado direito com as marcas que cada fatia representa, respectivamente, Mais limpo, Limpeza Já, BacFree e Limpux. As cores apresentadas respectivamente são: azul, laranja, azul claro e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Gráfico de pizza que tem como título “Preferência do público de 4 marcas de sabão”. O gráficos possui 4 fatias com as porcentagens das marcas dentro de cada uma delas(10%, 15%, 25% e 50%) e uma legenda no lado direito com as marcas que cada fatia representa, respectivamente, Mais limpo, Limpeza Já, BacFree e Limpux. As cores apresentadas respectivamente são: azul, laranja, azul claro e ver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3924300"/>
                    </a:xfrm>
                    <a:prstGeom prst="rect">
                      <a:avLst/>
                    </a:prstGeom>
                    <a:noFill/>
                    <a:ln>
                      <a:noFill/>
                    </a:ln>
                  </pic:spPr>
                </pic:pic>
              </a:graphicData>
            </a:graphic>
          </wp:inline>
        </w:drawing>
      </w:r>
    </w:p>
    <w:p w:rsidR="00E35143" w:rsidRDefault="00E35143" w:rsidP="00E35143">
      <w:pPr>
        <w:rPr>
          <w:sz w:val="28"/>
          <w:szCs w:val="28"/>
        </w:rPr>
      </w:pPr>
      <w:r>
        <w:rPr>
          <w:noProof/>
          <w:lang w:eastAsia="pt-BR"/>
        </w:rPr>
        <w:drawing>
          <wp:inline distT="0" distB="0" distL="0" distR="0">
            <wp:extent cx="3743325" cy="3924300"/>
            <wp:effectExtent l="0" t="0" r="9525" b="0"/>
            <wp:docPr id="7" name="Imagem 7" descr="alt-text: Gráfico de pizza que tem como título “Preferência do público de 4 marcas de sabão” com o nome das marcas juntas as suas respectivas porcentagens dentro de cada fatia, sendo elas: Mais Limpo (10%), Limpeza Já (15%), BacFree (25%) e Limpux (50%). As cores apresentadas respectivamente são: azul, laranja, azul claro e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text: Gráfico de pizza que tem como título “Preferência do público de 4 marcas de sabão” com o nome das marcas juntas as suas respectivas porcentagens dentro de cada fatia, sendo elas: Mais Limpo (10%), Limpeza Já (15%), BacFree (25%) e Limpux (50%). As cores apresentadas respectivamente são: azul, laranja, azul claro e ver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3924300"/>
                    </a:xfrm>
                    <a:prstGeom prst="rect">
                      <a:avLst/>
                    </a:prstGeom>
                    <a:noFill/>
                    <a:ln>
                      <a:noFill/>
                    </a:ln>
                  </pic:spPr>
                </pic:pic>
              </a:graphicData>
            </a:graphic>
          </wp:inline>
        </w:drawing>
      </w:r>
    </w:p>
    <w:p w:rsidR="00E35143" w:rsidRDefault="00E35143" w:rsidP="00E35143">
      <w:pPr>
        <w:rPr>
          <w:color w:val="C0C0C0"/>
          <w:sz w:val="27"/>
          <w:szCs w:val="27"/>
          <w:shd w:val="clear" w:color="auto" w:fill="121212"/>
        </w:rPr>
      </w:pPr>
      <w:r>
        <w:rPr>
          <w:color w:val="C0C0C0"/>
          <w:sz w:val="27"/>
          <w:szCs w:val="27"/>
          <w:shd w:val="clear" w:color="auto" w:fill="121212"/>
        </w:rPr>
        <w:t xml:space="preserve">Para concluir, os gráficos de setores tendem a ser mais compreensíveis quando utilizamos frações comuns, como um quarto e três quartos (25% vs. 75%) ou um terço e dois terços (33% </w:t>
      </w:r>
      <w:proofErr w:type="spellStart"/>
      <w:r>
        <w:rPr>
          <w:color w:val="C0C0C0"/>
          <w:sz w:val="27"/>
          <w:szCs w:val="27"/>
          <w:shd w:val="clear" w:color="auto" w:fill="121212"/>
        </w:rPr>
        <w:t>vs</w:t>
      </w:r>
      <w:proofErr w:type="spellEnd"/>
      <w:r>
        <w:rPr>
          <w:color w:val="C0C0C0"/>
          <w:sz w:val="27"/>
          <w:szCs w:val="27"/>
          <w:shd w:val="clear" w:color="auto" w:fill="121212"/>
        </w:rPr>
        <w:t xml:space="preserve"> 67%).</w:t>
      </w:r>
    </w:p>
    <w:p w:rsidR="00DE24CA" w:rsidRPr="00C83BFF" w:rsidRDefault="00DE24CA" w:rsidP="00DE24CA">
      <w:pPr>
        <w:jc w:val="center"/>
        <w:rPr>
          <w:rFonts w:cstheme="minorHAnsi"/>
          <w:b/>
          <w:bCs/>
          <w:color w:val="FFFFFF"/>
          <w:spacing w:val="-8"/>
          <w:sz w:val="40"/>
          <w:szCs w:val="40"/>
          <w:shd w:val="clear" w:color="auto" w:fill="333333"/>
        </w:rPr>
      </w:pPr>
      <w:r w:rsidRPr="00C83BFF">
        <w:rPr>
          <w:rFonts w:cstheme="minorHAnsi"/>
          <w:b/>
          <w:bCs/>
          <w:color w:val="FFFFFF"/>
          <w:spacing w:val="-8"/>
          <w:sz w:val="40"/>
          <w:szCs w:val="40"/>
          <w:shd w:val="clear" w:color="auto" w:fill="333333"/>
        </w:rPr>
        <w:lastRenderedPageBreak/>
        <w:t xml:space="preserve">Para saber mais: Biblioteca </w:t>
      </w:r>
      <w:proofErr w:type="spellStart"/>
      <w:r w:rsidRPr="00C83BFF">
        <w:rPr>
          <w:rFonts w:cstheme="minorHAnsi"/>
          <w:b/>
          <w:bCs/>
          <w:color w:val="FFFFFF"/>
          <w:spacing w:val="-8"/>
          <w:sz w:val="40"/>
          <w:szCs w:val="40"/>
          <w:shd w:val="clear" w:color="auto" w:fill="333333"/>
        </w:rPr>
        <w:t>Seaborn</w:t>
      </w:r>
      <w:proofErr w:type="spellEnd"/>
    </w:p>
    <w:p w:rsidR="00DE24CA" w:rsidRPr="00DE24CA" w:rsidRDefault="00DE24CA" w:rsidP="00DE24CA">
      <w:pPr>
        <w:shd w:val="clear" w:color="auto" w:fill="121212"/>
        <w:spacing w:after="0" w:line="240" w:lineRule="auto"/>
        <w:rPr>
          <w:rFonts w:eastAsia="Times New Roman" w:cstheme="minorHAnsi"/>
          <w:color w:val="C0C0C0"/>
          <w:sz w:val="28"/>
          <w:szCs w:val="28"/>
          <w:lang w:eastAsia="pt-BR"/>
        </w:rPr>
      </w:pPr>
      <w:r w:rsidRPr="00DE24CA">
        <w:rPr>
          <w:rFonts w:eastAsia="Times New Roman" w:cstheme="minorHAnsi"/>
          <w:color w:val="C0C0C0"/>
          <w:sz w:val="28"/>
          <w:szCs w:val="28"/>
          <w:lang w:eastAsia="pt-BR"/>
        </w:rPr>
        <w:t xml:space="preserve">Como estamos vendo ao longo deste curso, </w:t>
      </w:r>
      <w:proofErr w:type="spellStart"/>
      <w:r w:rsidRPr="00DE24CA">
        <w:rPr>
          <w:rFonts w:eastAsia="Times New Roman" w:cstheme="minorHAnsi"/>
          <w:color w:val="C0C0C0"/>
          <w:sz w:val="28"/>
          <w:szCs w:val="28"/>
          <w:lang w:eastAsia="pt-BR"/>
        </w:rPr>
        <w:t>Seaborn</w:t>
      </w:r>
      <w:proofErr w:type="spellEnd"/>
      <w:r w:rsidRPr="00DE24CA">
        <w:rPr>
          <w:rFonts w:eastAsia="Times New Roman" w:cstheme="minorHAnsi"/>
          <w:color w:val="C0C0C0"/>
          <w:sz w:val="28"/>
          <w:szCs w:val="28"/>
          <w:lang w:eastAsia="pt-BR"/>
        </w:rPr>
        <w:t xml:space="preserve"> é uma biblioteca de visualização de dados em Python que é baseada no </w:t>
      </w:r>
      <w:proofErr w:type="spellStart"/>
      <w:r w:rsidRPr="00DE24CA">
        <w:rPr>
          <w:rFonts w:eastAsia="Times New Roman" w:cstheme="minorHAnsi"/>
          <w:color w:val="C0C0C0"/>
          <w:sz w:val="28"/>
          <w:szCs w:val="28"/>
          <w:lang w:eastAsia="pt-BR"/>
        </w:rPr>
        <w:t>Matplotlib</w:t>
      </w:r>
      <w:proofErr w:type="spellEnd"/>
      <w:r w:rsidRPr="00DE24CA">
        <w:rPr>
          <w:rFonts w:eastAsia="Times New Roman" w:cstheme="minorHAnsi"/>
          <w:color w:val="C0C0C0"/>
          <w:sz w:val="28"/>
          <w:szCs w:val="28"/>
          <w:lang w:eastAsia="pt-BR"/>
        </w:rPr>
        <w:t>. Ela fornece uma interface de alto nível para criar gráficos mais atrativos e com menor necessidade de ajustar os parâmetros de visualização. Seu principal objetivo é tornar a visualização de dados mais simples e esteticamente agradável, oferecendo uma ampla variedade de gráficos pré-construídos e personalizáveis.</w:t>
      </w:r>
    </w:p>
    <w:p w:rsidR="00DE24CA" w:rsidRPr="00DE24CA" w:rsidRDefault="00DE24CA" w:rsidP="00DE24CA">
      <w:pPr>
        <w:shd w:val="clear" w:color="auto" w:fill="121212"/>
        <w:spacing w:before="360" w:after="360" w:line="240" w:lineRule="auto"/>
        <w:rPr>
          <w:rFonts w:eastAsia="Times New Roman" w:cstheme="minorHAnsi"/>
          <w:color w:val="C0C0C0"/>
          <w:sz w:val="28"/>
          <w:szCs w:val="28"/>
          <w:lang w:eastAsia="pt-BR"/>
        </w:rPr>
      </w:pPr>
      <w:r w:rsidRPr="00DE24CA">
        <w:rPr>
          <w:rFonts w:eastAsia="Times New Roman" w:cstheme="minorHAnsi"/>
          <w:color w:val="C0C0C0"/>
          <w:sz w:val="28"/>
          <w:szCs w:val="28"/>
          <w:lang w:eastAsia="pt-BR"/>
        </w:rPr>
        <w:t xml:space="preserve">Com apenas algumas linhas de código, é possível criar gráficos complexos, como histogramas e </w:t>
      </w:r>
      <w:proofErr w:type="spellStart"/>
      <w:r w:rsidRPr="00DE24CA">
        <w:rPr>
          <w:rFonts w:eastAsia="Times New Roman" w:cstheme="minorHAnsi"/>
          <w:color w:val="C0C0C0"/>
          <w:sz w:val="28"/>
          <w:szCs w:val="28"/>
          <w:lang w:eastAsia="pt-BR"/>
        </w:rPr>
        <w:t>boxplots</w:t>
      </w:r>
      <w:proofErr w:type="spellEnd"/>
      <w:r w:rsidRPr="00DE24CA">
        <w:rPr>
          <w:rFonts w:eastAsia="Times New Roman" w:cstheme="minorHAnsi"/>
          <w:color w:val="C0C0C0"/>
          <w:sz w:val="28"/>
          <w:szCs w:val="28"/>
          <w:lang w:eastAsia="pt-BR"/>
        </w:rPr>
        <w:t xml:space="preserve">, como aprendemos ao longo deste curso, e também gráficos de dispersão, gráficos de linhas, mapas de calor e muito mais. Além disso, a biblioteca </w:t>
      </w:r>
      <w:proofErr w:type="spellStart"/>
      <w:r w:rsidRPr="00DE24CA">
        <w:rPr>
          <w:rFonts w:eastAsia="Times New Roman" w:cstheme="minorHAnsi"/>
          <w:color w:val="C0C0C0"/>
          <w:sz w:val="28"/>
          <w:szCs w:val="28"/>
          <w:lang w:eastAsia="pt-BR"/>
        </w:rPr>
        <w:t>Seaborn</w:t>
      </w:r>
      <w:proofErr w:type="spellEnd"/>
      <w:r w:rsidRPr="00DE24CA">
        <w:rPr>
          <w:rFonts w:eastAsia="Times New Roman" w:cstheme="minorHAnsi"/>
          <w:color w:val="C0C0C0"/>
          <w:sz w:val="28"/>
          <w:szCs w:val="28"/>
          <w:lang w:eastAsia="pt-BR"/>
        </w:rPr>
        <w:t xml:space="preserve"> integra-se perfeitamente com Pandas, outra biblioteca essencial em ciência de dados, facilitando a visualização de conjuntos de dados.</w:t>
      </w:r>
    </w:p>
    <w:p w:rsidR="00DE24CA" w:rsidRDefault="00DE24CA" w:rsidP="00DE24CA">
      <w:pPr>
        <w:shd w:val="clear" w:color="auto" w:fill="121212"/>
        <w:spacing w:after="0" w:line="240" w:lineRule="auto"/>
        <w:rPr>
          <w:rFonts w:eastAsia="Times New Roman" w:cstheme="minorHAnsi"/>
          <w:color w:val="C0C0C0"/>
          <w:sz w:val="28"/>
          <w:szCs w:val="28"/>
          <w:lang w:eastAsia="pt-BR"/>
        </w:rPr>
      </w:pPr>
      <w:r w:rsidRPr="00DE24CA">
        <w:rPr>
          <w:rFonts w:eastAsia="Times New Roman" w:cstheme="minorHAnsi"/>
          <w:color w:val="C0C0C0"/>
          <w:sz w:val="28"/>
          <w:szCs w:val="28"/>
          <w:lang w:eastAsia="pt-BR"/>
        </w:rPr>
        <w:t>Vamos trazer um exemplo de código explorando algumas de suas possibilidades. Logo abaixo, utilizamos a base do TMDB, que exploramos durante a aula, e filtramos os filmes nas línguas francesa, espanhola e alemã com valores válidos de receita (</w:t>
      </w:r>
      <w:proofErr w:type="spellStart"/>
      <w:r w:rsidRPr="00DE24CA">
        <w:rPr>
          <w:rFonts w:eastAsia="Times New Roman" w:cstheme="minorHAnsi"/>
          <w:i/>
          <w:iCs/>
          <w:color w:val="C0C0C0"/>
          <w:sz w:val="28"/>
          <w:szCs w:val="28"/>
          <w:lang w:eastAsia="pt-BR"/>
        </w:rPr>
        <w:t>revenue</w:t>
      </w:r>
      <w:proofErr w:type="spellEnd"/>
      <w:r w:rsidRPr="00DE24CA">
        <w:rPr>
          <w:rFonts w:eastAsia="Times New Roman" w:cstheme="minorHAnsi"/>
          <w:color w:val="C0C0C0"/>
          <w:sz w:val="28"/>
          <w:szCs w:val="28"/>
          <w:lang w:eastAsia="pt-BR"/>
        </w:rPr>
        <w:t>) e orçamento (</w:t>
      </w:r>
      <w:r w:rsidRPr="00DE24CA">
        <w:rPr>
          <w:rFonts w:eastAsia="Times New Roman" w:cstheme="minorHAnsi"/>
          <w:i/>
          <w:iCs/>
          <w:color w:val="C0C0C0"/>
          <w:sz w:val="28"/>
          <w:szCs w:val="28"/>
          <w:lang w:eastAsia="pt-BR"/>
        </w:rPr>
        <w:t>budget</w:t>
      </w:r>
      <w:r w:rsidRPr="00DE24CA">
        <w:rPr>
          <w:rFonts w:eastAsia="Times New Roman" w:cstheme="minorHAnsi"/>
          <w:color w:val="C0C0C0"/>
          <w:sz w:val="28"/>
          <w:szCs w:val="28"/>
          <w:lang w:eastAsia="pt-BR"/>
        </w:rPr>
        <w:t>). Em sequência, criamos 3 gráficos de dispersão com retas de regressão linear (</w:t>
      </w:r>
      <w:proofErr w:type="spellStart"/>
      <w:proofErr w:type="gramStart"/>
      <w:r w:rsidRPr="00DE24CA">
        <w:rPr>
          <w:rFonts w:eastAsia="Times New Roman" w:cstheme="minorHAnsi"/>
          <w:color w:val="FFFFFF"/>
          <w:sz w:val="28"/>
          <w:szCs w:val="28"/>
          <w:shd w:val="clear" w:color="auto" w:fill="272822"/>
          <w:lang w:eastAsia="pt-BR"/>
        </w:rPr>
        <w:t>lmplot</w:t>
      </w:r>
      <w:proofErr w:type="spellEnd"/>
      <w:r w:rsidRPr="00DE24CA">
        <w:rPr>
          <w:rFonts w:eastAsia="Times New Roman" w:cstheme="minorHAnsi"/>
          <w:color w:val="FFFFFF"/>
          <w:sz w:val="28"/>
          <w:szCs w:val="28"/>
          <w:shd w:val="clear" w:color="auto" w:fill="272822"/>
          <w:lang w:eastAsia="pt-BR"/>
        </w:rPr>
        <w:t>(</w:t>
      </w:r>
      <w:proofErr w:type="gramEnd"/>
      <w:r w:rsidRPr="00DE24CA">
        <w:rPr>
          <w:rFonts w:eastAsia="Times New Roman" w:cstheme="minorHAnsi"/>
          <w:color w:val="FFFFFF"/>
          <w:sz w:val="28"/>
          <w:szCs w:val="28"/>
          <w:shd w:val="clear" w:color="auto" w:fill="272822"/>
          <w:lang w:eastAsia="pt-BR"/>
        </w:rPr>
        <w:t>)</w:t>
      </w:r>
      <w:r w:rsidRPr="00DE24CA">
        <w:rPr>
          <w:rFonts w:eastAsia="Times New Roman" w:cstheme="minorHAnsi"/>
          <w:color w:val="C0C0C0"/>
          <w:sz w:val="28"/>
          <w:szCs w:val="28"/>
          <w:lang w:eastAsia="pt-BR"/>
        </w:rPr>
        <w:t>) para cada língua:</w:t>
      </w:r>
    </w:p>
    <w:p w:rsidR="00DE24CA" w:rsidRPr="00DE24CA" w:rsidRDefault="00DE24CA" w:rsidP="00DE24CA">
      <w:pPr>
        <w:shd w:val="clear" w:color="auto" w:fill="121212"/>
        <w:spacing w:after="0" w:line="240" w:lineRule="auto"/>
        <w:rPr>
          <w:rFonts w:eastAsia="Times New Roman" w:cstheme="minorHAnsi"/>
          <w:color w:val="C0C0C0"/>
          <w:sz w:val="28"/>
          <w:szCs w:val="28"/>
          <w:lang w:eastAsia="pt-BR"/>
        </w:rPr>
      </w:pPr>
    </w:p>
    <w:p w:rsidR="00DE24CA" w:rsidRPr="00DE24CA" w:rsidRDefault="00DE24CA" w:rsidP="00DE24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spellStart"/>
      <w:proofErr w:type="gramStart"/>
      <w:r w:rsidRPr="00DE24CA">
        <w:rPr>
          <w:rFonts w:ascii="Courier New" w:eastAsia="Times New Roman" w:hAnsi="Courier New" w:cs="Courier New"/>
          <w:b/>
          <w:bCs/>
          <w:color w:val="F92672"/>
          <w:sz w:val="20"/>
          <w:szCs w:val="20"/>
          <w:shd w:val="clear" w:color="auto" w:fill="272822"/>
          <w:lang w:eastAsia="pt-BR"/>
        </w:rPr>
        <w:t>import</w:t>
      </w:r>
      <w:proofErr w:type="spellEnd"/>
      <w:proofErr w:type="gramEnd"/>
      <w:r w:rsidRPr="00DE24CA">
        <w:rPr>
          <w:rFonts w:ascii="Courier New" w:eastAsia="Times New Roman" w:hAnsi="Courier New" w:cs="Courier New"/>
          <w:color w:val="DDDDDD"/>
          <w:sz w:val="20"/>
          <w:szCs w:val="20"/>
          <w:shd w:val="clear" w:color="auto" w:fill="272822"/>
          <w:lang w:eastAsia="pt-BR"/>
        </w:rPr>
        <w:t xml:space="preserve"> pandas </w:t>
      </w:r>
      <w:r w:rsidRPr="00DE24CA">
        <w:rPr>
          <w:rFonts w:ascii="Courier New" w:eastAsia="Times New Roman" w:hAnsi="Courier New" w:cs="Courier New"/>
          <w:b/>
          <w:bCs/>
          <w:color w:val="F92672"/>
          <w:sz w:val="20"/>
          <w:szCs w:val="20"/>
          <w:shd w:val="clear" w:color="auto" w:fill="272822"/>
          <w:lang w:eastAsia="pt-BR"/>
        </w:rPr>
        <w:t>as</w:t>
      </w:r>
      <w:r w:rsidRPr="00DE24CA">
        <w:rPr>
          <w:rFonts w:ascii="Courier New" w:eastAsia="Times New Roman" w:hAnsi="Courier New" w:cs="Courier New"/>
          <w:color w:val="DDDDDD"/>
          <w:sz w:val="20"/>
          <w:szCs w:val="20"/>
          <w:shd w:val="clear" w:color="auto" w:fill="272822"/>
          <w:lang w:eastAsia="pt-BR"/>
        </w:rPr>
        <w:t xml:space="preserve"> </w:t>
      </w:r>
      <w:proofErr w:type="spellStart"/>
      <w:r w:rsidRPr="00DE24CA">
        <w:rPr>
          <w:rFonts w:ascii="Courier New" w:eastAsia="Times New Roman" w:hAnsi="Courier New" w:cs="Courier New"/>
          <w:color w:val="DDDDDD"/>
          <w:sz w:val="20"/>
          <w:szCs w:val="20"/>
          <w:shd w:val="clear" w:color="auto" w:fill="272822"/>
          <w:lang w:eastAsia="pt-BR"/>
        </w:rPr>
        <w:t>pd</w:t>
      </w:r>
      <w:proofErr w:type="spellEnd"/>
    </w:p>
    <w:p w:rsidR="00DE24CA" w:rsidRPr="00DE24CA" w:rsidRDefault="00DE24CA" w:rsidP="00DE24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spellStart"/>
      <w:proofErr w:type="gramStart"/>
      <w:r w:rsidRPr="00DE24CA">
        <w:rPr>
          <w:rFonts w:ascii="Courier New" w:eastAsia="Times New Roman" w:hAnsi="Courier New" w:cs="Courier New"/>
          <w:b/>
          <w:bCs/>
          <w:color w:val="F92672"/>
          <w:sz w:val="20"/>
          <w:szCs w:val="20"/>
          <w:shd w:val="clear" w:color="auto" w:fill="272822"/>
          <w:lang w:eastAsia="pt-BR"/>
        </w:rPr>
        <w:t>import</w:t>
      </w:r>
      <w:proofErr w:type="spellEnd"/>
      <w:proofErr w:type="gramEnd"/>
      <w:r w:rsidRPr="00DE24CA">
        <w:rPr>
          <w:rFonts w:ascii="Courier New" w:eastAsia="Times New Roman" w:hAnsi="Courier New" w:cs="Courier New"/>
          <w:color w:val="DDDDDD"/>
          <w:sz w:val="20"/>
          <w:szCs w:val="20"/>
          <w:shd w:val="clear" w:color="auto" w:fill="272822"/>
          <w:lang w:eastAsia="pt-BR"/>
        </w:rPr>
        <w:t xml:space="preserve"> </w:t>
      </w:r>
      <w:proofErr w:type="spellStart"/>
      <w:r w:rsidRPr="00DE24CA">
        <w:rPr>
          <w:rFonts w:ascii="Courier New" w:eastAsia="Times New Roman" w:hAnsi="Courier New" w:cs="Courier New"/>
          <w:color w:val="DDDDDD"/>
          <w:sz w:val="20"/>
          <w:szCs w:val="20"/>
          <w:shd w:val="clear" w:color="auto" w:fill="272822"/>
          <w:lang w:eastAsia="pt-BR"/>
        </w:rPr>
        <w:t>seaborn</w:t>
      </w:r>
      <w:proofErr w:type="spellEnd"/>
      <w:r w:rsidRPr="00DE24CA">
        <w:rPr>
          <w:rFonts w:ascii="Courier New" w:eastAsia="Times New Roman" w:hAnsi="Courier New" w:cs="Courier New"/>
          <w:color w:val="DDDDDD"/>
          <w:sz w:val="20"/>
          <w:szCs w:val="20"/>
          <w:shd w:val="clear" w:color="auto" w:fill="272822"/>
          <w:lang w:eastAsia="pt-BR"/>
        </w:rPr>
        <w:t xml:space="preserve"> </w:t>
      </w:r>
      <w:r w:rsidRPr="00DE24CA">
        <w:rPr>
          <w:rFonts w:ascii="Courier New" w:eastAsia="Times New Roman" w:hAnsi="Courier New" w:cs="Courier New"/>
          <w:b/>
          <w:bCs/>
          <w:color w:val="F92672"/>
          <w:sz w:val="20"/>
          <w:szCs w:val="20"/>
          <w:shd w:val="clear" w:color="auto" w:fill="272822"/>
          <w:lang w:eastAsia="pt-BR"/>
        </w:rPr>
        <w:t>as</w:t>
      </w:r>
      <w:r w:rsidRPr="00DE24CA">
        <w:rPr>
          <w:rFonts w:ascii="Courier New" w:eastAsia="Times New Roman" w:hAnsi="Courier New" w:cs="Courier New"/>
          <w:color w:val="DDDDDD"/>
          <w:sz w:val="20"/>
          <w:szCs w:val="20"/>
          <w:shd w:val="clear" w:color="auto" w:fill="272822"/>
          <w:lang w:eastAsia="pt-BR"/>
        </w:rPr>
        <w:t xml:space="preserve"> </w:t>
      </w:r>
      <w:proofErr w:type="spellStart"/>
      <w:r w:rsidRPr="00DE24CA">
        <w:rPr>
          <w:rFonts w:ascii="Courier New" w:eastAsia="Times New Roman" w:hAnsi="Courier New" w:cs="Courier New"/>
          <w:color w:val="DDDDDD"/>
          <w:sz w:val="20"/>
          <w:szCs w:val="20"/>
          <w:shd w:val="clear" w:color="auto" w:fill="272822"/>
          <w:lang w:eastAsia="pt-BR"/>
        </w:rPr>
        <w:t>sns</w:t>
      </w:r>
      <w:proofErr w:type="spellEnd"/>
    </w:p>
    <w:p w:rsidR="00DE24CA" w:rsidRPr="00DE24CA" w:rsidRDefault="00DE24CA" w:rsidP="00DE24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
    <w:p w:rsidR="00DE24CA" w:rsidRPr="00DE24CA" w:rsidRDefault="00DE24CA" w:rsidP="00DE24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r w:rsidRPr="00DE24CA">
        <w:rPr>
          <w:rFonts w:ascii="Courier New" w:eastAsia="Times New Roman" w:hAnsi="Courier New" w:cs="Courier New"/>
          <w:color w:val="75715E"/>
          <w:sz w:val="20"/>
          <w:szCs w:val="20"/>
          <w:shd w:val="clear" w:color="auto" w:fill="272822"/>
          <w:lang w:eastAsia="pt-BR"/>
        </w:rPr>
        <w:t># Importando a base de dados</w:t>
      </w:r>
    </w:p>
    <w:p w:rsidR="00DE24CA" w:rsidRPr="00DE24CA" w:rsidRDefault="00DE24CA" w:rsidP="00DE24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spellStart"/>
      <w:proofErr w:type="gramStart"/>
      <w:r w:rsidRPr="00DE24CA">
        <w:rPr>
          <w:rFonts w:ascii="Courier New" w:eastAsia="Times New Roman" w:hAnsi="Courier New" w:cs="Courier New"/>
          <w:color w:val="DDDDDD"/>
          <w:sz w:val="20"/>
          <w:szCs w:val="20"/>
          <w:shd w:val="clear" w:color="auto" w:fill="272822"/>
          <w:lang w:eastAsia="pt-BR"/>
        </w:rPr>
        <w:t>tmdb</w:t>
      </w:r>
      <w:proofErr w:type="spellEnd"/>
      <w:proofErr w:type="gramEnd"/>
      <w:r w:rsidRPr="00DE24CA">
        <w:rPr>
          <w:rFonts w:ascii="Courier New" w:eastAsia="Times New Roman" w:hAnsi="Courier New" w:cs="Courier New"/>
          <w:color w:val="DDDDDD"/>
          <w:sz w:val="20"/>
          <w:szCs w:val="20"/>
          <w:shd w:val="clear" w:color="auto" w:fill="272822"/>
          <w:lang w:eastAsia="pt-BR"/>
        </w:rPr>
        <w:t xml:space="preserve"> = pd.read_csv(</w:t>
      </w:r>
      <w:r w:rsidRPr="00DE24CA">
        <w:rPr>
          <w:rFonts w:ascii="Courier New" w:eastAsia="Times New Roman" w:hAnsi="Courier New" w:cs="Courier New"/>
          <w:color w:val="A6E22E"/>
          <w:sz w:val="20"/>
          <w:szCs w:val="20"/>
          <w:shd w:val="clear" w:color="auto" w:fill="272822"/>
          <w:lang w:eastAsia="pt-BR"/>
        </w:rPr>
        <w:t>"https://raw.githubusercontent.com/alura-cursos/data-science-analise-exploratoria/main/Aula_0/tmdb_5000_movies.csv"</w:t>
      </w:r>
      <w:r w:rsidRPr="00DE24CA">
        <w:rPr>
          <w:rFonts w:ascii="Courier New" w:eastAsia="Times New Roman" w:hAnsi="Courier New" w:cs="Courier New"/>
          <w:color w:val="DDDDDD"/>
          <w:sz w:val="20"/>
          <w:szCs w:val="20"/>
          <w:shd w:val="clear" w:color="auto" w:fill="272822"/>
          <w:lang w:eastAsia="pt-BR"/>
        </w:rPr>
        <w:t>)</w:t>
      </w:r>
    </w:p>
    <w:p w:rsidR="00DE24CA" w:rsidRPr="00DE24CA" w:rsidRDefault="00DE24CA" w:rsidP="00DE24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
    <w:p w:rsidR="00DE24CA" w:rsidRPr="00DE24CA" w:rsidRDefault="00DE24CA" w:rsidP="00DE24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r w:rsidRPr="00DE24CA">
        <w:rPr>
          <w:rFonts w:ascii="Courier New" w:eastAsia="Times New Roman" w:hAnsi="Courier New" w:cs="Courier New"/>
          <w:color w:val="75715E"/>
          <w:sz w:val="20"/>
          <w:szCs w:val="20"/>
          <w:shd w:val="clear" w:color="auto" w:fill="272822"/>
          <w:lang w:eastAsia="pt-BR"/>
        </w:rPr>
        <w:t># Filtrando os dados para as colunas desejadas</w:t>
      </w:r>
    </w:p>
    <w:p w:rsidR="00DE24CA" w:rsidRPr="00DE24CA" w:rsidRDefault="00DE24CA" w:rsidP="00DE24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gramStart"/>
      <w:r w:rsidRPr="00DE24CA">
        <w:rPr>
          <w:rFonts w:ascii="Courier New" w:eastAsia="Times New Roman" w:hAnsi="Courier New" w:cs="Courier New"/>
          <w:color w:val="DDDDDD"/>
          <w:sz w:val="20"/>
          <w:szCs w:val="20"/>
          <w:shd w:val="clear" w:color="auto" w:fill="272822"/>
          <w:lang w:eastAsia="pt-BR"/>
        </w:rPr>
        <w:t>dados</w:t>
      </w:r>
      <w:proofErr w:type="gramEnd"/>
      <w:r w:rsidRPr="00DE24CA">
        <w:rPr>
          <w:rFonts w:ascii="Courier New" w:eastAsia="Times New Roman" w:hAnsi="Courier New" w:cs="Courier New"/>
          <w:color w:val="DDDDDD"/>
          <w:sz w:val="20"/>
          <w:szCs w:val="20"/>
          <w:shd w:val="clear" w:color="auto" w:fill="272822"/>
          <w:lang w:eastAsia="pt-BR"/>
        </w:rPr>
        <w:t xml:space="preserve"> = </w:t>
      </w:r>
      <w:proofErr w:type="spellStart"/>
      <w:r w:rsidRPr="00DE24CA">
        <w:rPr>
          <w:rFonts w:ascii="Courier New" w:eastAsia="Times New Roman" w:hAnsi="Courier New" w:cs="Courier New"/>
          <w:color w:val="DDDDDD"/>
          <w:sz w:val="20"/>
          <w:szCs w:val="20"/>
          <w:shd w:val="clear" w:color="auto" w:fill="272822"/>
          <w:lang w:eastAsia="pt-BR"/>
        </w:rPr>
        <w:t>tmdb</w:t>
      </w:r>
      <w:proofErr w:type="spellEnd"/>
      <w:r w:rsidRPr="00DE24CA">
        <w:rPr>
          <w:rFonts w:ascii="Courier New" w:eastAsia="Times New Roman" w:hAnsi="Courier New" w:cs="Courier New"/>
          <w:color w:val="DDDDDD"/>
          <w:sz w:val="20"/>
          <w:szCs w:val="20"/>
          <w:shd w:val="clear" w:color="auto" w:fill="272822"/>
          <w:lang w:eastAsia="pt-BR"/>
        </w:rPr>
        <w:t>[[</w:t>
      </w:r>
      <w:r w:rsidRPr="00DE24CA">
        <w:rPr>
          <w:rFonts w:ascii="Courier New" w:eastAsia="Times New Roman" w:hAnsi="Courier New" w:cs="Courier New"/>
          <w:color w:val="A6E22E"/>
          <w:sz w:val="20"/>
          <w:szCs w:val="20"/>
          <w:shd w:val="clear" w:color="auto" w:fill="272822"/>
          <w:lang w:eastAsia="pt-BR"/>
        </w:rPr>
        <w:t>"</w:t>
      </w:r>
      <w:proofErr w:type="spellStart"/>
      <w:r w:rsidRPr="00DE24CA">
        <w:rPr>
          <w:rFonts w:ascii="Courier New" w:eastAsia="Times New Roman" w:hAnsi="Courier New" w:cs="Courier New"/>
          <w:color w:val="A6E22E"/>
          <w:sz w:val="20"/>
          <w:szCs w:val="20"/>
          <w:shd w:val="clear" w:color="auto" w:fill="272822"/>
          <w:lang w:eastAsia="pt-BR"/>
        </w:rPr>
        <w:t>title</w:t>
      </w:r>
      <w:proofErr w:type="spellEnd"/>
      <w:r w:rsidRPr="00DE24CA">
        <w:rPr>
          <w:rFonts w:ascii="Courier New" w:eastAsia="Times New Roman" w:hAnsi="Courier New" w:cs="Courier New"/>
          <w:color w:val="A6E22E"/>
          <w:sz w:val="20"/>
          <w:szCs w:val="20"/>
          <w:shd w:val="clear" w:color="auto" w:fill="272822"/>
          <w:lang w:eastAsia="pt-BR"/>
        </w:rPr>
        <w:t>"</w:t>
      </w:r>
      <w:r w:rsidRPr="00DE24CA">
        <w:rPr>
          <w:rFonts w:ascii="Courier New" w:eastAsia="Times New Roman" w:hAnsi="Courier New" w:cs="Courier New"/>
          <w:color w:val="DDDDDD"/>
          <w:sz w:val="20"/>
          <w:szCs w:val="20"/>
          <w:shd w:val="clear" w:color="auto" w:fill="272822"/>
          <w:lang w:eastAsia="pt-BR"/>
        </w:rPr>
        <w:t xml:space="preserve">, </w:t>
      </w:r>
      <w:r w:rsidRPr="00DE24CA">
        <w:rPr>
          <w:rFonts w:ascii="Courier New" w:eastAsia="Times New Roman" w:hAnsi="Courier New" w:cs="Courier New"/>
          <w:color w:val="A6E22E"/>
          <w:sz w:val="20"/>
          <w:szCs w:val="20"/>
          <w:shd w:val="clear" w:color="auto" w:fill="272822"/>
          <w:lang w:eastAsia="pt-BR"/>
        </w:rPr>
        <w:t>"</w:t>
      </w:r>
      <w:proofErr w:type="spellStart"/>
      <w:r w:rsidRPr="00DE24CA">
        <w:rPr>
          <w:rFonts w:ascii="Courier New" w:eastAsia="Times New Roman" w:hAnsi="Courier New" w:cs="Courier New"/>
          <w:color w:val="A6E22E"/>
          <w:sz w:val="20"/>
          <w:szCs w:val="20"/>
          <w:shd w:val="clear" w:color="auto" w:fill="272822"/>
          <w:lang w:eastAsia="pt-BR"/>
        </w:rPr>
        <w:t>original_language</w:t>
      </w:r>
      <w:proofErr w:type="spellEnd"/>
      <w:r w:rsidRPr="00DE24CA">
        <w:rPr>
          <w:rFonts w:ascii="Courier New" w:eastAsia="Times New Roman" w:hAnsi="Courier New" w:cs="Courier New"/>
          <w:color w:val="A6E22E"/>
          <w:sz w:val="20"/>
          <w:szCs w:val="20"/>
          <w:shd w:val="clear" w:color="auto" w:fill="272822"/>
          <w:lang w:eastAsia="pt-BR"/>
        </w:rPr>
        <w:t>"</w:t>
      </w:r>
      <w:r w:rsidRPr="00DE24CA">
        <w:rPr>
          <w:rFonts w:ascii="Courier New" w:eastAsia="Times New Roman" w:hAnsi="Courier New" w:cs="Courier New"/>
          <w:color w:val="DDDDDD"/>
          <w:sz w:val="20"/>
          <w:szCs w:val="20"/>
          <w:shd w:val="clear" w:color="auto" w:fill="272822"/>
          <w:lang w:eastAsia="pt-BR"/>
        </w:rPr>
        <w:t xml:space="preserve">, </w:t>
      </w:r>
      <w:r w:rsidRPr="00DE24CA">
        <w:rPr>
          <w:rFonts w:ascii="Courier New" w:eastAsia="Times New Roman" w:hAnsi="Courier New" w:cs="Courier New"/>
          <w:color w:val="A6E22E"/>
          <w:sz w:val="20"/>
          <w:szCs w:val="20"/>
          <w:shd w:val="clear" w:color="auto" w:fill="272822"/>
          <w:lang w:eastAsia="pt-BR"/>
        </w:rPr>
        <w:t>"budget"</w:t>
      </w:r>
      <w:r w:rsidRPr="00DE24CA">
        <w:rPr>
          <w:rFonts w:ascii="Courier New" w:eastAsia="Times New Roman" w:hAnsi="Courier New" w:cs="Courier New"/>
          <w:color w:val="DDDDDD"/>
          <w:sz w:val="20"/>
          <w:szCs w:val="20"/>
          <w:shd w:val="clear" w:color="auto" w:fill="272822"/>
          <w:lang w:eastAsia="pt-BR"/>
        </w:rPr>
        <w:t xml:space="preserve">, </w:t>
      </w:r>
      <w:r w:rsidRPr="00DE24CA">
        <w:rPr>
          <w:rFonts w:ascii="Courier New" w:eastAsia="Times New Roman" w:hAnsi="Courier New" w:cs="Courier New"/>
          <w:color w:val="A6E22E"/>
          <w:sz w:val="20"/>
          <w:szCs w:val="20"/>
          <w:shd w:val="clear" w:color="auto" w:fill="272822"/>
          <w:lang w:eastAsia="pt-BR"/>
        </w:rPr>
        <w:t>"</w:t>
      </w:r>
      <w:proofErr w:type="spellStart"/>
      <w:r w:rsidRPr="00DE24CA">
        <w:rPr>
          <w:rFonts w:ascii="Courier New" w:eastAsia="Times New Roman" w:hAnsi="Courier New" w:cs="Courier New"/>
          <w:color w:val="A6E22E"/>
          <w:sz w:val="20"/>
          <w:szCs w:val="20"/>
          <w:shd w:val="clear" w:color="auto" w:fill="272822"/>
          <w:lang w:eastAsia="pt-BR"/>
        </w:rPr>
        <w:t>revenue</w:t>
      </w:r>
      <w:proofErr w:type="spellEnd"/>
      <w:r w:rsidRPr="00DE24CA">
        <w:rPr>
          <w:rFonts w:ascii="Courier New" w:eastAsia="Times New Roman" w:hAnsi="Courier New" w:cs="Courier New"/>
          <w:color w:val="A6E22E"/>
          <w:sz w:val="20"/>
          <w:szCs w:val="20"/>
          <w:shd w:val="clear" w:color="auto" w:fill="272822"/>
          <w:lang w:eastAsia="pt-BR"/>
        </w:rPr>
        <w:t>"</w:t>
      </w:r>
      <w:r w:rsidRPr="00DE24CA">
        <w:rPr>
          <w:rFonts w:ascii="Courier New" w:eastAsia="Times New Roman" w:hAnsi="Courier New" w:cs="Courier New"/>
          <w:color w:val="DDDDDD"/>
          <w:sz w:val="20"/>
          <w:szCs w:val="20"/>
          <w:shd w:val="clear" w:color="auto" w:fill="272822"/>
          <w:lang w:eastAsia="pt-BR"/>
        </w:rPr>
        <w:t>]]</w:t>
      </w:r>
    </w:p>
    <w:p w:rsidR="00DE24CA" w:rsidRPr="00DE24CA" w:rsidRDefault="00DE24CA" w:rsidP="00DE24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spellStart"/>
      <w:proofErr w:type="gramStart"/>
      <w:r w:rsidRPr="00DE24CA">
        <w:rPr>
          <w:rFonts w:ascii="Courier New" w:eastAsia="Times New Roman" w:hAnsi="Courier New" w:cs="Courier New"/>
          <w:color w:val="DDDDDD"/>
          <w:sz w:val="20"/>
          <w:szCs w:val="20"/>
          <w:shd w:val="clear" w:color="auto" w:fill="272822"/>
          <w:lang w:eastAsia="pt-BR"/>
        </w:rPr>
        <w:t>linguas</w:t>
      </w:r>
      <w:proofErr w:type="spellEnd"/>
      <w:proofErr w:type="gramEnd"/>
      <w:r w:rsidRPr="00DE24CA">
        <w:rPr>
          <w:rFonts w:ascii="Courier New" w:eastAsia="Times New Roman" w:hAnsi="Courier New" w:cs="Courier New"/>
          <w:color w:val="DDDDDD"/>
          <w:sz w:val="20"/>
          <w:szCs w:val="20"/>
          <w:shd w:val="clear" w:color="auto" w:fill="272822"/>
          <w:lang w:eastAsia="pt-BR"/>
        </w:rPr>
        <w:t xml:space="preserve"> = [</w:t>
      </w:r>
      <w:r w:rsidRPr="00DE24CA">
        <w:rPr>
          <w:rFonts w:ascii="Courier New" w:eastAsia="Times New Roman" w:hAnsi="Courier New" w:cs="Courier New"/>
          <w:color w:val="A6E22E"/>
          <w:sz w:val="20"/>
          <w:szCs w:val="20"/>
          <w:shd w:val="clear" w:color="auto" w:fill="272822"/>
          <w:lang w:eastAsia="pt-BR"/>
        </w:rPr>
        <w:t>"</w:t>
      </w:r>
      <w:proofErr w:type="spellStart"/>
      <w:r w:rsidRPr="00DE24CA">
        <w:rPr>
          <w:rFonts w:ascii="Courier New" w:eastAsia="Times New Roman" w:hAnsi="Courier New" w:cs="Courier New"/>
          <w:color w:val="A6E22E"/>
          <w:sz w:val="20"/>
          <w:szCs w:val="20"/>
          <w:shd w:val="clear" w:color="auto" w:fill="272822"/>
          <w:lang w:eastAsia="pt-BR"/>
        </w:rPr>
        <w:t>fr</w:t>
      </w:r>
      <w:proofErr w:type="spellEnd"/>
      <w:r w:rsidRPr="00DE24CA">
        <w:rPr>
          <w:rFonts w:ascii="Courier New" w:eastAsia="Times New Roman" w:hAnsi="Courier New" w:cs="Courier New"/>
          <w:color w:val="A6E22E"/>
          <w:sz w:val="20"/>
          <w:szCs w:val="20"/>
          <w:shd w:val="clear" w:color="auto" w:fill="272822"/>
          <w:lang w:eastAsia="pt-BR"/>
        </w:rPr>
        <w:t>"</w:t>
      </w:r>
      <w:r w:rsidRPr="00DE24CA">
        <w:rPr>
          <w:rFonts w:ascii="Courier New" w:eastAsia="Times New Roman" w:hAnsi="Courier New" w:cs="Courier New"/>
          <w:color w:val="DDDDDD"/>
          <w:sz w:val="20"/>
          <w:szCs w:val="20"/>
          <w:shd w:val="clear" w:color="auto" w:fill="272822"/>
          <w:lang w:eastAsia="pt-BR"/>
        </w:rPr>
        <w:t xml:space="preserve">, </w:t>
      </w:r>
      <w:r w:rsidRPr="00DE24CA">
        <w:rPr>
          <w:rFonts w:ascii="Courier New" w:eastAsia="Times New Roman" w:hAnsi="Courier New" w:cs="Courier New"/>
          <w:color w:val="A6E22E"/>
          <w:sz w:val="20"/>
          <w:szCs w:val="20"/>
          <w:shd w:val="clear" w:color="auto" w:fill="272822"/>
          <w:lang w:eastAsia="pt-BR"/>
        </w:rPr>
        <w:t>"es"</w:t>
      </w:r>
      <w:r w:rsidRPr="00DE24CA">
        <w:rPr>
          <w:rFonts w:ascii="Courier New" w:eastAsia="Times New Roman" w:hAnsi="Courier New" w:cs="Courier New"/>
          <w:color w:val="DDDDDD"/>
          <w:sz w:val="20"/>
          <w:szCs w:val="20"/>
          <w:shd w:val="clear" w:color="auto" w:fill="272822"/>
          <w:lang w:eastAsia="pt-BR"/>
        </w:rPr>
        <w:t xml:space="preserve">, </w:t>
      </w:r>
      <w:r w:rsidRPr="00DE24CA">
        <w:rPr>
          <w:rFonts w:ascii="Courier New" w:eastAsia="Times New Roman" w:hAnsi="Courier New" w:cs="Courier New"/>
          <w:color w:val="A6E22E"/>
          <w:sz w:val="20"/>
          <w:szCs w:val="20"/>
          <w:shd w:val="clear" w:color="auto" w:fill="272822"/>
          <w:lang w:eastAsia="pt-BR"/>
        </w:rPr>
        <w:t>"de"</w:t>
      </w:r>
      <w:r w:rsidRPr="00DE24CA">
        <w:rPr>
          <w:rFonts w:ascii="Courier New" w:eastAsia="Times New Roman" w:hAnsi="Courier New" w:cs="Courier New"/>
          <w:color w:val="DDDDDD"/>
          <w:sz w:val="20"/>
          <w:szCs w:val="20"/>
          <w:shd w:val="clear" w:color="auto" w:fill="272822"/>
          <w:lang w:eastAsia="pt-BR"/>
        </w:rPr>
        <w:t>]</w:t>
      </w:r>
    </w:p>
    <w:p w:rsidR="00DE24CA" w:rsidRPr="00DE24CA" w:rsidRDefault="00DE24CA" w:rsidP="00DE24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
    <w:p w:rsidR="00DE24CA" w:rsidRPr="00DE24CA" w:rsidRDefault="00DE24CA" w:rsidP="00DE24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r w:rsidRPr="00DE24CA">
        <w:rPr>
          <w:rFonts w:ascii="Courier New" w:eastAsia="Times New Roman" w:hAnsi="Courier New" w:cs="Courier New"/>
          <w:color w:val="75715E"/>
          <w:sz w:val="20"/>
          <w:szCs w:val="20"/>
          <w:shd w:val="clear" w:color="auto" w:fill="272822"/>
          <w:lang w:eastAsia="pt-BR"/>
        </w:rPr>
        <w:t># Mantendo dados com valores de receita e orçamento válidos e nas línguas desejadas (</w:t>
      </w:r>
      <w:proofErr w:type="spellStart"/>
      <w:r w:rsidRPr="00DE24CA">
        <w:rPr>
          <w:rFonts w:ascii="Courier New" w:eastAsia="Times New Roman" w:hAnsi="Courier New" w:cs="Courier New"/>
          <w:color w:val="75715E"/>
          <w:sz w:val="20"/>
          <w:szCs w:val="20"/>
          <w:shd w:val="clear" w:color="auto" w:fill="272822"/>
          <w:lang w:eastAsia="pt-BR"/>
        </w:rPr>
        <w:t>fr</w:t>
      </w:r>
      <w:proofErr w:type="spellEnd"/>
      <w:r w:rsidRPr="00DE24CA">
        <w:rPr>
          <w:rFonts w:ascii="Courier New" w:eastAsia="Times New Roman" w:hAnsi="Courier New" w:cs="Courier New"/>
          <w:color w:val="75715E"/>
          <w:sz w:val="20"/>
          <w:szCs w:val="20"/>
          <w:shd w:val="clear" w:color="auto" w:fill="272822"/>
          <w:lang w:eastAsia="pt-BR"/>
        </w:rPr>
        <w:t>, es, de)</w:t>
      </w:r>
    </w:p>
    <w:p w:rsidR="00DE24CA" w:rsidRPr="00DE24CA" w:rsidRDefault="00DE24CA" w:rsidP="00DE24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spellStart"/>
      <w:proofErr w:type="gramStart"/>
      <w:r w:rsidRPr="00DE24CA">
        <w:rPr>
          <w:rFonts w:ascii="Courier New" w:eastAsia="Times New Roman" w:hAnsi="Courier New" w:cs="Courier New"/>
          <w:color w:val="DDDDDD"/>
          <w:sz w:val="20"/>
          <w:szCs w:val="20"/>
          <w:shd w:val="clear" w:color="auto" w:fill="272822"/>
          <w:lang w:eastAsia="pt-BR"/>
        </w:rPr>
        <w:t>fr</w:t>
      </w:r>
      <w:proofErr w:type="gramEnd"/>
      <w:r w:rsidRPr="00DE24CA">
        <w:rPr>
          <w:rFonts w:ascii="Courier New" w:eastAsia="Times New Roman" w:hAnsi="Courier New" w:cs="Courier New"/>
          <w:color w:val="DDDDDD"/>
          <w:sz w:val="20"/>
          <w:szCs w:val="20"/>
          <w:shd w:val="clear" w:color="auto" w:fill="272822"/>
          <w:lang w:eastAsia="pt-BR"/>
        </w:rPr>
        <w:t>_es_de_com_revenue_e_budget</w:t>
      </w:r>
      <w:proofErr w:type="spellEnd"/>
      <w:r w:rsidRPr="00DE24CA">
        <w:rPr>
          <w:rFonts w:ascii="Courier New" w:eastAsia="Times New Roman" w:hAnsi="Courier New" w:cs="Courier New"/>
          <w:color w:val="DDDDDD"/>
          <w:sz w:val="20"/>
          <w:szCs w:val="20"/>
          <w:shd w:val="clear" w:color="auto" w:fill="272822"/>
          <w:lang w:eastAsia="pt-BR"/>
        </w:rPr>
        <w:t xml:space="preserve"> = </w:t>
      </w:r>
      <w:proofErr w:type="spellStart"/>
      <w:r w:rsidRPr="00DE24CA">
        <w:rPr>
          <w:rFonts w:ascii="Courier New" w:eastAsia="Times New Roman" w:hAnsi="Courier New" w:cs="Courier New"/>
          <w:color w:val="DDDDDD"/>
          <w:sz w:val="20"/>
          <w:szCs w:val="20"/>
          <w:shd w:val="clear" w:color="auto" w:fill="272822"/>
          <w:lang w:eastAsia="pt-BR"/>
        </w:rPr>
        <w:t>dados.query</w:t>
      </w:r>
      <w:proofErr w:type="spellEnd"/>
      <w:r w:rsidRPr="00DE24CA">
        <w:rPr>
          <w:rFonts w:ascii="Courier New" w:eastAsia="Times New Roman" w:hAnsi="Courier New" w:cs="Courier New"/>
          <w:color w:val="DDDDDD"/>
          <w:sz w:val="20"/>
          <w:szCs w:val="20"/>
          <w:shd w:val="clear" w:color="auto" w:fill="272822"/>
          <w:lang w:eastAsia="pt-BR"/>
        </w:rPr>
        <w:t>(</w:t>
      </w:r>
      <w:r w:rsidRPr="00DE24CA">
        <w:rPr>
          <w:rFonts w:ascii="Courier New" w:eastAsia="Times New Roman" w:hAnsi="Courier New" w:cs="Courier New"/>
          <w:color w:val="A6E22E"/>
          <w:sz w:val="20"/>
          <w:szCs w:val="20"/>
          <w:shd w:val="clear" w:color="auto" w:fill="272822"/>
          <w:lang w:eastAsia="pt-BR"/>
        </w:rPr>
        <w:t>"</w:t>
      </w:r>
      <w:proofErr w:type="spellStart"/>
      <w:r w:rsidRPr="00DE24CA">
        <w:rPr>
          <w:rFonts w:ascii="Courier New" w:eastAsia="Times New Roman" w:hAnsi="Courier New" w:cs="Courier New"/>
          <w:color w:val="A6E22E"/>
          <w:sz w:val="20"/>
          <w:szCs w:val="20"/>
          <w:shd w:val="clear" w:color="auto" w:fill="272822"/>
          <w:lang w:eastAsia="pt-BR"/>
        </w:rPr>
        <w:t>revenue</w:t>
      </w:r>
      <w:proofErr w:type="spellEnd"/>
      <w:r w:rsidRPr="00DE24CA">
        <w:rPr>
          <w:rFonts w:ascii="Courier New" w:eastAsia="Times New Roman" w:hAnsi="Courier New" w:cs="Courier New"/>
          <w:color w:val="A6E22E"/>
          <w:sz w:val="20"/>
          <w:szCs w:val="20"/>
          <w:shd w:val="clear" w:color="auto" w:fill="272822"/>
          <w:lang w:eastAsia="pt-BR"/>
        </w:rPr>
        <w:t xml:space="preserve"> &gt; 0 </w:t>
      </w:r>
      <w:proofErr w:type="spellStart"/>
      <w:r w:rsidRPr="00DE24CA">
        <w:rPr>
          <w:rFonts w:ascii="Courier New" w:eastAsia="Times New Roman" w:hAnsi="Courier New" w:cs="Courier New"/>
          <w:color w:val="A6E22E"/>
          <w:sz w:val="20"/>
          <w:szCs w:val="20"/>
          <w:shd w:val="clear" w:color="auto" w:fill="272822"/>
          <w:lang w:eastAsia="pt-BR"/>
        </w:rPr>
        <w:t>and</w:t>
      </w:r>
      <w:proofErr w:type="spellEnd"/>
      <w:r w:rsidRPr="00DE24CA">
        <w:rPr>
          <w:rFonts w:ascii="Courier New" w:eastAsia="Times New Roman" w:hAnsi="Courier New" w:cs="Courier New"/>
          <w:color w:val="A6E22E"/>
          <w:sz w:val="20"/>
          <w:szCs w:val="20"/>
          <w:shd w:val="clear" w:color="auto" w:fill="272822"/>
          <w:lang w:eastAsia="pt-BR"/>
        </w:rPr>
        <w:t xml:space="preserve"> budget &gt; 0 </w:t>
      </w:r>
      <w:proofErr w:type="spellStart"/>
      <w:r w:rsidRPr="00DE24CA">
        <w:rPr>
          <w:rFonts w:ascii="Courier New" w:eastAsia="Times New Roman" w:hAnsi="Courier New" w:cs="Courier New"/>
          <w:color w:val="A6E22E"/>
          <w:sz w:val="20"/>
          <w:szCs w:val="20"/>
          <w:shd w:val="clear" w:color="auto" w:fill="272822"/>
          <w:lang w:eastAsia="pt-BR"/>
        </w:rPr>
        <w:t>and</w:t>
      </w:r>
      <w:proofErr w:type="spellEnd"/>
      <w:r w:rsidRPr="00DE24CA">
        <w:rPr>
          <w:rFonts w:ascii="Courier New" w:eastAsia="Times New Roman" w:hAnsi="Courier New" w:cs="Courier New"/>
          <w:color w:val="A6E22E"/>
          <w:sz w:val="20"/>
          <w:szCs w:val="20"/>
          <w:shd w:val="clear" w:color="auto" w:fill="272822"/>
          <w:lang w:eastAsia="pt-BR"/>
        </w:rPr>
        <w:t xml:space="preserve"> </w:t>
      </w:r>
      <w:proofErr w:type="spellStart"/>
      <w:r w:rsidRPr="00DE24CA">
        <w:rPr>
          <w:rFonts w:ascii="Courier New" w:eastAsia="Times New Roman" w:hAnsi="Courier New" w:cs="Courier New"/>
          <w:color w:val="A6E22E"/>
          <w:sz w:val="20"/>
          <w:szCs w:val="20"/>
          <w:shd w:val="clear" w:color="auto" w:fill="272822"/>
          <w:lang w:eastAsia="pt-BR"/>
        </w:rPr>
        <w:t>original_language</w:t>
      </w:r>
      <w:proofErr w:type="spellEnd"/>
      <w:r w:rsidRPr="00DE24CA">
        <w:rPr>
          <w:rFonts w:ascii="Courier New" w:eastAsia="Times New Roman" w:hAnsi="Courier New" w:cs="Courier New"/>
          <w:color w:val="A6E22E"/>
          <w:sz w:val="20"/>
          <w:szCs w:val="20"/>
          <w:shd w:val="clear" w:color="auto" w:fill="272822"/>
          <w:lang w:eastAsia="pt-BR"/>
        </w:rPr>
        <w:t xml:space="preserve"> == @</w:t>
      </w:r>
      <w:proofErr w:type="spellStart"/>
      <w:r w:rsidRPr="00DE24CA">
        <w:rPr>
          <w:rFonts w:ascii="Courier New" w:eastAsia="Times New Roman" w:hAnsi="Courier New" w:cs="Courier New"/>
          <w:color w:val="A6E22E"/>
          <w:sz w:val="20"/>
          <w:szCs w:val="20"/>
          <w:shd w:val="clear" w:color="auto" w:fill="272822"/>
          <w:lang w:eastAsia="pt-BR"/>
        </w:rPr>
        <w:t>linguas</w:t>
      </w:r>
      <w:proofErr w:type="spellEnd"/>
      <w:r w:rsidRPr="00DE24CA">
        <w:rPr>
          <w:rFonts w:ascii="Courier New" w:eastAsia="Times New Roman" w:hAnsi="Courier New" w:cs="Courier New"/>
          <w:color w:val="A6E22E"/>
          <w:sz w:val="20"/>
          <w:szCs w:val="20"/>
          <w:shd w:val="clear" w:color="auto" w:fill="272822"/>
          <w:lang w:eastAsia="pt-BR"/>
        </w:rPr>
        <w:t>"</w:t>
      </w:r>
      <w:r w:rsidRPr="00DE24CA">
        <w:rPr>
          <w:rFonts w:ascii="Courier New" w:eastAsia="Times New Roman" w:hAnsi="Courier New" w:cs="Courier New"/>
          <w:color w:val="DDDDDD"/>
          <w:sz w:val="20"/>
          <w:szCs w:val="20"/>
          <w:shd w:val="clear" w:color="auto" w:fill="272822"/>
          <w:lang w:eastAsia="pt-BR"/>
        </w:rPr>
        <w:t>)</w:t>
      </w:r>
    </w:p>
    <w:p w:rsidR="00DE24CA" w:rsidRPr="00DE24CA" w:rsidRDefault="00DE24CA" w:rsidP="00DE24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
    <w:p w:rsidR="00DE24CA" w:rsidRPr="00DE24CA" w:rsidRDefault="00DE24CA" w:rsidP="00DE24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r w:rsidRPr="00DE24CA">
        <w:rPr>
          <w:rFonts w:ascii="Courier New" w:eastAsia="Times New Roman" w:hAnsi="Courier New" w:cs="Courier New"/>
          <w:color w:val="75715E"/>
          <w:sz w:val="20"/>
          <w:szCs w:val="20"/>
          <w:shd w:val="clear" w:color="auto" w:fill="272822"/>
          <w:lang w:eastAsia="pt-BR"/>
        </w:rPr>
        <w:t># Construindo o gráfico de dispersão mais a reta de regressão linear para cada caso</w:t>
      </w:r>
    </w:p>
    <w:p w:rsidR="00DE24CA" w:rsidRPr="00DE24CA" w:rsidRDefault="00DE24CA" w:rsidP="00DE24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proofErr w:type="spellStart"/>
      <w:r w:rsidRPr="00DE24CA">
        <w:rPr>
          <w:rFonts w:ascii="Courier New" w:eastAsia="Times New Roman" w:hAnsi="Courier New" w:cs="Courier New"/>
          <w:color w:val="DDDDDD"/>
          <w:sz w:val="20"/>
          <w:szCs w:val="20"/>
          <w:shd w:val="clear" w:color="auto" w:fill="272822"/>
          <w:lang w:eastAsia="pt-BR"/>
        </w:rPr>
        <w:t>sns.lmplot</w:t>
      </w:r>
      <w:proofErr w:type="spellEnd"/>
      <w:r w:rsidRPr="00DE24CA">
        <w:rPr>
          <w:rFonts w:ascii="Courier New" w:eastAsia="Times New Roman" w:hAnsi="Courier New" w:cs="Courier New"/>
          <w:color w:val="DDDDDD"/>
          <w:sz w:val="20"/>
          <w:szCs w:val="20"/>
          <w:shd w:val="clear" w:color="auto" w:fill="272822"/>
          <w:lang w:eastAsia="pt-BR"/>
        </w:rPr>
        <w:t>(data=</w:t>
      </w:r>
      <w:proofErr w:type="spellStart"/>
      <w:r w:rsidRPr="00DE24CA">
        <w:rPr>
          <w:rFonts w:ascii="Courier New" w:eastAsia="Times New Roman" w:hAnsi="Courier New" w:cs="Courier New"/>
          <w:color w:val="DDDDDD"/>
          <w:sz w:val="20"/>
          <w:szCs w:val="20"/>
          <w:shd w:val="clear" w:color="auto" w:fill="272822"/>
          <w:lang w:eastAsia="pt-BR"/>
        </w:rPr>
        <w:t>fr_es_de_com_revenue_e_budget</w:t>
      </w:r>
      <w:proofErr w:type="spellEnd"/>
      <w:r w:rsidRPr="00DE24CA">
        <w:rPr>
          <w:rFonts w:ascii="Courier New" w:eastAsia="Times New Roman" w:hAnsi="Courier New" w:cs="Courier New"/>
          <w:color w:val="DDDDDD"/>
          <w:sz w:val="20"/>
          <w:szCs w:val="20"/>
          <w:shd w:val="clear" w:color="auto" w:fill="272822"/>
          <w:lang w:eastAsia="pt-BR"/>
        </w:rPr>
        <w:t>, x=</w:t>
      </w:r>
      <w:r w:rsidRPr="00DE24CA">
        <w:rPr>
          <w:rFonts w:ascii="Courier New" w:eastAsia="Times New Roman" w:hAnsi="Courier New" w:cs="Courier New"/>
          <w:color w:val="A6E22E"/>
          <w:sz w:val="20"/>
          <w:szCs w:val="20"/>
          <w:shd w:val="clear" w:color="auto" w:fill="272822"/>
          <w:lang w:eastAsia="pt-BR"/>
        </w:rPr>
        <w:t>"budget"</w:t>
      </w:r>
      <w:r w:rsidRPr="00DE24CA">
        <w:rPr>
          <w:rFonts w:ascii="Courier New" w:eastAsia="Times New Roman" w:hAnsi="Courier New" w:cs="Courier New"/>
          <w:color w:val="DDDDDD"/>
          <w:sz w:val="20"/>
          <w:szCs w:val="20"/>
          <w:shd w:val="clear" w:color="auto" w:fill="272822"/>
          <w:lang w:eastAsia="pt-BR"/>
        </w:rPr>
        <w:t>, y=</w:t>
      </w:r>
      <w:r w:rsidRPr="00DE24CA">
        <w:rPr>
          <w:rFonts w:ascii="Courier New" w:eastAsia="Times New Roman" w:hAnsi="Courier New" w:cs="Courier New"/>
          <w:color w:val="A6E22E"/>
          <w:sz w:val="20"/>
          <w:szCs w:val="20"/>
          <w:shd w:val="clear" w:color="auto" w:fill="272822"/>
          <w:lang w:eastAsia="pt-BR"/>
        </w:rPr>
        <w:t>"</w:t>
      </w:r>
      <w:proofErr w:type="spellStart"/>
      <w:r w:rsidRPr="00DE24CA">
        <w:rPr>
          <w:rFonts w:ascii="Courier New" w:eastAsia="Times New Roman" w:hAnsi="Courier New" w:cs="Courier New"/>
          <w:color w:val="A6E22E"/>
          <w:sz w:val="20"/>
          <w:szCs w:val="20"/>
          <w:shd w:val="clear" w:color="auto" w:fill="272822"/>
          <w:lang w:eastAsia="pt-BR"/>
        </w:rPr>
        <w:t>revenue</w:t>
      </w:r>
      <w:proofErr w:type="spellEnd"/>
      <w:r w:rsidRPr="00DE24CA">
        <w:rPr>
          <w:rFonts w:ascii="Courier New" w:eastAsia="Times New Roman" w:hAnsi="Courier New" w:cs="Courier New"/>
          <w:color w:val="A6E22E"/>
          <w:sz w:val="20"/>
          <w:szCs w:val="20"/>
          <w:shd w:val="clear" w:color="auto" w:fill="272822"/>
          <w:lang w:eastAsia="pt-BR"/>
        </w:rPr>
        <w:t>"</w:t>
      </w:r>
      <w:r w:rsidRPr="00DE24CA">
        <w:rPr>
          <w:rFonts w:ascii="Courier New" w:eastAsia="Times New Roman" w:hAnsi="Courier New" w:cs="Courier New"/>
          <w:color w:val="DDDDDD"/>
          <w:sz w:val="20"/>
          <w:szCs w:val="20"/>
          <w:shd w:val="clear" w:color="auto" w:fill="272822"/>
          <w:lang w:eastAsia="pt-BR"/>
        </w:rPr>
        <w:t xml:space="preserve">, </w:t>
      </w:r>
      <w:proofErr w:type="spellStart"/>
      <w:r w:rsidRPr="00DE24CA">
        <w:rPr>
          <w:rFonts w:ascii="Courier New" w:eastAsia="Times New Roman" w:hAnsi="Courier New" w:cs="Courier New"/>
          <w:color w:val="DDDDDD"/>
          <w:sz w:val="20"/>
          <w:szCs w:val="20"/>
          <w:shd w:val="clear" w:color="auto" w:fill="272822"/>
          <w:lang w:eastAsia="pt-BR"/>
        </w:rPr>
        <w:t>col</w:t>
      </w:r>
      <w:proofErr w:type="spellEnd"/>
      <w:r w:rsidRPr="00DE24CA">
        <w:rPr>
          <w:rFonts w:ascii="Courier New" w:eastAsia="Times New Roman" w:hAnsi="Courier New" w:cs="Courier New"/>
          <w:color w:val="DDDDDD"/>
          <w:sz w:val="20"/>
          <w:szCs w:val="20"/>
          <w:shd w:val="clear" w:color="auto" w:fill="272822"/>
          <w:lang w:eastAsia="pt-BR"/>
        </w:rPr>
        <w:t>=</w:t>
      </w:r>
      <w:r w:rsidRPr="00DE24CA">
        <w:rPr>
          <w:rFonts w:ascii="Courier New" w:eastAsia="Times New Roman" w:hAnsi="Courier New" w:cs="Courier New"/>
          <w:color w:val="A6E22E"/>
          <w:sz w:val="20"/>
          <w:szCs w:val="20"/>
          <w:shd w:val="clear" w:color="auto" w:fill="272822"/>
          <w:lang w:eastAsia="pt-BR"/>
        </w:rPr>
        <w:t>"</w:t>
      </w:r>
      <w:proofErr w:type="spellStart"/>
      <w:r w:rsidRPr="00DE24CA">
        <w:rPr>
          <w:rFonts w:ascii="Courier New" w:eastAsia="Times New Roman" w:hAnsi="Courier New" w:cs="Courier New"/>
          <w:color w:val="A6E22E"/>
          <w:sz w:val="20"/>
          <w:szCs w:val="20"/>
          <w:shd w:val="clear" w:color="auto" w:fill="272822"/>
          <w:lang w:eastAsia="pt-BR"/>
        </w:rPr>
        <w:t>original_language</w:t>
      </w:r>
      <w:proofErr w:type="spellEnd"/>
      <w:r w:rsidRPr="00DE24CA">
        <w:rPr>
          <w:rFonts w:ascii="Courier New" w:eastAsia="Times New Roman" w:hAnsi="Courier New" w:cs="Courier New"/>
          <w:color w:val="A6E22E"/>
          <w:sz w:val="20"/>
          <w:szCs w:val="20"/>
          <w:shd w:val="clear" w:color="auto" w:fill="272822"/>
          <w:lang w:eastAsia="pt-BR"/>
        </w:rPr>
        <w:t>"</w:t>
      </w:r>
      <w:r w:rsidRPr="00DE24CA">
        <w:rPr>
          <w:rFonts w:ascii="Courier New" w:eastAsia="Times New Roman" w:hAnsi="Courier New" w:cs="Courier New"/>
          <w:color w:val="DDDDDD"/>
          <w:sz w:val="20"/>
          <w:szCs w:val="20"/>
          <w:shd w:val="clear" w:color="auto" w:fill="272822"/>
          <w:lang w:eastAsia="pt-BR"/>
        </w:rPr>
        <w:t xml:space="preserve">, </w:t>
      </w:r>
    </w:p>
    <w:p w:rsidR="00DE24CA" w:rsidRPr="00DE24CA" w:rsidRDefault="00DE24CA" w:rsidP="00DE24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pt-BR"/>
        </w:rPr>
      </w:pPr>
      <w:r w:rsidRPr="00DE24CA">
        <w:rPr>
          <w:rFonts w:ascii="Courier New" w:eastAsia="Times New Roman" w:hAnsi="Courier New" w:cs="Courier New"/>
          <w:color w:val="DDDDDD"/>
          <w:sz w:val="20"/>
          <w:szCs w:val="20"/>
          <w:shd w:val="clear" w:color="auto" w:fill="272822"/>
          <w:lang w:eastAsia="pt-BR"/>
        </w:rPr>
        <w:t xml:space="preserve">           </w:t>
      </w:r>
      <w:proofErr w:type="spellStart"/>
      <w:proofErr w:type="gramStart"/>
      <w:r w:rsidRPr="00DE24CA">
        <w:rPr>
          <w:rFonts w:ascii="Courier New" w:eastAsia="Times New Roman" w:hAnsi="Courier New" w:cs="Courier New"/>
          <w:color w:val="DDDDDD"/>
          <w:sz w:val="20"/>
          <w:szCs w:val="20"/>
          <w:shd w:val="clear" w:color="auto" w:fill="272822"/>
          <w:lang w:eastAsia="pt-BR"/>
        </w:rPr>
        <w:t>hue</w:t>
      </w:r>
      <w:proofErr w:type="spellEnd"/>
      <w:proofErr w:type="gramEnd"/>
      <w:r w:rsidRPr="00DE24CA">
        <w:rPr>
          <w:rFonts w:ascii="Courier New" w:eastAsia="Times New Roman" w:hAnsi="Courier New" w:cs="Courier New"/>
          <w:color w:val="DDDDDD"/>
          <w:sz w:val="20"/>
          <w:szCs w:val="20"/>
          <w:shd w:val="clear" w:color="auto" w:fill="272822"/>
          <w:lang w:eastAsia="pt-BR"/>
        </w:rPr>
        <w:t>=</w:t>
      </w:r>
      <w:r w:rsidRPr="00DE24CA">
        <w:rPr>
          <w:rFonts w:ascii="Courier New" w:eastAsia="Times New Roman" w:hAnsi="Courier New" w:cs="Courier New"/>
          <w:color w:val="A6E22E"/>
          <w:sz w:val="20"/>
          <w:szCs w:val="20"/>
          <w:shd w:val="clear" w:color="auto" w:fill="272822"/>
          <w:lang w:eastAsia="pt-BR"/>
        </w:rPr>
        <w:t>"</w:t>
      </w:r>
      <w:proofErr w:type="spellStart"/>
      <w:r w:rsidRPr="00DE24CA">
        <w:rPr>
          <w:rFonts w:ascii="Courier New" w:eastAsia="Times New Roman" w:hAnsi="Courier New" w:cs="Courier New"/>
          <w:color w:val="A6E22E"/>
          <w:sz w:val="20"/>
          <w:szCs w:val="20"/>
          <w:shd w:val="clear" w:color="auto" w:fill="272822"/>
          <w:lang w:eastAsia="pt-BR"/>
        </w:rPr>
        <w:t>original_language</w:t>
      </w:r>
      <w:proofErr w:type="spellEnd"/>
      <w:r w:rsidRPr="00DE24CA">
        <w:rPr>
          <w:rFonts w:ascii="Courier New" w:eastAsia="Times New Roman" w:hAnsi="Courier New" w:cs="Courier New"/>
          <w:color w:val="A6E22E"/>
          <w:sz w:val="20"/>
          <w:szCs w:val="20"/>
          <w:shd w:val="clear" w:color="auto" w:fill="272822"/>
          <w:lang w:eastAsia="pt-BR"/>
        </w:rPr>
        <w:t>"</w:t>
      </w:r>
      <w:r w:rsidRPr="00DE24CA">
        <w:rPr>
          <w:rFonts w:ascii="Courier New" w:eastAsia="Times New Roman" w:hAnsi="Courier New" w:cs="Courier New"/>
          <w:color w:val="DDDDDD"/>
          <w:sz w:val="20"/>
          <w:szCs w:val="20"/>
          <w:shd w:val="clear" w:color="auto" w:fill="272822"/>
          <w:lang w:eastAsia="pt-BR"/>
        </w:rPr>
        <w:t xml:space="preserve">, </w:t>
      </w:r>
      <w:proofErr w:type="spellStart"/>
      <w:r w:rsidRPr="00DE24CA">
        <w:rPr>
          <w:rFonts w:ascii="Courier New" w:eastAsia="Times New Roman" w:hAnsi="Courier New" w:cs="Courier New"/>
          <w:color w:val="DDDDDD"/>
          <w:sz w:val="20"/>
          <w:szCs w:val="20"/>
          <w:shd w:val="clear" w:color="auto" w:fill="272822"/>
          <w:lang w:eastAsia="pt-BR"/>
        </w:rPr>
        <w:t>ci</w:t>
      </w:r>
      <w:proofErr w:type="spellEnd"/>
      <w:r w:rsidRPr="00DE24CA">
        <w:rPr>
          <w:rFonts w:ascii="Courier New" w:eastAsia="Times New Roman" w:hAnsi="Courier New" w:cs="Courier New"/>
          <w:color w:val="DDDDDD"/>
          <w:sz w:val="20"/>
          <w:szCs w:val="20"/>
          <w:shd w:val="clear" w:color="auto" w:fill="272822"/>
          <w:lang w:eastAsia="pt-BR"/>
        </w:rPr>
        <w:t>=</w:t>
      </w:r>
      <w:proofErr w:type="spellStart"/>
      <w:r w:rsidRPr="00DE24CA">
        <w:rPr>
          <w:rFonts w:ascii="Courier New" w:eastAsia="Times New Roman" w:hAnsi="Courier New" w:cs="Courier New"/>
          <w:b/>
          <w:bCs/>
          <w:color w:val="F92672"/>
          <w:sz w:val="20"/>
          <w:szCs w:val="20"/>
          <w:shd w:val="clear" w:color="auto" w:fill="272822"/>
          <w:lang w:eastAsia="pt-BR"/>
        </w:rPr>
        <w:t>None</w:t>
      </w:r>
      <w:proofErr w:type="spellEnd"/>
      <w:r w:rsidRPr="00DE24CA">
        <w:rPr>
          <w:rFonts w:ascii="Courier New" w:eastAsia="Times New Roman" w:hAnsi="Courier New" w:cs="Courier New"/>
          <w:color w:val="DDDDDD"/>
          <w:sz w:val="20"/>
          <w:szCs w:val="20"/>
          <w:shd w:val="clear" w:color="auto" w:fill="272822"/>
          <w:lang w:eastAsia="pt-BR"/>
        </w:rPr>
        <w:t xml:space="preserve">, </w:t>
      </w:r>
      <w:proofErr w:type="spellStart"/>
      <w:r w:rsidRPr="00DE24CA">
        <w:rPr>
          <w:rFonts w:ascii="Courier New" w:eastAsia="Times New Roman" w:hAnsi="Courier New" w:cs="Courier New"/>
          <w:color w:val="DDDDDD"/>
          <w:sz w:val="20"/>
          <w:szCs w:val="20"/>
          <w:shd w:val="clear" w:color="auto" w:fill="272822"/>
          <w:lang w:eastAsia="pt-BR"/>
        </w:rPr>
        <w:t>height</w:t>
      </w:r>
      <w:proofErr w:type="spellEnd"/>
      <w:r w:rsidRPr="00DE24CA">
        <w:rPr>
          <w:rFonts w:ascii="Courier New" w:eastAsia="Times New Roman" w:hAnsi="Courier New" w:cs="Courier New"/>
          <w:color w:val="DDDDDD"/>
          <w:sz w:val="20"/>
          <w:szCs w:val="20"/>
          <w:shd w:val="clear" w:color="auto" w:fill="272822"/>
          <w:lang w:eastAsia="pt-BR"/>
        </w:rPr>
        <w:t>=</w:t>
      </w:r>
      <w:r w:rsidRPr="00DE24CA">
        <w:rPr>
          <w:rFonts w:ascii="Courier New" w:eastAsia="Times New Roman" w:hAnsi="Courier New" w:cs="Courier New"/>
          <w:color w:val="005CC5"/>
          <w:sz w:val="20"/>
          <w:szCs w:val="20"/>
          <w:shd w:val="clear" w:color="auto" w:fill="272822"/>
          <w:lang w:eastAsia="pt-BR"/>
        </w:rPr>
        <w:t>4</w:t>
      </w:r>
      <w:r w:rsidRPr="00DE24CA">
        <w:rPr>
          <w:rFonts w:ascii="Courier New" w:eastAsia="Times New Roman" w:hAnsi="Courier New" w:cs="Courier New"/>
          <w:color w:val="DDDDDD"/>
          <w:sz w:val="20"/>
          <w:szCs w:val="20"/>
          <w:shd w:val="clear" w:color="auto" w:fill="272822"/>
          <w:lang w:eastAsia="pt-BR"/>
        </w:rPr>
        <w:t xml:space="preserve">, </w:t>
      </w:r>
      <w:proofErr w:type="spellStart"/>
      <w:r w:rsidRPr="00DE24CA">
        <w:rPr>
          <w:rFonts w:ascii="Courier New" w:eastAsia="Times New Roman" w:hAnsi="Courier New" w:cs="Courier New"/>
          <w:color w:val="DDDDDD"/>
          <w:sz w:val="20"/>
          <w:szCs w:val="20"/>
          <w:shd w:val="clear" w:color="auto" w:fill="272822"/>
          <w:lang w:eastAsia="pt-BR"/>
        </w:rPr>
        <w:t>scatter_kws</w:t>
      </w:r>
      <w:proofErr w:type="spellEnd"/>
      <w:r w:rsidRPr="00DE24CA">
        <w:rPr>
          <w:rFonts w:ascii="Courier New" w:eastAsia="Times New Roman" w:hAnsi="Courier New" w:cs="Courier New"/>
          <w:color w:val="DDDDDD"/>
          <w:sz w:val="20"/>
          <w:szCs w:val="20"/>
          <w:shd w:val="clear" w:color="auto" w:fill="272822"/>
          <w:lang w:eastAsia="pt-BR"/>
        </w:rPr>
        <w:t>={</w:t>
      </w:r>
      <w:r w:rsidRPr="00DE24CA">
        <w:rPr>
          <w:rFonts w:ascii="Courier New" w:eastAsia="Times New Roman" w:hAnsi="Courier New" w:cs="Courier New"/>
          <w:color w:val="A6E22E"/>
          <w:sz w:val="20"/>
          <w:szCs w:val="20"/>
          <w:shd w:val="clear" w:color="auto" w:fill="272822"/>
          <w:lang w:eastAsia="pt-BR"/>
        </w:rPr>
        <w:t>"s"</w:t>
      </w:r>
      <w:r w:rsidRPr="00DE24CA">
        <w:rPr>
          <w:rFonts w:ascii="Courier New" w:eastAsia="Times New Roman" w:hAnsi="Courier New" w:cs="Courier New"/>
          <w:color w:val="DDDDDD"/>
          <w:sz w:val="20"/>
          <w:szCs w:val="20"/>
          <w:shd w:val="clear" w:color="auto" w:fill="272822"/>
          <w:lang w:eastAsia="pt-BR"/>
        </w:rPr>
        <w:t xml:space="preserve">: </w:t>
      </w:r>
      <w:r w:rsidRPr="00DE24CA">
        <w:rPr>
          <w:rFonts w:ascii="Courier New" w:eastAsia="Times New Roman" w:hAnsi="Courier New" w:cs="Courier New"/>
          <w:color w:val="005CC5"/>
          <w:sz w:val="20"/>
          <w:szCs w:val="20"/>
          <w:shd w:val="clear" w:color="auto" w:fill="272822"/>
          <w:lang w:eastAsia="pt-BR"/>
        </w:rPr>
        <w:t>30</w:t>
      </w:r>
      <w:r w:rsidRPr="00DE24CA">
        <w:rPr>
          <w:rFonts w:ascii="Courier New" w:eastAsia="Times New Roman" w:hAnsi="Courier New" w:cs="Courier New"/>
          <w:color w:val="DDDDDD"/>
          <w:sz w:val="20"/>
          <w:szCs w:val="20"/>
          <w:shd w:val="clear" w:color="auto" w:fill="272822"/>
          <w:lang w:eastAsia="pt-BR"/>
        </w:rPr>
        <w:t xml:space="preserve">, </w:t>
      </w:r>
      <w:r w:rsidRPr="00DE24CA">
        <w:rPr>
          <w:rFonts w:ascii="Courier New" w:eastAsia="Times New Roman" w:hAnsi="Courier New" w:cs="Courier New"/>
          <w:color w:val="A6E22E"/>
          <w:sz w:val="20"/>
          <w:szCs w:val="20"/>
          <w:shd w:val="clear" w:color="auto" w:fill="272822"/>
          <w:lang w:eastAsia="pt-BR"/>
        </w:rPr>
        <w:t>"alpha"</w:t>
      </w:r>
      <w:r w:rsidRPr="00DE24CA">
        <w:rPr>
          <w:rFonts w:ascii="Courier New" w:eastAsia="Times New Roman" w:hAnsi="Courier New" w:cs="Courier New"/>
          <w:color w:val="DDDDDD"/>
          <w:sz w:val="20"/>
          <w:szCs w:val="20"/>
          <w:shd w:val="clear" w:color="auto" w:fill="272822"/>
          <w:lang w:eastAsia="pt-BR"/>
        </w:rPr>
        <w:t xml:space="preserve">: </w:t>
      </w:r>
      <w:r w:rsidRPr="00DE24CA">
        <w:rPr>
          <w:rFonts w:ascii="Courier New" w:eastAsia="Times New Roman" w:hAnsi="Courier New" w:cs="Courier New"/>
          <w:color w:val="005CC5"/>
          <w:sz w:val="20"/>
          <w:szCs w:val="20"/>
          <w:shd w:val="clear" w:color="auto" w:fill="272822"/>
          <w:lang w:eastAsia="pt-BR"/>
        </w:rPr>
        <w:t>0.5</w:t>
      </w:r>
      <w:r w:rsidRPr="00DE24CA">
        <w:rPr>
          <w:rFonts w:ascii="Courier New" w:eastAsia="Times New Roman" w:hAnsi="Courier New" w:cs="Courier New"/>
          <w:color w:val="DDDDDD"/>
          <w:sz w:val="20"/>
          <w:szCs w:val="20"/>
          <w:shd w:val="clear" w:color="auto" w:fill="272822"/>
          <w:lang w:eastAsia="pt-BR"/>
        </w:rPr>
        <w:t>})</w:t>
      </w:r>
    </w:p>
    <w:p w:rsidR="00DE24CA" w:rsidRDefault="00DE24CA" w:rsidP="00DE24CA">
      <w:pPr>
        <w:jc w:val="center"/>
        <w:rPr>
          <w:color w:val="C0C0C0"/>
          <w:sz w:val="27"/>
          <w:szCs w:val="27"/>
          <w:shd w:val="clear" w:color="auto" w:fill="121212"/>
        </w:rPr>
      </w:pPr>
      <w:r>
        <w:rPr>
          <w:color w:val="C0C0C0"/>
          <w:sz w:val="27"/>
          <w:szCs w:val="27"/>
          <w:shd w:val="clear" w:color="auto" w:fill="121212"/>
        </w:rPr>
        <w:t>O gráfico gerado é o seguinte:</w:t>
      </w:r>
    </w:p>
    <w:p w:rsidR="00DE24CA" w:rsidRDefault="00DE24CA" w:rsidP="00DE24CA">
      <w:pPr>
        <w:jc w:val="center"/>
        <w:rPr>
          <w:sz w:val="28"/>
          <w:szCs w:val="28"/>
        </w:rPr>
      </w:pPr>
      <w:r>
        <w:rPr>
          <w:noProof/>
          <w:lang w:eastAsia="pt-BR"/>
        </w:rPr>
        <w:lastRenderedPageBreak/>
        <w:drawing>
          <wp:inline distT="0" distB="0" distL="0" distR="0">
            <wp:extent cx="5400040" cy="1769761"/>
            <wp:effectExtent l="0" t="0" r="0" b="1905"/>
            <wp:docPr id="1" name="Imagem 1" descr="alt-text: Gráficos de dispersão com reta de regressão linear para os casos de orçamento versus receita para filmes de língua francesa, espanhola e alemã, respectivamente. Temos três gráficos com os pontos e retas na cor azul, laranja e verde. No topo de cada gráfico notamos a língua do filme de onde os dados foram represent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ext: Gráficos de dispersão com reta de regressão linear para os casos de orçamento versus receita para filmes de língua francesa, espanhola e alemã, respectivamente. Temos três gráficos com os pontos e retas na cor azul, laranja e verde. No topo de cada gráfico notamos a língua do filme de onde os dados foram representad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769761"/>
                    </a:xfrm>
                    <a:prstGeom prst="rect">
                      <a:avLst/>
                    </a:prstGeom>
                    <a:noFill/>
                    <a:ln>
                      <a:noFill/>
                    </a:ln>
                  </pic:spPr>
                </pic:pic>
              </a:graphicData>
            </a:graphic>
          </wp:inline>
        </w:drawing>
      </w:r>
    </w:p>
    <w:p w:rsidR="00DE24CA" w:rsidRPr="00DE24CA" w:rsidRDefault="00DE24CA" w:rsidP="00DE24CA">
      <w:pPr>
        <w:pStyle w:val="NormalWeb"/>
        <w:shd w:val="clear" w:color="auto" w:fill="121212"/>
        <w:spacing w:before="360" w:beforeAutospacing="0" w:after="360" w:afterAutospacing="0"/>
        <w:rPr>
          <w:rFonts w:asciiTheme="minorHAnsi" w:hAnsiTheme="minorHAnsi" w:cstheme="minorHAnsi"/>
          <w:color w:val="C0C0C0"/>
          <w:sz w:val="28"/>
          <w:szCs w:val="28"/>
        </w:rPr>
      </w:pPr>
      <w:r w:rsidRPr="00DE24CA">
        <w:rPr>
          <w:rFonts w:asciiTheme="minorHAnsi" w:hAnsiTheme="minorHAnsi" w:cstheme="minorHAnsi"/>
          <w:color w:val="C0C0C0"/>
          <w:sz w:val="28"/>
          <w:szCs w:val="28"/>
        </w:rPr>
        <w:t>Podemos notar diferenças entre as produções em cada uma das línguas, mostrando as tendências da relação entre o orçamento utilizado e a receita gerada pelos filmes. Seria necessário um número maior de filmes para cada uma delas para gerarmos melhores interpretações com os dados.</w:t>
      </w:r>
    </w:p>
    <w:p w:rsidR="00DE24CA" w:rsidRPr="00DE24CA" w:rsidRDefault="00DE24CA" w:rsidP="00DE24CA">
      <w:pPr>
        <w:pStyle w:val="NormalWeb"/>
        <w:shd w:val="clear" w:color="auto" w:fill="121212"/>
        <w:spacing w:before="0" w:beforeAutospacing="0" w:after="0" w:afterAutospacing="0"/>
        <w:rPr>
          <w:rFonts w:asciiTheme="minorHAnsi" w:hAnsiTheme="minorHAnsi" w:cstheme="minorHAnsi"/>
          <w:color w:val="C0C0C0"/>
          <w:sz w:val="28"/>
          <w:szCs w:val="28"/>
        </w:rPr>
      </w:pPr>
      <w:r w:rsidRPr="00DE24CA">
        <w:rPr>
          <w:rFonts w:asciiTheme="minorHAnsi" w:hAnsiTheme="minorHAnsi" w:cstheme="minorHAnsi"/>
          <w:color w:val="C0C0C0"/>
          <w:sz w:val="28"/>
          <w:szCs w:val="28"/>
        </w:rPr>
        <w:t>Sinta-se livre para observar e testar mais exemplos disponíveis na </w:t>
      </w:r>
      <w:hyperlink r:id="rId14" w:tgtFrame="_blank" w:history="1">
        <w:r w:rsidRPr="00DE24CA">
          <w:rPr>
            <w:rStyle w:val="Hyperlink"/>
            <w:rFonts w:asciiTheme="minorHAnsi" w:hAnsiTheme="minorHAnsi" w:cstheme="minorHAnsi"/>
            <w:color w:val="0095DD"/>
            <w:sz w:val="28"/>
            <w:szCs w:val="28"/>
          </w:rPr>
          <w:t xml:space="preserve">documentação do </w:t>
        </w:r>
        <w:proofErr w:type="spellStart"/>
        <w:r w:rsidRPr="00DE24CA">
          <w:rPr>
            <w:rStyle w:val="Hyperlink"/>
            <w:rFonts w:asciiTheme="minorHAnsi" w:hAnsiTheme="minorHAnsi" w:cstheme="minorHAnsi"/>
            <w:color w:val="0095DD"/>
            <w:sz w:val="28"/>
            <w:szCs w:val="28"/>
          </w:rPr>
          <w:t>Seaborn</w:t>
        </w:r>
        <w:proofErr w:type="spellEnd"/>
      </w:hyperlink>
      <w:r w:rsidRPr="00DE24CA">
        <w:rPr>
          <w:rFonts w:asciiTheme="minorHAnsi" w:hAnsiTheme="minorHAnsi" w:cstheme="minorHAnsi"/>
          <w:color w:val="C0C0C0"/>
          <w:sz w:val="28"/>
          <w:szCs w:val="28"/>
        </w:rPr>
        <w:t>, e não deixe de continuar os estudos dentro deste curso e nos próximos para aprender mais sobre o potencial da visualização de dados em nossas análises.</w:t>
      </w:r>
    </w:p>
    <w:p w:rsidR="00DE24CA" w:rsidRPr="00C83BFF" w:rsidRDefault="00DE24CA" w:rsidP="00DE24CA">
      <w:pPr>
        <w:jc w:val="center"/>
        <w:rPr>
          <w:rFonts w:cstheme="minorHAnsi"/>
          <w:sz w:val="40"/>
          <w:szCs w:val="40"/>
        </w:rPr>
      </w:pPr>
    </w:p>
    <w:p w:rsidR="00C83BFF" w:rsidRPr="00C83BFF" w:rsidRDefault="00C83BFF" w:rsidP="00DE24CA">
      <w:pPr>
        <w:jc w:val="center"/>
        <w:rPr>
          <w:rFonts w:cstheme="minorHAnsi"/>
          <w:b/>
          <w:bCs/>
          <w:color w:val="FFFFFF"/>
          <w:spacing w:val="-8"/>
          <w:sz w:val="40"/>
          <w:szCs w:val="40"/>
          <w:shd w:val="clear" w:color="auto" w:fill="333333"/>
        </w:rPr>
      </w:pPr>
      <w:r w:rsidRPr="00C83BFF">
        <w:rPr>
          <w:rFonts w:cstheme="minorHAnsi"/>
          <w:b/>
          <w:bCs/>
          <w:color w:val="FFFFFF"/>
          <w:spacing w:val="-8"/>
          <w:sz w:val="40"/>
          <w:szCs w:val="40"/>
          <w:shd w:val="clear" w:color="auto" w:fill="333333"/>
        </w:rPr>
        <w:t xml:space="preserve">Para saber mais: histograma e </w:t>
      </w:r>
      <w:proofErr w:type="spellStart"/>
      <w:r w:rsidRPr="00C83BFF">
        <w:rPr>
          <w:rFonts w:cstheme="minorHAnsi"/>
          <w:b/>
          <w:bCs/>
          <w:color w:val="FFFFFF"/>
          <w:spacing w:val="-8"/>
          <w:sz w:val="40"/>
          <w:szCs w:val="40"/>
          <w:shd w:val="clear" w:color="auto" w:fill="333333"/>
        </w:rPr>
        <w:t>boxplot</w:t>
      </w:r>
      <w:proofErr w:type="spellEnd"/>
    </w:p>
    <w:p w:rsidR="00C83BFF" w:rsidRPr="00C83BFF" w:rsidRDefault="00C83BFF" w:rsidP="00C83BFF">
      <w:pPr>
        <w:pStyle w:val="NormalWeb"/>
        <w:shd w:val="clear" w:color="auto" w:fill="121212"/>
        <w:spacing w:before="0" w:beforeAutospacing="0" w:after="0" w:afterAutospacing="0"/>
        <w:rPr>
          <w:rFonts w:asciiTheme="minorHAnsi" w:hAnsiTheme="minorHAnsi" w:cstheme="minorHAnsi"/>
          <w:color w:val="C0C0C0"/>
          <w:sz w:val="32"/>
          <w:szCs w:val="32"/>
        </w:rPr>
      </w:pPr>
      <w:r w:rsidRPr="00C83BFF">
        <w:rPr>
          <w:rFonts w:asciiTheme="minorHAnsi" w:hAnsiTheme="minorHAnsi" w:cstheme="minorHAnsi"/>
          <w:color w:val="C0C0C0"/>
          <w:sz w:val="32"/>
          <w:szCs w:val="32"/>
        </w:rPr>
        <w:t xml:space="preserve">Falamos bastante sobre histograma e </w:t>
      </w:r>
      <w:proofErr w:type="spellStart"/>
      <w:r w:rsidRPr="00C83BFF">
        <w:rPr>
          <w:rFonts w:asciiTheme="minorHAnsi" w:hAnsiTheme="minorHAnsi" w:cstheme="minorHAnsi"/>
          <w:color w:val="C0C0C0"/>
          <w:sz w:val="32"/>
          <w:szCs w:val="32"/>
        </w:rPr>
        <w:t>boxplot</w:t>
      </w:r>
      <w:proofErr w:type="spellEnd"/>
      <w:r w:rsidRPr="00C83BFF">
        <w:rPr>
          <w:rFonts w:asciiTheme="minorHAnsi" w:hAnsiTheme="minorHAnsi" w:cstheme="minorHAnsi"/>
          <w:color w:val="C0C0C0"/>
          <w:sz w:val="32"/>
          <w:szCs w:val="32"/>
        </w:rPr>
        <w:t xml:space="preserve"> durante as nossas aulas e construímos estes visuais utilizando as bibliotecas do Python. Mas afinal o que são essas representações visuais?</w:t>
      </w:r>
    </w:p>
    <w:p w:rsidR="00C83BFF" w:rsidRPr="00C83BFF" w:rsidRDefault="00C83BFF" w:rsidP="00C83BFF">
      <w:pPr>
        <w:pStyle w:val="Ttulo3"/>
        <w:shd w:val="clear" w:color="auto" w:fill="121212"/>
        <w:spacing w:before="675" w:beforeAutospacing="0" w:after="0" w:afterAutospacing="0"/>
        <w:rPr>
          <w:rFonts w:asciiTheme="minorHAnsi" w:hAnsiTheme="minorHAnsi" w:cstheme="minorHAnsi"/>
          <w:color w:val="C0C0C0"/>
          <w:spacing w:val="-8"/>
          <w:sz w:val="32"/>
          <w:szCs w:val="32"/>
        </w:rPr>
      </w:pPr>
      <w:r w:rsidRPr="00C83BFF">
        <w:rPr>
          <w:rFonts w:asciiTheme="minorHAnsi" w:hAnsiTheme="minorHAnsi" w:cstheme="minorHAnsi"/>
          <w:color w:val="C0C0C0"/>
          <w:spacing w:val="-8"/>
          <w:sz w:val="32"/>
          <w:szCs w:val="32"/>
        </w:rPr>
        <w:t>Histograma</w:t>
      </w:r>
    </w:p>
    <w:p w:rsidR="00C83BFF" w:rsidRPr="00C83BFF" w:rsidRDefault="00C83BFF" w:rsidP="00C83BFF">
      <w:pPr>
        <w:pStyle w:val="NormalWeb"/>
        <w:shd w:val="clear" w:color="auto" w:fill="121212"/>
        <w:spacing w:before="360" w:beforeAutospacing="0" w:after="360" w:afterAutospacing="0"/>
        <w:rPr>
          <w:rFonts w:asciiTheme="minorHAnsi" w:hAnsiTheme="minorHAnsi" w:cstheme="minorHAnsi"/>
          <w:color w:val="C0C0C0"/>
          <w:sz w:val="32"/>
          <w:szCs w:val="32"/>
        </w:rPr>
      </w:pPr>
      <w:r w:rsidRPr="00C83BFF">
        <w:rPr>
          <w:rFonts w:asciiTheme="minorHAnsi" w:hAnsiTheme="minorHAnsi" w:cstheme="minorHAnsi"/>
          <w:color w:val="C0C0C0"/>
          <w:sz w:val="32"/>
          <w:szCs w:val="32"/>
        </w:rPr>
        <w:t>Um histograma é uma representação visual que mostra a distribuição dos dados em um dado intervalo por meio de colunas. Os dados são divididos em intervalos, chamados de “</w:t>
      </w:r>
      <w:proofErr w:type="spellStart"/>
      <w:r w:rsidRPr="00C83BFF">
        <w:rPr>
          <w:rFonts w:asciiTheme="minorHAnsi" w:hAnsiTheme="minorHAnsi" w:cstheme="minorHAnsi"/>
          <w:color w:val="C0C0C0"/>
          <w:sz w:val="32"/>
          <w:szCs w:val="32"/>
        </w:rPr>
        <w:t>bins</w:t>
      </w:r>
      <w:proofErr w:type="spellEnd"/>
      <w:r w:rsidRPr="00C83BFF">
        <w:rPr>
          <w:rFonts w:asciiTheme="minorHAnsi" w:hAnsiTheme="minorHAnsi" w:cstheme="minorHAnsi"/>
          <w:color w:val="C0C0C0"/>
          <w:sz w:val="32"/>
          <w:szCs w:val="32"/>
        </w:rPr>
        <w:t>”, que apresentam quantas observações estão presentes naquela faixa de dados. Ele é amplamente utilizado para visualizar a distribuição de frequências ou contagens em um conjunto de dados.</w:t>
      </w:r>
    </w:p>
    <w:p w:rsidR="00C83BFF" w:rsidRPr="00C83BFF" w:rsidRDefault="00C83BFF" w:rsidP="00C83BFF">
      <w:pPr>
        <w:pStyle w:val="NormalWeb"/>
        <w:shd w:val="clear" w:color="auto" w:fill="121212"/>
        <w:spacing w:before="360" w:beforeAutospacing="0" w:after="360" w:afterAutospacing="0"/>
        <w:rPr>
          <w:rFonts w:asciiTheme="minorHAnsi" w:hAnsiTheme="minorHAnsi" w:cstheme="minorHAnsi"/>
          <w:color w:val="C0C0C0"/>
          <w:sz w:val="32"/>
          <w:szCs w:val="32"/>
        </w:rPr>
      </w:pPr>
      <w:r w:rsidRPr="00C83BFF">
        <w:rPr>
          <w:rFonts w:asciiTheme="minorHAnsi" w:hAnsiTheme="minorHAnsi" w:cstheme="minorHAnsi"/>
          <w:color w:val="C0C0C0"/>
          <w:sz w:val="32"/>
          <w:szCs w:val="32"/>
        </w:rPr>
        <w:lastRenderedPageBreak/>
        <w:t>Este tipo de gráfico é eficaz para mostrar a distribuição de variáveis discretas ou categorias em que a altura de cada barra indica a contagem ou proporção de observações naquela categoria. Isso facilita a identificação de tendências, como a concentração de observações em determinados intervalos, e ajuda a compreender também a distribuição geral dos dados.</w:t>
      </w:r>
    </w:p>
    <w:p w:rsidR="00C83BFF" w:rsidRPr="00C83BFF" w:rsidRDefault="00C83BFF" w:rsidP="00C83BFF">
      <w:pPr>
        <w:pStyle w:val="NormalWeb"/>
        <w:shd w:val="clear" w:color="auto" w:fill="121212"/>
        <w:spacing w:before="360" w:beforeAutospacing="0" w:after="360" w:afterAutospacing="0"/>
        <w:rPr>
          <w:rFonts w:asciiTheme="minorHAnsi" w:hAnsiTheme="minorHAnsi" w:cstheme="minorHAnsi"/>
          <w:color w:val="C0C0C0"/>
          <w:sz w:val="32"/>
          <w:szCs w:val="32"/>
        </w:rPr>
      </w:pPr>
      <w:r w:rsidRPr="00C83BFF">
        <w:rPr>
          <w:rFonts w:asciiTheme="minorHAnsi" w:hAnsiTheme="minorHAnsi" w:cstheme="minorHAnsi"/>
          <w:color w:val="C0C0C0"/>
          <w:sz w:val="32"/>
          <w:szCs w:val="32"/>
        </w:rPr>
        <w:t>Como vimos na aula, é importante termos atenção no equilíbrio entre o número apropriado de “</w:t>
      </w:r>
      <w:proofErr w:type="spellStart"/>
      <w:r w:rsidRPr="00C83BFF">
        <w:rPr>
          <w:rFonts w:asciiTheme="minorHAnsi" w:hAnsiTheme="minorHAnsi" w:cstheme="minorHAnsi"/>
          <w:color w:val="C0C0C0"/>
          <w:sz w:val="32"/>
          <w:szCs w:val="32"/>
        </w:rPr>
        <w:t>bins</w:t>
      </w:r>
      <w:proofErr w:type="spellEnd"/>
      <w:r w:rsidRPr="00C83BFF">
        <w:rPr>
          <w:rFonts w:asciiTheme="minorHAnsi" w:hAnsiTheme="minorHAnsi" w:cstheme="minorHAnsi"/>
          <w:color w:val="C0C0C0"/>
          <w:sz w:val="32"/>
          <w:szCs w:val="32"/>
        </w:rPr>
        <w:t>” e/ou a largura dos “</w:t>
      </w:r>
      <w:proofErr w:type="spellStart"/>
      <w:r w:rsidRPr="00C83BFF">
        <w:rPr>
          <w:rFonts w:asciiTheme="minorHAnsi" w:hAnsiTheme="minorHAnsi" w:cstheme="minorHAnsi"/>
          <w:color w:val="C0C0C0"/>
          <w:sz w:val="32"/>
          <w:szCs w:val="32"/>
        </w:rPr>
        <w:t>bins</w:t>
      </w:r>
      <w:proofErr w:type="spellEnd"/>
      <w:r w:rsidRPr="00C83BFF">
        <w:rPr>
          <w:rFonts w:asciiTheme="minorHAnsi" w:hAnsiTheme="minorHAnsi" w:cstheme="minorHAnsi"/>
          <w:color w:val="C0C0C0"/>
          <w:sz w:val="32"/>
          <w:szCs w:val="32"/>
        </w:rPr>
        <w:t xml:space="preserve">” para representação dos dados, pois </w:t>
      </w:r>
      <w:proofErr w:type="spellStart"/>
      <w:r w:rsidRPr="00C83BFF">
        <w:rPr>
          <w:rFonts w:asciiTheme="minorHAnsi" w:hAnsiTheme="minorHAnsi" w:cstheme="minorHAnsi"/>
          <w:color w:val="C0C0C0"/>
          <w:sz w:val="32"/>
          <w:szCs w:val="32"/>
        </w:rPr>
        <w:t>bins</w:t>
      </w:r>
      <w:proofErr w:type="spellEnd"/>
      <w:r w:rsidRPr="00C83BFF">
        <w:rPr>
          <w:rFonts w:asciiTheme="minorHAnsi" w:hAnsiTheme="minorHAnsi" w:cstheme="minorHAnsi"/>
          <w:color w:val="C0C0C0"/>
          <w:sz w:val="32"/>
          <w:szCs w:val="32"/>
        </w:rPr>
        <w:t xml:space="preserve"> estreitos podem gerar ruídos por poucas observações em determinados intervalos e </w:t>
      </w:r>
      <w:proofErr w:type="spellStart"/>
      <w:r w:rsidRPr="00C83BFF">
        <w:rPr>
          <w:rFonts w:asciiTheme="minorHAnsi" w:hAnsiTheme="minorHAnsi" w:cstheme="minorHAnsi"/>
          <w:color w:val="C0C0C0"/>
          <w:sz w:val="32"/>
          <w:szCs w:val="32"/>
        </w:rPr>
        <w:t>bins</w:t>
      </w:r>
      <w:proofErr w:type="spellEnd"/>
      <w:r w:rsidRPr="00C83BFF">
        <w:rPr>
          <w:rFonts w:asciiTheme="minorHAnsi" w:hAnsiTheme="minorHAnsi" w:cstheme="minorHAnsi"/>
          <w:color w:val="C0C0C0"/>
          <w:sz w:val="32"/>
          <w:szCs w:val="32"/>
        </w:rPr>
        <w:t xml:space="preserve"> largos podem descaracterizar a curva e reduzir a sensibilidade na variação das faixas.</w:t>
      </w:r>
    </w:p>
    <w:p w:rsidR="00C83BFF" w:rsidRPr="00C83BFF" w:rsidRDefault="00C83BFF" w:rsidP="00C83BFF">
      <w:pPr>
        <w:pStyle w:val="Ttulo3"/>
        <w:shd w:val="clear" w:color="auto" w:fill="121212"/>
        <w:spacing w:before="675" w:beforeAutospacing="0" w:after="0" w:afterAutospacing="0"/>
        <w:rPr>
          <w:rFonts w:asciiTheme="minorHAnsi" w:hAnsiTheme="minorHAnsi" w:cstheme="minorHAnsi"/>
          <w:color w:val="C0C0C0"/>
          <w:spacing w:val="-8"/>
          <w:sz w:val="32"/>
          <w:szCs w:val="32"/>
        </w:rPr>
      </w:pPr>
      <w:proofErr w:type="spellStart"/>
      <w:r w:rsidRPr="00C83BFF">
        <w:rPr>
          <w:rFonts w:asciiTheme="minorHAnsi" w:hAnsiTheme="minorHAnsi" w:cstheme="minorHAnsi"/>
          <w:color w:val="C0C0C0"/>
          <w:spacing w:val="-8"/>
          <w:sz w:val="32"/>
          <w:szCs w:val="32"/>
        </w:rPr>
        <w:t>Boxplot</w:t>
      </w:r>
      <w:proofErr w:type="spellEnd"/>
    </w:p>
    <w:p w:rsidR="00C83BFF" w:rsidRPr="00C83BFF" w:rsidRDefault="00C83BFF" w:rsidP="00C83BFF">
      <w:pPr>
        <w:pStyle w:val="NormalWeb"/>
        <w:shd w:val="clear" w:color="auto" w:fill="121212"/>
        <w:spacing w:before="360" w:beforeAutospacing="0" w:after="360" w:afterAutospacing="0"/>
        <w:rPr>
          <w:rFonts w:asciiTheme="minorHAnsi" w:hAnsiTheme="minorHAnsi" w:cstheme="minorHAnsi"/>
          <w:color w:val="C0C0C0"/>
          <w:sz w:val="32"/>
          <w:szCs w:val="32"/>
        </w:rPr>
      </w:pPr>
      <w:r w:rsidRPr="00C83BFF">
        <w:rPr>
          <w:rFonts w:asciiTheme="minorHAnsi" w:hAnsiTheme="minorHAnsi" w:cstheme="minorHAnsi"/>
          <w:color w:val="C0C0C0"/>
          <w:sz w:val="32"/>
          <w:szCs w:val="32"/>
        </w:rPr>
        <w:t xml:space="preserve">O </w:t>
      </w:r>
      <w:proofErr w:type="spellStart"/>
      <w:r w:rsidRPr="00C83BFF">
        <w:rPr>
          <w:rFonts w:asciiTheme="minorHAnsi" w:hAnsiTheme="minorHAnsi" w:cstheme="minorHAnsi"/>
          <w:color w:val="C0C0C0"/>
          <w:sz w:val="32"/>
          <w:szCs w:val="32"/>
        </w:rPr>
        <w:t>Boxplot</w:t>
      </w:r>
      <w:proofErr w:type="spellEnd"/>
      <w:r w:rsidRPr="00C83BFF">
        <w:rPr>
          <w:rFonts w:asciiTheme="minorHAnsi" w:hAnsiTheme="minorHAnsi" w:cstheme="minorHAnsi"/>
          <w:color w:val="C0C0C0"/>
          <w:sz w:val="32"/>
          <w:szCs w:val="32"/>
        </w:rPr>
        <w:t>, também conhecido como “diagrama de caixa”, é uma representação visual que apresenta a distribuição de um conjunto de dados por meio de uma série de estatísticas descritivas: quartis, mediana, mínimo e máximo.</w:t>
      </w:r>
    </w:p>
    <w:p w:rsidR="00C83BFF" w:rsidRPr="00C83BFF" w:rsidRDefault="00C83BFF" w:rsidP="00C83BFF">
      <w:pPr>
        <w:pStyle w:val="NormalWeb"/>
        <w:shd w:val="clear" w:color="auto" w:fill="121212"/>
        <w:spacing w:before="360" w:beforeAutospacing="0" w:after="360" w:afterAutospacing="0"/>
        <w:rPr>
          <w:rFonts w:asciiTheme="minorHAnsi" w:hAnsiTheme="minorHAnsi" w:cstheme="minorHAnsi"/>
          <w:color w:val="C0C0C0"/>
          <w:sz w:val="32"/>
          <w:szCs w:val="32"/>
        </w:rPr>
      </w:pPr>
      <w:r w:rsidRPr="00C83BFF">
        <w:rPr>
          <w:rFonts w:asciiTheme="minorHAnsi" w:hAnsiTheme="minorHAnsi" w:cstheme="minorHAnsi"/>
          <w:color w:val="C0C0C0"/>
          <w:sz w:val="32"/>
          <w:szCs w:val="32"/>
        </w:rPr>
        <w:t xml:space="preserve">Este tipo de gráfico auxilia na visualização da dispersão e centralidade dos dados, identificando assimetrias, </w:t>
      </w:r>
      <w:proofErr w:type="spellStart"/>
      <w:r w:rsidRPr="00C83BFF">
        <w:rPr>
          <w:rFonts w:asciiTheme="minorHAnsi" w:hAnsiTheme="minorHAnsi" w:cstheme="minorHAnsi"/>
          <w:color w:val="C0C0C0"/>
          <w:sz w:val="32"/>
          <w:szCs w:val="32"/>
        </w:rPr>
        <w:t>outliers</w:t>
      </w:r>
      <w:proofErr w:type="spellEnd"/>
      <w:r w:rsidRPr="00C83BFF">
        <w:rPr>
          <w:rFonts w:asciiTheme="minorHAnsi" w:hAnsiTheme="minorHAnsi" w:cstheme="minorHAnsi"/>
          <w:color w:val="C0C0C0"/>
          <w:sz w:val="32"/>
          <w:szCs w:val="32"/>
        </w:rPr>
        <w:t xml:space="preserve"> e variações nos dados.</w:t>
      </w:r>
    </w:p>
    <w:p w:rsidR="00C83BFF" w:rsidRPr="00C83BFF" w:rsidRDefault="00C83BFF" w:rsidP="00C83BFF">
      <w:pPr>
        <w:rPr>
          <w:rFonts w:cstheme="minorHAnsi"/>
          <w:sz w:val="32"/>
          <w:szCs w:val="32"/>
        </w:rPr>
      </w:pPr>
      <w:r w:rsidRPr="00C83BFF">
        <w:rPr>
          <w:rFonts w:cstheme="minorHAnsi"/>
          <w:sz w:val="32"/>
          <w:szCs w:val="32"/>
        </w:rPr>
        <w:pict>
          <v:rect id="_x0000_i1025" style="width:0;height:1.5pt" o:hralign="center" o:hrstd="t" o:hrnoshade="t" o:hr="t" fillcolor="silver" stroked="f"/>
        </w:pict>
      </w:r>
    </w:p>
    <w:p w:rsidR="00C83BFF" w:rsidRPr="00C83BFF" w:rsidRDefault="00C83BFF" w:rsidP="00C83BFF">
      <w:pPr>
        <w:pStyle w:val="NormalWeb"/>
        <w:shd w:val="clear" w:color="auto" w:fill="121212"/>
        <w:spacing w:before="0" w:beforeAutospacing="0" w:after="0" w:afterAutospacing="0"/>
        <w:rPr>
          <w:rFonts w:asciiTheme="minorHAnsi" w:hAnsiTheme="minorHAnsi" w:cstheme="minorHAnsi"/>
          <w:color w:val="C0C0C0"/>
          <w:sz w:val="32"/>
          <w:szCs w:val="32"/>
        </w:rPr>
      </w:pPr>
      <w:r w:rsidRPr="00C83BFF">
        <w:rPr>
          <w:rFonts w:asciiTheme="minorHAnsi" w:hAnsiTheme="minorHAnsi" w:cstheme="minorHAnsi"/>
          <w:color w:val="C0C0C0"/>
          <w:sz w:val="32"/>
          <w:szCs w:val="32"/>
        </w:rPr>
        <w:t>Você pode aprender um pouco mais sobre estas visualizações de dados no curso </w:t>
      </w:r>
      <w:hyperlink r:id="rId15" w:history="1">
        <w:r w:rsidRPr="00C83BFF">
          <w:rPr>
            <w:rStyle w:val="Hyperlink"/>
            <w:rFonts w:asciiTheme="minorHAnsi" w:hAnsiTheme="minorHAnsi" w:cstheme="minorHAnsi"/>
            <w:color w:val="0095DD"/>
            <w:sz w:val="32"/>
            <w:szCs w:val="32"/>
          </w:rPr>
          <w:t>Estatística com Python: frequências e medidas</w:t>
        </w:r>
      </w:hyperlink>
      <w:r w:rsidRPr="00C83BFF">
        <w:rPr>
          <w:rFonts w:asciiTheme="minorHAnsi" w:hAnsiTheme="minorHAnsi" w:cstheme="minorHAnsi"/>
          <w:color w:val="C0C0C0"/>
          <w:sz w:val="32"/>
          <w:szCs w:val="32"/>
        </w:rPr>
        <w:t>.</w:t>
      </w:r>
    </w:p>
    <w:p w:rsidR="00C83BFF" w:rsidRDefault="00C83BFF" w:rsidP="00DE24CA">
      <w:pPr>
        <w:jc w:val="center"/>
        <w:rPr>
          <w:sz w:val="28"/>
          <w:szCs w:val="28"/>
        </w:rPr>
      </w:pPr>
    </w:p>
    <w:p w:rsidR="009750AB" w:rsidRDefault="009750AB" w:rsidP="00DE24CA">
      <w:pPr>
        <w:jc w:val="center"/>
        <w:rPr>
          <w:sz w:val="28"/>
          <w:szCs w:val="28"/>
        </w:rPr>
      </w:pPr>
    </w:p>
    <w:p w:rsidR="009750AB" w:rsidRDefault="009750AB" w:rsidP="00DE24CA">
      <w:pPr>
        <w:jc w:val="center"/>
        <w:rPr>
          <w:sz w:val="28"/>
          <w:szCs w:val="28"/>
        </w:rPr>
      </w:pPr>
    </w:p>
    <w:p w:rsidR="009750AB" w:rsidRDefault="009750AB" w:rsidP="00DE24CA">
      <w:pPr>
        <w:jc w:val="center"/>
        <w:rPr>
          <w:sz w:val="28"/>
          <w:szCs w:val="28"/>
        </w:rPr>
      </w:pPr>
    </w:p>
    <w:p w:rsidR="009750AB" w:rsidRDefault="009750AB" w:rsidP="00DE24CA">
      <w:pPr>
        <w:jc w:val="center"/>
        <w:rPr>
          <w:sz w:val="28"/>
          <w:szCs w:val="28"/>
        </w:rPr>
      </w:pPr>
    </w:p>
    <w:p w:rsidR="009750AB" w:rsidRDefault="009750AB" w:rsidP="009750AB">
      <w:pPr>
        <w:jc w:val="center"/>
        <w:rPr>
          <w:rFonts w:cstheme="minorHAnsi"/>
          <w:b/>
          <w:bCs/>
          <w:color w:val="FFFFFF"/>
          <w:spacing w:val="-8"/>
          <w:sz w:val="40"/>
          <w:szCs w:val="40"/>
          <w:shd w:val="clear" w:color="auto" w:fill="333333"/>
        </w:rPr>
      </w:pPr>
      <w:r w:rsidRPr="009750AB">
        <w:rPr>
          <w:rFonts w:cstheme="minorHAnsi"/>
          <w:b/>
          <w:bCs/>
          <w:color w:val="FFFFFF"/>
          <w:spacing w:val="-8"/>
          <w:sz w:val="40"/>
          <w:szCs w:val="40"/>
          <w:shd w:val="clear" w:color="auto" w:fill="333333"/>
        </w:rPr>
        <w:lastRenderedPageBreak/>
        <w:t>Faça como eu fiz: refinando o gráfico das línguas</w:t>
      </w:r>
    </w:p>
    <w:p w:rsidR="009750AB" w:rsidRDefault="009750AB" w:rsidP="009750AB">
      <w:pPr>
        <w:jc w:val="both"/>
        <w:rPr>
          <w:color w:val="C0C0C0"/>
          <w:sz w:val="27"/>
          <w:szCs w:val="27"/>
          <w:shd w:val="clear" w:color="auto" w:fill="121212"/>
        </w:rPr>
      </w:pPr>
      <w:r>
        <w:rPr>
          <w:color w:val="C0C0C0"/>
          <w:sz w:val="27"/>
          <w:szCs w:val="27"/>
          <w:shd w:val="clear" w:color="auto" w:fill="121212"/>
        </w:rPr>
        <w:t xml:space="preserve">Vamos prosseguir para a criação de um novo visual. Para isso, criaremos uma nova </w:t>
      </w:r>
      <w:proofErr w:type="gramStart"/>
      <w:r>
        <w:rPr>
          <w:color w:val="C0C0C0"/>
          <w:sz w:val="27"/>
          <w:szCs w:val="27"/>
          <w:shd w:val="clear" w:color="auto" w:fill="121212"/>
        </w:rPr>
        <w:t>variável </w:t>
      </w:r>
      <w:r>
        <w:rPr>
          <w:color w:val="C0C0C0"/>
          <w:sz w:val="27"/>
          <w:szCs w:val="27"/>
          <w:shd w:val="clear" w:color="auto" w:fill="121212"/>
        </w:rPr>
        <w:t xml:space="preserve"> </w:t>
      </w:r>
      <w:proofErr w:type="spellStart"/>
      <w:r w:rsidRPr="009750AB">
        <w:rPr>
          <w:rStyle w:val="CdigoHTML"/>
          <w:rFonts w:eastAsiaTheme="minorHAnsi"/>
          <w:color w:val="FFFFFF"/>
          <w:sz w:val="28"/>
          <w:szCs w:val="28"/>
          <w:shd w:val="clear" w:color="auto" w:fill="272822"/>
        </w:rPr>
        <w:t>total</w:t>
      </w:r>
      <w:proofErr w:type="gramEnd"/>
      <w:r w:rsidRPr="009750AB">
        <w:rPr>
          <w:rStyle w:val="CdigoHTML"/>
          <w:rFonts w:eastAsiaTheme="minorHAnsi"/>
          <w:color w:val="FFFFFF"/>
          <w:sz w:val="28"/>
          <w:szCs w:val="28"/>
          <w:shd w:val="clear" w:color="auto" w:fill="272822"/>
        </w:rPr>
        <w:t>_de_outros_filmes_por_lingua</w:t>
      </w:r>
      <w:proofErr w:type="spellEnd"/>
      <w:r>
        <w:rPr>
          <w:color w:val="C0C0C0"/>
          <w:sz w:val="27"/>
          <w:szCs w:val="27"/>
          <w:shd w:val="clear" w:color="auto" w:fill="121212"/>
        </w:rPr>
        <w:t>, que receberá uma </w:t>
      </w:r>
      <w:r>
        <w:rPr>
          <w:color w:val="C0C0C0"/>
          <w:sz w:val="27"/>
          <w:szCs w:val="27"/>
          <w:shd w:val="clear" w:color="auto" w:fill="121212"/>
        </w:rPr>
        <w:t xml:space="preserve"> </w:t>
      </w:r>
      <w:r w:rsidRPr="009750AB">
        <w:rPr>
          <w:rStyle w:val="CdigoHTML"/>
          <w:rFonts w:eastAsiaTheme="minorHAnsi"/>
          <w:color w:val="FFFFFF"/>
          <w:sz w:val="28"/>
          <w:szCs w:val="28"/>
          <w:shd w:val="clear" w:color="auto" w:fill="272822"/>
        </w:rPr>
        <w:t>query()</w:t>
      </w:r>
      <w:r>
        <w:rPr>
          <w:color w:val="C0C0C0"/>
          <w:sz w:val="27"/>
          <w:szCs w:val="27"/>
          <w:shd w:val="clear" w:color="auto" w:fill="121212"/>
        </w:rPr>
        <w:t> retornando todos os valores das categorias diferentes de </w:t>
      </w:r>
      <w:r>
        <w:rPr>
          <w:color w:val="C0C0C0"/>
          <w:sz w:val="27"/>
          <w:szCs w:val="27"/>
          <w:shd w:val="clear" w:color="auto" w:fill="121212"/>
        </w:rPr>
        <w:t xml:space="preserve"> </w:t>
      </w:r>
      <w:proofErr w:type="spellStart"/>
      <w:r w:rsidRPr="009750AB">
        <w:rPr>
          <w:rStyle w:val="CdigoHTML"/>
          <w:rFonts w:eastAsiaTheme="minorHAnsi"/>
          <w:color w:val="FFFFFF"/>
          <w:sz w:val="28"/>
          <w:szCs w:val="28"/>
          <w:shd w:val="clear" w:color="auto" w:fill="272822"/>
        </w:rPr>
        <w:t>en</w:t>
      </w:r>
      <w:proofErr w:type="spellEnd"/>
      <w:r>
        <w:rPr>
          <w:color w:val="C0C0C0"/>
          <w:sz w:val="27"/>
          <w:szCs w:val="27"/>
          <w:shd w:val="clear" w:color="auto" w:fill="121212"/>
        </w:rPr>
        <w:t>:</w:t>
      </w:r>
    </w:p>
    <w:p w:rsidR="009750AB" w:rsidRPr="009750AB" w:rsidRDefault="009750AB" w:rsidP="009750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8"/>
          <w:shd w:val="clear" w:color="auto" w:fill="272822"/>
          <w:lang w:eastAsia="pt-BR"/>
        </w:rPr>
      </w:pPr>
      <w:proofErr w:type="spellStart"/>
      <w:proofErr w:type="gramStart"/>
      <w:r w:rsidRPr="009750AB">
        <w:rPr>
          <w:rFonts w:ascii="Courier New" w:eastAsia="Times New Roman" w:hAnsi="Courier New" w:cs="Courier New"/>
          <w:color w:val="DDDDDD"/>
          <w:sz w:val="28"/>
          <w:szCs w:val="28"/>
          <w:shd w:val="clear" w:color="auto" w:fill="272822"/>
          <w:lang w:eastAsia="pt-BR"/>
        </w:rPr>
        <w:t>total</w:t>
      </w:r>
      <w:proofErr w:type="gramEnd"/>
      <w:r w:rsidRPr="009750AB">
        <w:rPr>
          <w:rFonts w:ascii="Courier New" w:eastAsia="Times New Roman" w:hAnsi="Courier New" w:cs="Courier New"/>
          <w:color w:val="DDDDDD"/>
          <w:sz w:val="28"/>
          <w:szCs w:val="28"/>
          <w:shd w:val="clear" w:color="auto" w:fill="272822"/>
          <w:lang w:eastAsia="pt-BR"/>
        </w:rPr>
        <w:t>_de_outros_filmes_por_lingua</w:t>
      </w:r>
      <w:proofErr w:type="spellEnd"/>
      <w:r w:rsidRPr="009750AB">
        <w:rPr>
          <w:rFonts w:ascii="Courier New" w:eastAsia="Times New Roman" w:hAnsi="Courier New" w:cs="Courier New"/>
          <w:color w:val="DDDDDD"/>
          <w:sz w:val="28"/>
          <w:szCs w:val="28"/>
          <w:shd w:val="clear" w:color="auto" w:fill="272822"/>
          <w:lang w:eastAsia="pt-BR"/>
        </w:rPr>
        <w:t xml:space="preserve"> = </w:t>
      </w:r>
      <w:proofErr w:type="spellStart"/>
      <w:r w:rsidRPr="009750AB">
        <w:rPr>
          <w:rFonts w:ascii="Courier New" w:eastAsia="Times New Roman" w:hAnsi="Courier New" w:cs="Courier New"/>
          <w:color w:val="DDDDDD"/>
          <w:sz w:val="28"/>
          <w:szCs w:val="28"/>
          <w:shd w:val="clear" w:color="auto" w:fill="272822"/>
          <w:lang w:eastAsia="pt-BR"/>
        </w:rPr>
        <w:t>tmdb.query</w:t>
      </w:r>
      <w:proofErr w:type="spellEnd"/>
      <w:r w:rsidRPr="009750AB">
        <w:rPr>
          <w:rFonts w:ascii="Courier New" w:eastAsia="Times New Roman" w:hAnsi="Courier New" w:cs="Courier New"/>
          <w:color w:val="DDDDDD"/>
          <w:sz w:val="28"/>
          <w:szCs w:val="28"/>
          <w:shd w:val="clear" w:color="auto" w:fill="272822"/>
          <w:lang w:eastAsia="pt-BR"/>
        </w:rPr>
        <w:t>(</w:t>
      </w:r>
      <w:r w:rsidRPr="009750AB">
        <w:rPr>
          <w:rFonts w:ascii="Courier New" w:eastAsia="Times New Roman" w:hAnsi="Courier New" w:cs="Courier New"/>
          <w:color w:val="A6E22E"/>
          <w:sz w:val="28"/>
          <w:szCs w:val="28"/>
          <w:shd w:val="clear" w:color="auto" w:fill="272822"/>
          <w:lang w:eastAsia="pt-BR"/>
        </w:rPr>
        <w:t>"</w:t>
      </w:r>
      <w:proofErr w:type="spellStart"/>
      <w:r w:rsidRPr="009750AB">
        <w:rPr>
          <w:rFonts w:ascii="Courier New" w:eastAsia="Times New Roman" w:hAnsi="Courier New" w:cs="Courier New"/>
          <w:color w:val="A6E22E"/>
          <w:sz w:val="28"/>
          <w:szCs w:val="28"/>
          <w:shd w:val="clear" w:color="auto" w:fill="272822"/>
          <w:lang w:eastAsia="pt-BR"/>
        </w:rPr>
        <w:t>original_language</w:t>
      </w:r>
      <w:proofErr w:type="spellEnd"/>
      <w:r w:rsidRPr="009750AB">
        <w:rPr>
          <w:rFonts w:ascii="Courier New" w:eastAsia="Times New Roman" w:hAnsi="Courier New" w:cs="Courier New"/>
          <w:color w:val="A6E22E"/>
          <w:sz w:val="28"/>
          <w:szCs w:val="28"/>
          <w:shd w:val="clear" w:color="auto" w:fill="272822"/>
          <w:lang w:eastAsia="pt-BR"/>
        </w:rPr>
        <w:t xml:space="preserve"> != '</w:t>
      </w:r>
      <w:proofErr w:type="spellStart"/>
      <w:r w:rsidRPr="009750AB">
        <w:rPr>
          <w:rFonts w:ascii="Courier New" w:eastAsia="Times New Roman" w:hAnsi="Courier New" w:cs="Courier New"/>
          <w:color w:val="A6E22E"/>
          <w:sz w:val="28"/>
          <w:szCs w:val="28"/>
          <w:shd w:val="clear" w:color="auto" w:fill="272822"/>
          <w:lang w:eastAsia="pt-BR"/>
        </w:rPr>
        <w:t>en</w:t>
      </w:r>
      <w:proofErr w:type="spellEnd"/>
      <w:r w:rsidRPr="009750AB">
        <w:rPr>
          <w:rFonts w:ascii="Courier New" w:eastAsia="Times New Roman" w:hAnsi="Courier New" w:cs="Courier New"/>
          <w:color w:val="A6E22E"/>
          <w:sz w:val="28"/>
          <w:szCs w:val="28"/>
          <w:shd w:val="clear" w:color="auto" w:fill="272822"/>
          <w:lang w:eastAsia="pt-BR"/>
        </w:rPr>
        <w:t>'"</w:t>
      </w:r>
      <w:r w:rsidRPr="009750AB">
        <w:rPr>
          <w:rFonts w:ascii="Courier New" w:eastAsia="Times New Roman" w:hAnsi="Courier New" w:cs="Courier New"/>
          <w:color w:val="DDDDDD"/>
          <w:sz w:val="28"/>
          <w:szCs w:val="28"/>
          <w:shd w:val="clear" w:color="auto" w:fill="272822"/>
          <w:lang w:eastAsia="pt-BR"/>
        </w:rPr>
        <w:t>)[</w:t>
      </w:r>
      <w:r w:rsidRPr="009750AB">
        <w:rPr>
          <w:rFonts w:ascii="Courier New" w:eastAsia="Times New Roman" w:hAnsi="Courier New" w:cs="Courier New"/>
          <w:color w:val="A6E22E"/>
          <w:sz w:val="28"/>
          <w:szCs w:val="28"/>
          <w:shd w:val="clear" w:color="auto" w:fill="272822"/>
          <w:lang w:eastAsia="pt-BR"/>
        </w:rPr>
        <w:t>"</w:t>
      </w:r>
      <w:proofErr w:type="spellStart"/>
      <w:r w:rsidRPr="009750AB">
        <w:rPr>
          <w:rFonts w:ascii="Courier New" w:eastAsia="Times New Roman" w:hAnsi="Courier New" w:cs="Courier New"/>
          <w:color w:val="A6E22E"/>
          <w:sz w:val="28"/>
          <w:szCs w:val="28"/>
          <w:shd w:val="clear" w:color="auto" w:fill="272822"/>
          <w:lang w:eastAsia="pt-BR"/>
        </w:rPr>
        <w:t>original_language</w:t>
      </w:r>
      <w:proofErr w:type="spellEnd"/>
      <w:r w:rsidRPr="009750AB">
        <w:rPr>
          <w:rFonts w:ascii="Courier New" w:eastAsia="Times New Roman" w:hAnsi="Courier New" w:cs="Courier New"/>
          <w:color w:val="A6E22E"/>
          <w:sz w:val="28"/>
          <w:szCs w:val="28"/>
          <w:shd w:val="clear" w:color="auto" w:fill="272822"/>
          <w:lang w:eastAsia="pt-BR"/>
        </w:rPr>
        <w:t>"</w:t>
      </w:r>
      <w:r w:rsidRPr="009750AB">
        <w:rPr>
          <w:rFonts w:ascii="Courier New" w:eastAsia="Times New Roman" w:hAnsi="Courier New" w:cs="Courier New"/>
          <w:color w:val="DDDDDD"/>
          <w:sz w:val="28"/>
          <w:szCs w:val="28"/>
          <w:shd w:val="clear" w:color="auto" w:fill="272822"/>
          <w:lang w:eastAsia="pt-BR"/>
        </w:rPr>
        <w:t>].</w:t>
      </w:r>
      <w:proofErr w:type="spellStart"/>
      <w:r w:rsidRPr="009750AB">
        <w:rPr>
          <w:rFonts w:ascii="Courier New" w:eastAsia="Times New Roman" w:hAnsi="Courier New" w:cs="Courier New"/>
          <w:color w:val="DDDDDD"/>
          <w:sz w:val="28"/>
          <w:szCs w:val="28"/>
          <w:shd w:val="clear" w:color="auto" w:fill="272822"/>
          <w:lang w:eastAsia="pt-BR"/>
        </w:rPr>
        <w:t>value_counts</w:t>
      </w:r>
      <w:proofErr w:type="spellEnd"/>
      <w:r w:rsidRPr="009750AB">
        <w:rPr>
          <w:rFonts w:ascii="Courier New" w:eastAsia="Times New Roman" w:hAnsi="Courier New" w:cs="Courier New"/>
          <w:color w:val="DDDDDD"/>
          <w:sz w:val="28"/>
          <w:szCs w:val="28"/>
          <w:shd w:val="clear" w:color="auto" w:fill="272822"/>
          <w:lang w:eastAsia="pt-BR"/>
        </w:rPr>
        <w:t>()</w:t>
      </w:r>
    </w:p>
    <w:p w:rsidR="009750AB" w:rsidRPr="009750AB" w:rsidRDefault="009750AB" w:rsidP="009750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lang w:eastAsia="pt-BR"/>
        </w:rPr>
      </w:pPr>
      <w:proofErr w:type="spellStart"/>
      <w:proofErr w:type="gramStart"/>
      <w:r w:rsidRPr="009750AB">
        <w:rPr>
          <w:rFonts w:ascii="Courier New" w:eastAsia="Times New Roman" w:hAnsi="Courier New" w:cs="Courier New"/>
          <w:color w:val="DDDDDD"/>
          <w:sz w:val="28"/>
          <w:szCs w:val="28"/>
          <w:shd w:val="clear" w:color="auto" w:fill="272822"/>
          <w:lang w:eastAsia="pt-BR"/>
        </w:rPr>
        <w:t>total</w:t>
      </w:r>
      <w:proofErr w:type="gramEnd"/>
      <w:r w:rsidRPr="009750AB">
        <w:rPr>
          <w:rFonts w:ascii="Courier New" w:eastAsia="Times New Roman" w:hAnsi="Courier New" w:cs="Courier New"/>
          <w:color w:val="DDDDDD"/>
          <w:sz w:val="28"/>
          <w:szCs w:val="28"/>
          <w:shd w:val="clear" w:color="auto" w:fill="272822"/>
          <w:lang w:eastAsia="pt-BR"/>
        </w:rPr>
        <w:t>_de_outros_filmes_por_lingua.head</w:t>
      </w:r>
      <w:proofErr w:type="spellEnd"/>
      <w:r w:rsidRPr="009750AB">
        <w:rPr>
          <w:rFonts w:ascii="Courier New" w:eastAsia="Times New Roman" w:hAnsi="Courier New" w:cs="Courier New"/>
          <w:color w:val="DDDDDD"/>
          <w:sz w:val="28"/>
          <w:szCs w:val="28"/>
          <w:shd w:val="clear" w:color="auto" w:fill="272822"/>
          <w:lang w:eastAsia="pt-BR"/>
        </w:rPr>
        <w:t>()</w:t>
      </w:r>
    </w:p>
    <w:p w:rsidR="009750AB" w:rsidRDefault="009750AB" w:rsidP="009750AB">
      <w:pPr>
        <w:jc w:val="both"/>
        <w:rPr>
          <w:rFonts w:cstheme="minorHAnsi"/>
          <w:sz w:val="40"/>
          <w:szCs w:val="40"/>
        </w:rPr>
      </w:pPr>
    </w:p>
    <w:p w:rsidR="009750AB" w:rsidRDefault="009750AB" w:rsidP="009750AB">
      <w:pPr>
        <w:jc w:val="both"/>
        <w:rPr>
          <w:color w:val="C0C0C0"/>
          <w:sz w:val="27"/>
          <w:szCs w:val="27"/>
          <w:shd w:val="clear" w:color="auto" w:fill="121212"/>
        </w:rPr>
      </w:pPr>
      <w:r>
        <w:rPr>
          <w:color w:val="C0C0C0"/>
          <w:sz w:val="27"/>
          <w:szCs w:val="27"/>
          <w:shd w:val="clear" w:color="auto" w:fill="121212"/>
        </w:rPr>
        <w:t>Observamos os 5 valores mais frequentes logo acima. Agora, vamos construir um </w:t>
      </w:r>
      <w:proofErr w:type="spellStart"/>
      <w:proofErr w:type="gramStart"/>
      <w:r w:rsidRPr="009750AB">
        <w:rPr>
          <w:rStyle w:val="CdigoHTML"/>
          <w:rFonts w:eastAsiaTheme="minorHAnsi"/>
          <w:color w:val="FFFFFF"/>
          <w:sz w:val="28"/>
          <w:szCs w:val="28"/>
          <w:shd w:val="clear" w:color="auto" w:fill="272822"/>
        </w:rPr>
        <w:t>countplot</w:t>
      </w:r>
      <w:proofErr w:type="spellEnd"/>
      <w:r w:rsidRPr="009750AB">
        <w:rPr>
          <w:rStyle w:val="CdigoHTML"/>
          <w:rFonts w:eastAsiaTheme="minorHAnsi"/>
          <w:color w:val="FFFFFF"/>
          <w:sz w:val="28"/>
          <w:szCs w:val="28"/>
          <w:shd w:val="clear" w:color="auto" w:fill="272822"/>
        </w:rPr>
        <w:t>(</w:t>
      </w:r>
      <w:proofErr w:type="gramEnd"/>
      <w:r w:rsidRPr="009750AB">
        <w:rPr>
          <w:rStyle w:val="CdigoHTML"/>
          <w:rFonts w:eastAsiaTheme="minorHAnsi"/>
          <w:color w:val="FFFFFF"/>
          <w:sz w:val="28"/>
          <w:szCs w:val="28"/>
          <w:shd w:val="clear" w:color="auto" w:fill="272822"/>
        </w:rPr>
        <w:t>)</w:t>
      </w:r>
      <w:r>
        <w:rPr>
          <w:color w:val="C0C0C0"/>
          <w:sz w:val="27"/>
          <w:szCs w:val="27"/>
          <w:shd w:val="clear" w:color="auto" w:fill="121212"/>
        </w:rPr>
        <w:t> que receba a consulta de todos os filmes excetos em língua inglesa, passando a coluna </w:t>
      </w:r>
      <w:proofErr w:type="spellStart"/>
      <w:r w:rsidRPr="009750AB">
        <w:rPr>
          <w:rStyle w:val="CdigoHTML"/>
          <w:rFonts w:eastAsiaTheme="minorHAnsi"/>
          <w:color w:val="FFFFFF"/>
          <w:sz w:val="28"/>
          <w:szCs w:val="28"/>
          <w:shd w:val="clear" w:color="auto" w:fill="272822"/>
        </w:rPr>
        <w:t>original_language</w:t>
      </w:r>
      <w:proofErr w:type="spellEnd"/>
      <w:r w:rsidRPr="009750AB">
        <w:rPr>
          <w:color w:val="C0C0C0"/>
          <w:sz w:val="28"/>
          <w:szCs w:val="28"/>
          <w:shd w:val="clear" w:color="auto" w:fill="121212"/>
        </w:rPr>
        <w:t> </w:t>
      </w:r>
      <w:r>
        <w:rPr>
          <w:color w:val="C0C0C0"/>
          <w:sz w:val="27"/>
          <w:szCs w:val="27"/>
          <w:shd w:val="clear" w:color="auto" w:fill="121212"/>
        </w:rPr>
        <w:t>para a contagem de ocorrências:</w:t>
      </w:r>
    </w:p>
    <w:p w:rsidR="009750AB" w:rsidRPr="009750AB" w:rsidRDefault="009750AB" w:rsidP="009750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lang w:eastAsia="pt-BR"/>
        </w:rPr>
      </w:pPr>
      <w:proofErr w:type="spellStart"/>
      <w:r w:rsidRPr="009750AB">
        <w:rPr>
          <w:rFonts w:ascii="Courier New" w:eastAsia="Times New Roman" w:hAnsi="Courier New" w:cs="Courier New"/>
          <w:color w:val="DDDDDD"/>
          <w:sz w:val="28"/>
          <w:szCs w:val="28"/>
          <w:shd w:val="clear" w:color="auto" w:fill="272822"/>
          <w:lang w:eastAsia="pt-BR"/>
        </w:rPr>
        <w:t>sns.countplot</w:t>
      </w:r>
      <w:proofErr w:type="spellEnd"/>
      <w:r w:rsidRPr="009750AB">
        <w:rPr>
          <w:rFonts w:ascii="Courier New" w:eastAsia="Times New Roman" w:hAnsi="Courier New" w:cs="Courier New"/>
          <w:color w:val="DDDDDD"/>
          <w:sz w:val="28"/>
          <w:szCs w:val="28"/>
          <w:shd w:val="clear" w:color="auto" w:fill="272822"/>
          <w:lang w:eastAsia="pt-BR"/>
        </w:rPr>
        <w:t>(data=</w:t>
      </w:r>
      <w:proofErr w:type="spellStart"/>
      <w:r w:rsidRPr="009750AB">
        <w:rPr>
          <w:rFonts w:ascii="Courier New" w:eastAsia="Times New Roman" w:hAnsi="Courier New" w:cs="Courier New"/>
          <w:color w:val="DDDDDD"/>
          <w:sz w:val="28"/>
          <w:szCs w:val="28"/>
          <w:shd w:val="clear" w:color="auto" w:fill="272822"/>
          <w:lang w:eastAsia="pt-BR"/>
        </w:rPr>
        <w:t>tmdb.query</w:t>
      </w:r>
      <w:proofErr w:type="spellEnd"/>
      <w:r w:rsidRPr="009750AB">
        <w:rPr>
          <w:rFonts w:ascii="Courier New" w:eastAsia="Times New Roman" w:hAnsi="Courier New" w:cs="Courier New"/>
          <w:color w:val="DDDDDD"/>
          <w:sz w:val="28"/>
          <w:szCs w:val="28"/>
          <w:shd w:val="clear" w:color="auto" w:fill="272822"/>
          <w:lang w:eastAsia="pt-BR"/>
        </w:rPr>
        <w:t>(</w:t>
      </w:r>
      <w:r w:rsidRPr="009750AB">
        <w:rPr>
          <w:rFonts w:ascii="Courier New" w:eastAsia="Times New Roman" w:hAnsi="Courier New" w:cs="Courier New"/>
          <w:color w:val="A6E22E"/>
          <w:sz w:val="28"/>
          <w:szCs w:val="28"/>
          <w:shd w:val="clear" w:color="auto" w:fill="272822"/>
          <w:lang w:eastAsia="pt-BR"/>
        </w:rPr>
        <w:t>"</w:t>
      </w:r>
      <w:proofErr w:type="spellStart"/>
      <w:r w:rsidRPr="009750AB">
        <w:rPr>
          <w:rFonts w:ascii="Courier New" w:eastAsia="Times New Roman" w:hAnsi="Courier New" w:cs="Courier New"/>
          <w:color w:val="A6E22E"/>
          <w:sz w:val="28"/>
          <w:szCs w:val="28"/>
          <w:shd w:val="clear" w:color="auto" w:fill="272822"/>
          <w:lang w:eastAsia="pt-BR"/>
        </w:rPr>
        <w:t>original_</w:t>
      </w:r>
      <w:proofErr w:type="gramStart"/>
      <w:r w:rsidRPr="009750AB">
        <w:rPr>
          <w:rFonts w:ascii="Courier New" w:eastAsia="Times New Roman" w:hAnsi="Courier New" w:cs="Courier New"/>
          <w:color w:val="A6E22E"/>
          <w:sz w:val="28"/>
          <w:szCs w:val="28"/>
          <w:shd w:val="clear" w:color="auto" w:fill="272822"/>
          <w:lang w:eastAsia="pt-BR"/>
        </w:rPr>
        <w:t>language</w:t>
      </w:r>
      <w:proofErr w:type="spellEnd"/>
      <w:r w:rsidRPr="009750AB">
        <w:rPr>
          <w:rFonts w:ascii="Courier New" w:eastAsia="Times New Roman" w:hAnsi="Courier New" w:cs="Courier New"/>
          <w:color w:val="A6E22E"/>
          <w:sz w:val="28"/>
          <w:szCs w:val="28"/>
          <w:shd w:val="clear" w:color="auto" w:fill="272822"/>
          <w:lang w:eastAsia="pt-BR"/>
        </w:rPr>
        <w:t xml:space="preserve"> !</w:t>
      </w:r>
      <w:proofErr w:type="gramEnd"/>
      <w:r w:rsidRPr="009750AB">
        <w:rPr>
          <w:rFonts w:ascii="Courier New" w:eastAsia="Times New Roman" w:hAnsi="Courier New" w:cs="Courier New"/>
          <w:color w:val="A6E22E"/>
          <w:sz w:val="28"/>
          <w:szCs w:val="28"/>
          <w:shd w:val="clear" w:color="auto" w:fill="272822"/>
          <w:lang w:eastAsia="pt-BR"/>
        </w:rPr>
        <w:t>= '</w:t>
      </w:r>
      <w:proofErr w:type="spellStart"/>
      <w:r w:rsidRPr="009750AB">
        <w:rPr>
          <w:rFonts w:ascii="Courier New" w:eastAsia="Times New Roman" w:hAnsi="Courier New" w:cs="Courier New"/>
          <w:color w:val="A6E22E"/>
          <w:sz w:val="28"/>
          <w:szCs w:val="28"/>
          <w:shd w:val="clear" w:color="auto" w:fill="272822"/>
          <w:lang w:eastAsia="pt-BR"/>
        </w:rPr>
        <w:t>en</w:t>
      </w:r>
      <w:proofErr w:type="spellEnd"/>
      <w:r w:rsidRPr="009750AB">
        <w:rPr>
          <w:rFonts w:ascii="Courier New" w:eastAsia="Times New Roman" w:hAnsi="Courier New" w:cs="Courier New"/>
          <w:color w:val="A6E22E"/>
          <w:sz w:val="28"/>
          <w:szCs w:val="28"/>
          <w:shd w:val="clear" w:color="auto" w:fill="272822"/>
          <w:lang w:eastAsia="pt-BR"/>
        </w:rPr>
        <w:t>'"</w:t>
      </w:r>
      <w:r w:rsidRPr="009750AB">
        <w:rPr>
          <w:rFonts w:ascii="Courier New" w:eastAsia="Times New Roman" w:hAnsi="Courier New" w:cs="Courier New"/>
          <w:color w:val="DDDDDD"/>
          <w:sz w:val="28"/>
          <w:szCs w:val="28"/>
          <w:shd w:val="clear" w:color="auto" w:fill="272822"/>
          <w:lang w:eastAsia="pt-BR"/>
        </w:rPr>
        <w:t>), x=</w:t>
      </w:r>
      <w:r w:rsidRPr="009750AB">
        <w:rPr>
          <w:rFonts w:ascii="Courier New" w:eastAsia="Times New Roman" w:hAnsi="Courier New" w:cs="Courier New"/>
          <w:color w:val="A6E22E"/>
          <w:sz w:val="28"/>
          <w:szCs w:val="28"/>
          <w:shd w:val="clear" w:color="auto" w:fill="272822"/>
          <w:lang w:eastAsia="pt-BR"/>
        </w:rPr>
        <w:t>"</w:t>
      </w:r>
      <w:proofErr w:type="spellStart"/>
      <w:r w:rsidRPr="009750AB">
        <w:rPr>
          <w:rFonts w:ascii="Courier New" w:eastAsia="Times New Roman" w:hAnsi="Courier New" w:cs="Courier New"/>
          <w:color w:val="A6E22E"/>
          <w:sz w:val="28"/>
          <w:szCs w:val="28"/>
          <w:shd w:val="clear" w:color="auto" w:fill="272822"/>
          <w:lang w:eastAsia="pt-BR"/>
        </w:rPr>
        <w:t>original_language</w:t>
      </w:r>
      <w:proofErr w:type="spellEnd"/>
      <w:r w:rsidRPr="009750AB">
        <w:rPr>
          <w:rFonts w:ascii="Courier New" w:eastAsia="Times New Roman" w:hAnsi="Courier New" w:cs="Courier New"/>
          <w:color w:val="A6E22E"/>
          <w:sz w:val="28"/>
          <w:szCs w:val="28"/>
          <w:shd w:val="clear" w:color="auto" w:fill="272822"/>
          <w:lang w:eastAsia="pt-BR"/>
        </w:rPr>
        <w:t>"</w:t>
      </w:r>
      <w:r w:rsidRPr="009750AB">
        <w:rPr>
          <w:rFonts w:ascii="Courier New" w:eastAsia="Times New Roman" w:hAnsi="Courier New" w:cs="Courier New"/>
          <w:color w:val="DDDDDD"/>
          <w:sz w:val="28"/>
          <w:szCs w:val="28"/>
          <w:shd w:val="clear" w:color="auto" w:fill="272822"/>
          <w:lang w:eastAsia="pt-BR"/>
        </w:rPr>
        <w:t>)</w:t>
      </w:r>
    </w:p>
    <w:p w:rsidR="009750AB" w:rsidRDefault="009750AB" w:rsidP="009750AB">
      <w:pPr>
        <w:jc w:val="both"/>
        <w:rPr>
          <w:rFonts w:cstheme="minorHAnsi"/>
          <w:sz w:val="40"/>
          <w:szCs w:val="40"/>
        </w:rPr>
      </w:pPr>
    </w:p>
    <w:p w:rsidR="009750AB" w:rsidRDefault="009750AB" w:rsidP="009750AB">
      <w:pPr>
        <w:jc w:val="both"/>
        <w:rPr>
          <w:color w:val="C0C0C0"/>
          <w:sz w:val="27"/>
          <w:szCs w:val="27"/>
          <w:shd w:val="clear" w:color="auto" w:fill="121212"/>
        </w:rPr>
      </w:pPr>
      <w:r>
        <w:rPr>
          <w:color w:val="C0C0C0"/>
          <w:sz w:val="27"/>
          <w:szCs w:val="27"/>
          <w:shd w:val="clear" w:color="auto" w:fill="121212"/>
        </w:rPr>
        <w:t>Pronto! Temos a primeira versão do visual ainda com os dados desordenados, mas conseguimos notar todas as línguas possíveis, exceto inglês, em um gráfico de barras. Vamos ordenar os dados e adicionar cores?</w:t>
      </w:r>
    </w:p>
    <w:p w:rsidR="009750AB" w:rsidRPr="009750AB" w:rsidRDefault="009750AB" w:rsidP="009750AB">
      <w:pPr>
        <w:shd w:val="clear" w:color="auto" w:fill="121212"/>
        <w:spacing w:after="0" w:line="240" w:lineRule="auto"/>
        <w:rPr>
          <w:rFonts w:ascii="Times New Roman" w:eastAsia="Times New Roman" w:hAnsi="Times New Roman" w:cs="Times New Roman"/>
          <w:color w:val="C0C0C0"/>
          <w:sz w:val="27"/>
          <w:szCs w:val="27"/>
          <w:lang w:eastAsia="pt-BR"/>
        </w:rPr>
      </w:pPr>
      <w:r w:rsidRPr="009750AB">
        <w:rPr>
          <w:rFonts w:eastAsia="Times New Roman" w:cstheme="minorHAnsi"/>
          <w:color w:val="C0C0C0"/>
          <w:sz w:val="27"/>
          <w:szCs w:val="27"/>
          <w:lang w:eastAsia="pt-BR"/>
        </w:rPr>
        <w:t>Para isso, utilizaremos 2 parâmetros no</w:t>
      </w:r>
      <w:r w:rsidRPr="009750AB">
        <w:rPr>
          <w:rFonts w:ascii="Times New Roman" w:eastAsia="Times New Roman" w:hAnsi="Times New Roman" w:cs="Times New Roman"/>
          <w:color w:val="C0C0C0"/>
          <w:sz w:val="27"/>
          <w:szCs w:val="27"/>
          <w:lang w:eastAsia="pt-BR"/>
        </w:rPr>
        <w:t> </w:t>
      </w:r>
      <w:proofErr w:type="spellStart"/>
      <w:proofErr w:type="gramStart"/>
      <w:r w:rsidRPr="009750AB">
        <w:rPr>
          <w:rFonts w:ascii="Courier New" w:eastAsia="Times New Roman" w:hAnsi="Courier New" w:cs="Courier New"/>
          <w:color w:val="FFFFFF"/>
          <w:sz w:val="28"/>
          <w:szCs w:val="28"/>
          <w:shd w:val="clear" w:color="auto" w:fill="272822"/>
          <w:lang w:eastAsia="pt-BR"/>
        </w:rPr>
        <w:t>countplot</w:t>
      </w:r>
      <w:proofErr w:type="spellEnd"/>
      <w:r w:rsidRPr="009750AB">
        <w:rPr>
          <w:rFonts w:ascii="Courier New" w:eastAsia="Times New Roman" w:hAnsi="Courier New" w:cs="Courier New"/>
          <w:color w:val="FFFFFF"/>
          <w:sz w:val="28"/>
          <w:szCs w:val="28"/>
          <w:shd w:val="clear" w:color="auto" w:fill="272822"/>
          <w:lang w:eastAsia="pt-BR"/>
        </w:rPr>
        <w:t>(</w:t>
      </w:r>
      <w:proofErr w:type="gramEnd"/>
      <w:r w:rsidRPr="009750AB">
        <w:rPr>
          <w:rFonts w:ascii="Courier New" w:eastAsia="Times New Roman" w:hAnsi="Courier New" w:cs="Courier New"/>
          <w:color w:val="FFFFFF"/>
          <w:sz w:val="28"/>
          <w:szCs w:val="28"/>
          <w:shd w:val="clear" w:color="auto" w:fill="272822"/>
          <w:lang w:eastAsia="pt-BR"/>
        </w:rPr>
        <w:t>)</w:t>
      </w:r>
      <w:r w:rsidRPr="009750AB">
        <w:rPr>
          <w:rFonts w:ascii="Times New Roman" w:eastAsia="Times New Roman" w:hAnsi="Times New Roman" w:cs="Times New Roman"/>
          <w:color w:val="C0C0C0"/>
          <w:sz w:val="28"/>
          <w:szCs w:val="28"/>
          <w:lang w:eastAsia="pt-BR"/>
        </w:rPr>
        <w:t>:</w:t>
      </w:r>
    </w:p>
    <w:p w:rsidR="009750AB" w:rsidRPr="009750AB" w:rsidRDefault="009750AB" w:rsidP="009750AB">
      <w:pPr>
        <w:numPr>
          <w:ilvl w:val="0"/>
          <w:numId w:val="3"/>
        </w:numPr>
        <w:shd w:val="clear" w:color="auto" w:fill="121212"/>
        <w:spacing w:after="0" w:line="240" w:lineRule="auto"/>
        <w:ind w:left="480"/>
        <w:rPr>
          <w:rFonts w:ascii="Times New Roman" w:eastAsia="Times New Roman" w:hAnsi="Times New Roman" w:cs="Times New Roman"/>
          <w:color w:val="C0C0C0"/>
          <w:sz w:val="27"/>
          <w:szCs w:val="27"/>
          <w:lang w:eastAsia="pt-BR"/>
        </w:rPr>
      </w:pPr>
      <w:proofErr w:type="spellStart"/>
      <w:proofErr w:type="gramStart"/>
      <w:r w:rsidRPr="009750AB">
        <w:rPr>
          <w:rFonts w:ascii="Courier New" w:eastAsia="Times New Roman" w:hAnsi="Courier New" w:cs="Courier New"/>
          <w:color w:val="FFFFFF"/>
          <w:sz w:val="28"/>
          <w:szCs w:val="28"/>
          <w:shd w:val="clear" w:color="auto" w:fill="272822"/>
          <w:lang w:eastAsia="pt-BR"/>
        </w:rPr>
        <w:t>order</w:t>
      </w:r>
      <w:proofErr w:type="spellEnd"/>
      <w:proofErr w:type="gramEnd"/>
      <w:r w:rsidRPr="009750AB">
        <w:rPr>
          <w:rFonts w:eastAsia="Times New Roman" w:cstheme="minorHAnsi"/>
          <w:color w:val="C0C0C0"/>
          <w:sz w:val="27"/>
          <w:szCs w:val="27"/>
          <w:lang w:eastAsia="pt-BR"/>
        </w:rPr>
        <w:t>: como ordenar os dados. Aqui vamos ordenar de acordo com o</w:t>
      </w:r>
      <w:r w:rsidRPr="009750AB">
        <w:rPr>
          <w:rFonts w:ascii="Times New Roman" w:eastAsia="Times New Roman" w:hAnsi="Times New Roman" w:cs="Times New Roman"/>
          <w:color w:val="C0C0C0"/>
          <w:sz w:val="27"/>
          <w:szCs w:val="27"/>
          <w:lang w:eastAsia="pt-BR"/>
        </w:rPr>
        <w:t xml:space="preserve"> </w:t>
      </w:r>
      <w:r w:rsidRPr="009750AB">
        <w:rPr>
          <w:rFonts w:eastAsia="Times New Roman" w:cstheme="minorHAnsi"/>
          <w:color w:val="C0C0C0"/>
          <w:sz w:val="27"/>
          <w:szCs w:val="27"/>
          <w:lang w:eastAsia="pt-BR"/>
        </w:rPr>
        <w:t>índice em</w:t>
      </w:r>
      <w:r w:rsidRPr="009750AB">
        <w:rPr>
          <w:rFonts w:ascii="Times New Roman" w:eastAsia="Times New Roman" w:hAnsi="Times New Roman" w:cs="Times New Roman"/>
          <w:color w:val="C0C0C0"/>
          <w:sz w:val="27"/>
          <w:szCs w:val="27"/>
          <w:lang w:eastAsia="pt-BR"/>
        </w:rPr>
        <w:t> </w:t>
      </w:r>
      <w:proofErr w:type="spellStart"/>
      <w:r w:rsidRPr="009750AB">
        <w:rPr>
          <w:rFonts w:ascii="Courier New" w:eastAsia="Times New Roman" w:hAnsi="Courier New" w:cs="Courier New"/>
          <w:color w:val="FFFFFF"/>
          <w:sz w:val="28"/>
          <w:szCs w:val="28"/>
          <w:shd w:val="clear" w:color="auto" w:fill="272822"/>
          <w:lang w:eastAsia="pt-BR"/>
        </w:rPr>
        <w:t>total_de_outros_filmes_por_lingua</w:t>
      </w:r>
      <w:proofErr w:type="spellEnd"/>
      <w:r w:rsidRPr="009750AB">
        <w:rPr>
          <w:rFonts w:ascii="Times New Roman" w:eastAsia="Times New Roman" w:hAnsi="Times New Roman" w:cs="Times New Roman"/>
          <w:color w:val="C0C0C0"/>
          <w:sz w:val="27"/>
          <w:szCs w:val="27"/>
          <w:lang w:eastAsia="pt-BR"/>
        </w:rPr>
        <w:t>;</w:t>
      </w:r>
    </w:p>
    <w:p w:rsidR="009750AB" w:rsidRPr="009750AB" w:rsidRDefault="009750AB" w:rsidP="009750AB">
      <w:pPr>
        <w:numPr>
          <w:ilvl w:val="0"/>
          <w:numId w:val="3"/>
        </w:numPr>
        <w:shd w:val="clear" w:color="auto" w:fill="121212"/>
        <w:spacing w:after="0" w:line="240" w:lineRule="auto"/>
        <w:ind w:left="480"/>
        <w:rPr>
          <w:rFonts w:ascii="Times New Roman" w:eastAsia="Times New Roman" w:hAnsi="Times New Roman" w:cs="Times New Roman"/>
          <w:color w:val="C0C0C0"/>
          <w:sz w:val="28"/>
          <w:szCs w:val="28"/>
          <w:lang w:eastAsia="pt-BR"/>
        </w:rPr>
      </w:pPr>
      <w:proofErr w:type="spellStart"/>
      <w:proofErr w:type="gramStart"/>
      <w:r w:rsidRPr="009750AB">
        <w:rPr>
          <w:rFonts w:ascii="Courier New" w:eastAsia="Times New Roman" w:hAnsi="Courier New" w:cs="Courier New"/>
          <w:color w:val="FFFFFF"/>
          <w:sz w:val="28"/>
          <w:szCs w:val="28"/>
          <w:shd w:val="clear" w:color="auto" w:fill="272822"/>
          <w:lang w:eastAsia="pt-BR"/>
        </w:rPr>
        <w:t>hue</w:t>
      </w:r>
      <w:proofErr w:type="spellEnd"/>
      <w:proofErr w:type="gramEnd"/>
      <w:r w:rsidRPr="009750AB">
        <w:rPr>
          <w:rFonts w:ascii="Times New Roman" w:eastAsia="Times New Roman" w:hAnsi="Times New Roman" w:cs="Times New Roman"/>
          <w:color w:val="C0C0C0"/>
          <w:sz w:val="27"/>
          <w:szCs w:val="27"/>
          <w:lang w:eastAsia="pt-BR"/>
        </w:rPr>
        <w:t xml:space="preserve">: </w:t>
      </w:r>
      <w:r w:rsidRPr="009750AB">
        <w:rPr>
          <w:rFonts w:eastAsia="Times New Roman" w:cstheme="minorHAnsi"/>
          <w:color w:val="C0C0C0"/>
          <w:sz w:val="27"/>
          <w:szCs w:val="27"/>
          <w:lang w:eastAsia="pt-BR"/>
        </w:rPr>
        <w:t>determina qual coluna devemos utilizar para colorir o gráfico. Aqui, vamos passar o mesmo valor do eixo x</w:t>
      </w:r>
      <w:r w:rsidRPr="009750AB">
        <w:rPr>
          <w:rFonts w:ascii="Times New Roman" w:eastAsia="Times New Roman" w:hAnsi="Times New Roman" w:cs="Times New Roman"/>
          <w:color w:val="C0C0C0"/>
          <w:sz w:val="27"/>
          <w:szCs w:val="27"/>
          <w:lang w:eastAsia="pt-BR"/>
        </w:rPr>
        <w:t> </w:t>
      </w:r>
      <w:proofErr w:type="spellStart"/>
      <w:r w:rsidRPr="009750AB">
        <w:rPr>
          <w:rFonts w:ascii="Courier New" w:eastAsia="Times New Roman" w:hAnsi="Courier New" w:cs="Courier New"/>
          <w:color w:val="FFFFFF"/>
          <w:sz w:val="28"/>
          <w:szCs w:val="28"/>
          <w:shd w:val="clear" w:color="auto" w:fill="272822"/>
          <w:lang w:eastAsia="pt-BR"/>
        </w:rPr>
        <w:t>original_language</w:t>
      </w:r>
      <w:proofErr w:type="spellEnd"/>
      <w:r w:rsidRPr="009750AB">
        <w:rPr>
          <w:rFonts w:ascii="Times New Roman" w:eastAsia="Times New Roman" w:hAnsi="Times New Roman" w:cs="Times New Roman"/>
          <w:color w:val="C0C0C0"/>
          <w:sz w:val="28"/>
          <w:szCs w:val="28"/>
          <w:lang w:eastAsia="pt-BR"/>
        </w:rPr>
        <w:t>.</w:t>
      </w:r>
    </w:p>
    <w:p w:rsidR="009750AB" w:rsidRDefault="009750AB" w:rsidP="009750AB">
      <w:pPr>
        <w:jc w:val="both"/>
        <w:rPr>
          <w:rFonts w:cstheme="minorHAnsi"/>
          <w:sz w:val="40"/>
          <w:szCs w:val="40"/>
        </w:rPr>
      </w:pPr>
    </w:p>
    <w:p w:rsidR="009750AB" w:rsidRPr="009750AB" w:rsidRDefault="009750AB" w:rsidP="009750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8"/>
          <w:shd w:val="clear" w:color="auto" w:fill="272822"/>
          <w:lang w:eastAsia="pt-BR"/>
        </w:rPr>
      </w:pPr>
      <w:proofErr w:type="spellStart"/>
      <w:r w:rsidRPr="009750AB">
        <w:rPr>
          <w:rFonts w:ascii="Courier New" w:eastAsia="Times New Roman" w:hAnsi="Courier New" w:cs="Courier New"/>
          <w:color w:val="DDDDDD"/>
          <w:sz w:val="28"/>
          <w:szCs w:val="28"/>
          <w:shd w:val="clear" w:color="auto" w:fill="272822"/>
          <w:lang w:eastAsia="pt-BR"/>
        </w:rPr>
        <w:t>sns.countplot</w:t>
      </w:r>
      <w:proofErr w:type="spellEnd"/>
      <w:r w:rsidRPr="009750AB">
        <w:rPr>
          <w:rFonts w:ascii="Courier New" w:eastAsia="Times New Roman" w:hAnsi="Courier New" w:cs="Courier New"/>
          <w:color w:val="DDDDDD"/>
          <w:sz w:val="28"/>
          <w:szCs w:val="28"/>
          <w:shd w:val="clear" w:color="auto" w:fill="272822"/>
          <w:lang w:eastAsia="pt-BR"/>
        </w:rPr>
        <w:t>(data=</w:t>
      </w:r>
      <w:proofErr w:type="spellStart"/>
      <w:r w:rsidRPr="009750AB">
        <w:rPr>
          <w:rFonts w:ascii="Courier New" w:eastAsia="Times New Roman" w:hAnsi="Courier New" w:cs="Courier New"/>
          <w:color w:val="DDDDDD"/>
          <w:sz w:val="28"/>
          <w:szCs w:val="28"/>
          <w:shd w:val="clear" w:color="auto" w:fill="272822"/>
          <w:lang w:eastAsia="pt-BR"/>
        </w:rPr>
        <w:t>tmdb.query</w:t>
      </w:r>
      <w:proofErr w:type="spellEnd"/>
      <w:r w:rsidRPr="009750AB">
        <w:rPr>
          <w:rFonts w:ascii="Courier New" w:eastAsia="Times New Roman" w:hAnsi="Courier New" w:cs="Courier New"/>
          <w:color w:val="DDDDDD"/>
          <w:sz w:val="28"/>
          <w:szCs w:val="28"/>
          <w:shd w:val="clear" w:color="auto" w:fill="272822"/>
          <w:lang w:eastAsia="pt-BR"/>
        </w:rPr>
        <w:t>(</w:t>
      </w:r>
      <w:r w:rsidRPr="009750AB">
        <w:rPr>
          <w:rFonts w:ascii="Courier New" w:eastAsia="Times New Roman" w:hAnsi="Courier New" w:cs="Courier New"/>
          <w:color w:val="A6E22E"/>
          <w:sz w:val="28"/>
          <w:szCs w:val="28"/>
          <w:shd w:val="clear" w:color="auto" w:fill="272822"/>
          <w:lang w:eastAsia="pt-BR"/>
        </w:rPr>
        <w:t>"</w:t>
      </w:r>
      <w:proofErr w:type="spellStart"/>
      <w:r w:rsidRPr="009750AB">
        <w:rPr>
          <w:rFonts w:ascii="Courier New" w:eastAsia="Times New Roman" w:hAnsi="Courier New" w:cs="Courier New"/>
          <w:color w:val="A6E22E"/>
          <w:sz w:val="28"/>
          <w:szCs w:val="28"/>
          <w:shd w:val="clear" w:color="auto" w:fill="272822"/>
          <w:lang w:eastAsia="pt-BR"/>
        </w:rPr>
        <w:t>original_</w:t>
      </w:r>
      <w:proofErr w:type="gramStart"/>
      <w:r w:rsidRPr="009750AB">
        <w:rPr>
          <w:rFonts w:ascii="Courier New" w:eastAsia="Times New Roman" w:hAnsi="Courier New" w:cs="Courier New"/>
          <w:color w:val="A6E22E"/>
          <w:sz w:val="28"/>
          <w:szCs w:val="28"/>
          <w:shd w:val="clear" w:color="auto" w:fill="272822"/>
          <w:lang w:eastAsia="pt-BR"/>
        </w:rPr>
        <w:t>language</w:t>
      </w:r>
      <w:proofErr w:type="spellEnd"/>
      <w:r w:rsidRPr="009750AB">
        <w:rPr>
          <w:rFonts w:ascii="Courier New" w:eastAsia="Times New Roman" w:hAnsi="Courier New" w:cs="Courier New"/>
          <w:color w:val="A6E22E"/>
          <w:sz w:val="28"/>
          <w:szCs w:val="28"/>
          <w:shd w:val="clear" w:color="auto" w:fill="272822"/>
          <w:lang w:eastAsia="pt-BR"/>
        </w:rPr>
        <w:t xml:space="preserve"> !</w:t>
      </w:r>
      <w:proofErr w:type="gramEnd"/>
      <w:r w:rsidRPr="009750AB">
        <w:rPr>
          <w:rFonts w:ascii="Courier New" w:eastAsia="Times New Roman" w:hAnsi="Courier New" w:cs="Courier New"/>
          <w:color w:val="A6E22E"/>
          <w:sz w:val="28"/>
          <w:szCs w:val="28"/>
          <w:shd w:val="clear" w:color="auto" w:fill="272822"/>
          <w:lang w:eastAsia="pt-BR"/>
        </w:rPr>
        <w:t>= '</w:t>
      </w:r>
      <w:proofErr w:type="spellStart"/>
      <w:r w:rsidRPr="009750AB">
        <w:rPr>
          <w:rFonts w:ascii="Courier New" w:eastAsia="Times New Roman" w:hAnsi="Courier New" w:cs="Courier New"/>
          <w:color w:val="A6E22E"/>
          <w:sz w:val="28"/>
          <w:szCs w:val="28"/>
          <w:shd w:val="clear" w:color="auto" w:fill="272822"/>
          <w:lang w:eastAsia="pt-BR"/>
        </w:rPr>
        <w:t>en</w:t>
      </w:r>
      <w:proofErr w:type="spellEnd"/>
      <w:r w:rsidRPr="009750AB">
        <w:rPr>
          <w:rFonts w:ascii="Courier New" w:eastAsia="Times New Roman" w:hAnsi="Courier New" w:cs="Courier New"/>
          <w:color w:val="A6E22E"/>
          <w:sz w:val="28"/>
          <w:szCs w:val="28"/>
          <w:shd w:val="clear" w:color="auto" w:fill="272822"/>
          <w:lang w:eastAsia="pt-BR"/>
        </w:rPr>
        <w:t>'"</w:t>
      </w:r>
      <w:r w:rsidRPr="009750AB">
        <w:rPr>
          <w:rFonts w:ascii="Courier New" w:eastAsia="Times New Roman" w:hAnsi="Courier New" w:cs="Courier New"/>
          <w:color w:val="DDDDDD"/>
          <w:sz w:val="28"/>
          <w:szCs w:val="28"/>
          <w:shd w:val="clear" w:color="auto" w:fill="272822"/>
          <w:lang w:eastAsia="pt-BR"/>
        </w:rPr>
        <w:t>),</w:t>
      </w:r>
    </w:p>
    <w:p w:rsidR="009750AB" w:rsidRPr="009750AB" w:rsidRDefault="009750AB" w:rsidP="009750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8"/>
          <w:shd w:val="clear" w:color="auto" w:fill="272822"/>
          <w:lang w:eastAsia="pt-BR"/>
        </w:rPr>
      </w:pPr>
      <w:r w:rsidRPr="009750AB">
        <w:rPr>
          <w:rFonts w:ascii="Courier New" w:eastAsia="Times New Roman" w:hAnsi="Courier New" w:cs="Courier New"/>
          <w:color w:val="DDDDDD"/>
          <w:sz w:val="28"/>
          <w:szCs w:val="28"/>
          <w:shd w:val="clear" w:color="auto" w:fill="272822"/>
          <w:lang w:eastAsia="pt-BR"/>
        </w:rPr>
        <w:t xml:space="preserve">              </w:t>
      </w:r>
      <w:proofErr w:type="spellStart"/>
      <w:proofErr w:type="gramStart"/>
      <w:r w:rsidRPr="009750AB">
        <w:rPr>
          <w:rFonts w:ascii="Courier New" w:eastAsia="Times New Roman" w:hAnsi="Courier New" w:cs="Courier New"/>
          <w:color w:val="DDDDDD"/>
          <w:sz w:val="28"/>
          <w:szCs w:val="28"/>
          <w:shd w:val="clear" w:color="auto" w:fill="272822"/>
          <w:lang w:eastAsia="pt-BR"/>
        </w:rPr>
        <w:t>order</w:t>
      </w:r>
      <w:proofErr w:type="spellEnd"/>
      <w:proofErr w:type="gramEnd"/>
      <w:r w:rsidRPr="009750AB">
        <w:rPr>
          <w:rFonts w:ascii="Courier New" w:eastAsia="Times New Roman" w:hAnsi="Courier New" w:cs="Courier New"/>
          <w:color w:val="DDDDDD"/>
          <w:sz w:val="28"/>
          <w:szCs w:val="28"/>
          <w:shd w:val="clear" w:color="auto" w:fill="272822"/>
          <w:lang w:eastAsia="pt-BR"/>
        </w:rPr>
        <w:t>=</w:t>
      </w:r>
      <w:proofErr w:type="spellStart"/>
      <w:r w:rsidRPr="009750AB">
        <w:rPr>
          <w:rFonts w:ascii="Courier New" w:eastAsia="Times New Roman" w:hAnsi="Courier New" w:cs="Courier New"/>
          <w:color w:val="DDDDDD"/>
          <w:sz w:val="28"/>
          <w:szCs w:val="28"/>
          <w:shd w:val="clear" w:color="auto" w:fill="272822"/>
          <w:lang w:eastAsia="pt-BR"/>
        </w:rPr>
        <w:t>total_de_outros_filmes_por_lingua.index</w:t>
      </w:r>
      <w:proofErr w:type="spellEnd"/>
      <w:r w:rsidRPr="009750AB">
        <w:rPr>
          <w:rFonts w:ascii="Courier New" w:eastAsia="Times New Roman" w:hAnsi="Courier New" w:cs="Courier New"/>
          <w:color w:val="DDDDDD"/>
          <w:sz w:val="28"/>
          <w:szCs w:val="28"/>
          <w:shd w:val="clear" w:color="auto" w:fill="272822"/>
          <w:lang w:eastAsia="pt-BR"/>
        </w:rPr>
        <w:t>,</w:t>
      </w:r>
    </w:p>
    <w:p w:rsidR="009750AB" w:rsidRPr="009750AB" w:rsidRDefault="009750AB" w:rsidP="009750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8"/>
          <w:shd w:val="clear" w:color="auto" w:fill="272822"/>
          <w:lang w:eastAsia="pt-BR"/>
        </w:rPr>
      </w:pPr>
      <w:r w:rsidRPr="009750AB">
        <w:rPr>
          <w:rFonts w:ascii="Courier New" w:eastAsia="Times New Roman" w:hAnsi="Courier New" w:cs="Courier New"/>
          <w:color w:val="DDDDDD"/>
          <w:sz w:val="28"/>
          <w:szCs w:val="28"/>
          <w:shd w:val="clear" w:color="auto" w:fill="272822"/>
          <w:lang w:eastAsia="pt-BR"/>
        </w:rPr>
        <w:t xml:space="preserve">              </w:t>
      </w:r>
      <w:proofErr w:type="spellStart"/>
      <w:proofErr w:type="gramStart"/>
      <w:r w:rsidRPr="009750AB">
        <w:rPr>
          <w:rFonts w:ascii="Courier New" w:eastAsia="Times New Roman" w:hAnsi="Courier New" w:cs="Courier New"/>
          <w:color w:val="DDDDDD"/>
          <w:sz w:val="28"/>
          <w:szCs w:val="28"/>
          <w:shd w:val="clear" w:color="auto" w:fill="272822"/>
          <w:lang w:eastAsia="pt-BR"/>
        </w:rPr>
        <w:t>hue</w:t>
      </w:r>
      <w:proofErr w:type="spellEnd"/>
      <w:proofErr w:type="gramEnd"/>
      <w:r w:rsidRPr="009750AB">
        <w:rPr>
          <w:rFonts w:ascii="Courier New" w:eastAsia="Times New Roman" w:hAnsi="Courier New" w:cs="Courier New"/>
          <w:color w:val="DDDDDD"/>
          <w:sz w:val="28"/>
          <w:szCs w:val="28"/>
          <w:shd w:val="clear" w:color="auto" w:fill="272822"/>
          <w:lang w:eastAsia="pt-BR"/>
        </w:rPr>
        <w:t>=</w:t>
      </w:r>
      <w:r w:rsidRPr="009750AB">
        <w:rPr>
          <w:rFonts w:ascii="Courier New" w:eastAsia="Times New Roman" w:hAnsi="Courier New" w:cs="Courier New"/>
          <w:color w:val="A6E22E"/>
          <w:sz w:val="28"/>
          <w:szCs w:val="28"/>
          <w:shd w:val="clear" w:color="auto" w:fill="272822"/>
          <w:lang w:eastAsia="pt-BR"/>
        </w:rPr>
        <w:t>"</w:t>
      </w:r>
      <w:proofErr w:type="spellStart"/>
      <w:r w:rsidRPr="009750AB">
        <w:rPr>
          <w:rFonts w:ascii="Courier New" w:eastAsia="Times New Roman" w:hAnsi="Courier New" w:cs="Courier New"/>
          <w:color w:val="A6E22E"/>
          <w:sz w:val="28"/>
          <w:szCs w:val="28"/>
          <w:shd w:val="clear" w:color="auto" w:fill="272822"/>
          <w:lang w:eastAsia="pt-BR"/>
        </w:rPr>
        <w:t>original_language</w:t>
      </w:r>
      <w:proofErr w:type="spellEnd"/>
      <w:r w:rsidRPr="009750AB">
        <w:rPr>
          <w:rFonts w:ascii="Courier New" w:eastAsia="Times New Roman" w:hAnsi="Courier New" w:cs="Courier New"/>
          <w:color w:val="A6E22E"/>
          <w:sz w:val="28"/>
          <w:szCs w:val="28"/>
          <w:shd w:val="clear" w:color="auto" w:fill="272822"/>
          <w:lang w:eastAsia="pt-BR"/>
        </w:rPr>
        <w:t>"</w:t>
      </w:r>
      <w:r w:rsidRPr="009750AB">
        <w:rPr>
          <w:rFonts w:ascii="Courier New" w:eastAsia="Times New Roman" w:hAnsi="Courier New" w:cs="Courier New"/>
          <w:color w:val="DDDDDD"/>
          <w:sz w:val="28"/>
          <w:szCs w:val="28"/>
          <w:shd w:val="clear" w:color="auto" w:fill="272822"/>
          <w:lang w:eastAsia="pt-BR"/>
        </w:rPr>
        <w:t>,</w:t>
      </w:r>
    </w:p>
    <w:p w:rsidR="009750AB" w:rsidRPr="009750AB" w:rsidRDefault="009750AB" w:rsidP="009750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lang w:eastAsia="pt-BR"/>
        </w:rPr>
      </w:pPr>
      <w:r w:rsidRPr="009750AB">
        <w:rPr>
          <w:rFonts w:ascii="Courier New" w:eastAsia="Times New Roman" w:hAnsi="Courier New" w:cs="Courier New"/>
          <w:color w:val="DDDDDD"/>
          <w:sz w:val="28"/>
          <w:szCs w:val="28"/>
          <w:shd w:val="clear" w:color="auto" w:fill="272822"/>
          <w:lang w:eastAsia="pt-BR"/>
        </w:rPr>
        <w:t xml:space="preserve">              </w:t>
      </w:r>
      <w:proofErr w:type="gramStart"/>
      <w:r w:rsidRPr="009750AB">
        <w:rPr>
          <w:rFonts w:ascii="Courier New" w:eastAsia="Times New Roman" w:hAnsi="Courier New" w:cs="Courier New"/>
          <w:color w:val="DDDDDD"/>
          <w:sz w:val="28"/>
          <w:szCs w:val="28"/>
          <w:shd w:val="clear" w:color="auto" w:fill="272822"/>
          <w:lang w:eastAsia="pt-BR"/>
        </w:rPr>
        <w:t>x</w:t>
      </w:r>
      <w:proofErr w:type="gramEnd"/>
      <w:r w:rsidRPr="009750AB">
        <w:rPr>
          <w:rFonts w:ascii="Courier New" w:eastAsia="Times New Roman" w:hAnsi="Courier New" w:cs="Courier New"/>
          <w:color w:val="DDDDDD"/>
          <w:sz w:val="28"/>
          <w:szCs w:val="28"/>
          <w:shd w:val="clear" w:color="auto" w:fill="272822"/>
          <w:lang w:eastAsia="pt-BR"/>
        </w:rPr>
        <w:t>=</w:t>
      </w:r>
      <w:r w:rsidRPr="009750AB">
        <w:rPr>
          <w:rFonts w:ascii="Courier New" w:eastAsia="Times New Roman" w:hAnsi="Courier New" w:cs="Courier New"/>
          <w:color w:val="A6E22E"/>
          <w:sz w:val="28"/>
          <w:szCs w:val="28"/>
          <w:shd w:val="clear" w:color="auto" w:fill="272822"/>
          <w:lang w:eastAsia="pt-BR"/>
        </w:rPr>
        <w:t>"</w:t>
      </w:r>
      <w:proofErr w:type="spellStart"/>
      <w:r w:rsidRPr="009750AB">
        <w:rPr>
          <w:rFonts w:ascii="Courier New" w:eastAsia="Times New Roman" w:hAnsi="Courier New" w:cs="Courier New"/>
          <w:color w:val="A6E22E"/>
          <w:sz w:val="28"/>
          <w:szCs w:val="28"/>
          <w:shd w:val="clear" w:color="auto" w:fill="272822"/>
          <w:lang w:eastAsia="pt-BR"/>
        </w:rPr>
        <w:t>original_language</w:t>
      </w:r>
      <w:proofErr w:type="spellEnd"/>
      <w:r w:rsidRPr="009750AB">
        <w:rPr>
          <w:rFonts w:ascii="Courier New" w:eastAsia="Times New Roman" w:hAnsi="Courier New" w:cs="Courier New"/>
          <w:color w:val="A6E22E"/>
          <w:sz w:val="28"/>
          <w:szCs w:val="28"/>
          <w:shd w:val="clear" w:color="auto" w:fill="272822"/>
          <w:lang w:eastAsia="pt-BR"/>
        </w:rPr>
        <w:t>"</w:t>
      </w:r>
      <w:r w:rsidRPr="009750AB">
        <w:rPr>
          <w:rFonts w:ascii="Courier New" w:eastAsia="Times New Roman" w:hAnsi="Courier New" w:cs="Courier New"/>
          <w:color w:val="DDDDDD"/>
          <w:sz w:val="28"/>
          <w:szCs w:val="28"/>
          <w:shd w:val="clear" w:color="auto" w:fill="272822"/>
          <w:lang w:eastAsia="pt-BR"/>
        </w:rPr>
        <w:t>)</w:t>
      </w:r>
    </w:p>
    <w:p w:rsidR="009750AB" w:rsidRDefault="009750AB" w:rsidP="009750AB">
      <w:pPr>
        <w:jc w:val="both"/>
        <w:rPr>
          <w:rFonts w:cstheme="minorHAnsi"/>
          <w:sz w:val="40"/>
          <w:szCs w:val="40"/>
        </w:rPr>
      </w:pPr>
    </w:p>
    <w:p w:rsidR="009750AB" w:rsidRPr="009750AB" w:rsidRDefault="009750AB" w:rsidP="009750AB">
      <w:pPr>
        <w:pStyle w:val="NormalWeb"/>
        <w:shd w:val="clear" w:color="auto" w:fill="121212"/>
        <w:spacing w:before="0" w:beforeAutospacing="0" w:after="0" w:afterAutospacing="0"/>
        <w:rPr>
          <w:rFonts w:asciiTheme="minorHAnsi" w:hAnsiTheme="minorHAnsi" w:cstheme="minorHAnsi"/>
          <w:color w:val="C0C0C0"/>
          <w:sz w:val="28"/>
          <w:szCs w:val="28"/>
        </w:rPr>
      </w:pPr>
      <w:r w:rsidRPr="009750AB">
        <w:rPr>
          <w:rFonts w:asciiTheme="minorHAnsi" w:hAnsiTheme="minorHAnsi" w:cstheme="minorHAnsi"/>
          <w:color w:val="C0C0C0"/>
          <w:sz w:val="28"/>
          <w:szCs w:val="28"/>
        </w:rPr>
        <w:lastRenderedPageBreak/>
        <w:t>Nada mal! Já conseguimos perceber a ordenação e notar diferentes cores nos gráficos, mas as cores não seguem um padrão que ajudariam a informar. Para isso, você pode acessar o </w:t>
      </w:r>
      <w:hyperlink r:id="rId16" w:tgtFrame="_blank" w:history="1">
        <w:r w:rsidRPr="009750AB">
          <w:rPr>
            <w:rStyle w:val="Hyperlink"/>
            <w:rFonts w:asciiTheme="minorHAnsi" w:hAnsiTheme="minorHAnsi" w:cstheme="minorHAnsi"/>
            <w:color w:val="0095DD"/>
            <w:sz w:val="28"/>
            <w:szCs w:val="28"/>
          </w:rPr>
          <w:t xml:space="preserve">tutorial do </w:t>
        </w:r>
        <w:proofErr w:type="spellStart"/>
        <w:r w:rsidRPr="009750AB">
          <w:rPr>
            <w:rStyle w:val="Hyperlink"/>
            <w:rFonts w:asciiTheme="minorHAnsi" w:hAnsiTheme="minorHAnsi" w:cstheme="minorHAnsi"/>
            <w:color w:val="0095DD"/>
            <w:sz w:val="28"/>
            <w:szCs w:val="28"/>
          </w:rPr>
          <w:t>Seaborn</w:t>
        </w:r>
        <w:proofErr w:type="spellEnd"/>
        <w:r w:rsidRPr="009750AB">
          <w:rPr>
            <w:rStyle w:val="Hyperlink"/>
            <w:rFonts w:asciiTheme="minorHAnsi" w:hAnsiTheme="minorHAnsi" w:cstheme="minorHAnsi"/>
            <w:color w:val="0095DD"/>
            <w:sz w:val="28"/>
            <w:szCs w:val="28"/>
          </w:rPr>
          <w:t xml:space="preserve"> com a escolha da paleta de cores</w:t>
        </w:r>
      </w:hyperlink>
      <w:r w:rsidRPr="009750AB">
        <w:rPr>
          <w:rFonts w:asciiTheme="minorHAnsi" w:hAnsiTheme="minorHAnsi" w:cstheme="minorHAnsi"/>
          <w:color w:val="C0C0C0"/>
          <w:sz w:val="28"/>
          <w:szCs w:val="28"/>
        </w:rPr>
        <w:t> e definir qual é o ideal para sua visualização.</w:t>
      </w:r>
    </w:p>
    <w:p w:rsidR="009750AB" w:rsidRPr="009750AB" w:rsidRDefault="009750AB" w:rsidP="009750AB">
      <w:pPr>
        <w:pStyle w:val="NormalWeb"/>
        <w:shd w:val="clear" w:color="auto" w:fill="121212"/>
        <w:spacing w:before="0" w:beforeAutospacing="0" w:after="0" w:afterAutospacing="0"/>
        <w:rPr>
          <w:rFonts w:asciiTheme="minorHAnsi" w:hAnsiTheme="minorHAnsi" w:cstheme="minorHAnsi"/>
          <w:color w:val="C0C0C0"/>
          <w:sz w:val="28"/>
          <w:szCs w:val="28"/>
        </w:rPr>
      </w:pPr>
      <w:r w:rsidRPr="009750AB">
        <w:rPr>
          <w:rFonts w:asciiTheme="minorHAnsi" w:hAnsiTheme="minorHAnsi" w:cstheme="minorHAnsi"/>
          <w:color w:val="C0C0C0"/>
          <w:sz w:val="28"/>
          <w:szCs w:val="28"/>
        </w:rPr>
        <w:t>Aqui utilizamos a </w:t>
      </w:r>
      <w:r w:rsidRPr="009750AB">
        <w:rPr>
          <w:rStyle w:val="CdigoHTML"/>
          <w:rFonts w:asciiTheme="minorHAnsi" w:hAnsiTheme="minorHAnsi" w:cstheme="minorHAnsi"/>
          <w:color w:val="FFFFFF"/>
          <w:sz w:val="28"/>
          <w:szCs w:val="28"/>
          <w:shd w:val="clear" w:color="auto" w:fill="272822"/>
        </w:rPr>
        <w:t>“</w:t>
      </w:r>
      <w:proofErr w:type="spellStart"/>
      <w:r w:rsidRPr="009750AB">
        <w:rPr>
          <w:rStyle w:val="CdigoHTML"/>
          <w:rFonts w:asciiTheme="minorHAnsi" w:hAnsiTheme="minorHAnsi" w:cstheme="minorHAnsi"/>
          <w:color w:val="FFFFFF"/>
          <w:sz w:val="28"/>
          <w:szCs w:val="28"/>
          <w:shd w:val="clear" w:color="auto" w:fill="272822"/>
        </w:rPr>
        <w:t>mako</w:t>
      </w:r>
      <w:proofErr w:type="spellEnd"/>
      <w:r w:rsidRPr="009750AB">
        <w:rPr>
          <w:rStyle w:val="CdigoHTML"/>
          <w:rFonts w:asciiTheme="minorHAnsi" w:hAnsiTheme="minorHAnsi" w:cstheme="minorHAnsi"/>
          <w:color w:val="FFFFFF"/>
          <w:sz w:val="28"/>
          <w:szCs w:val="28"/>
          <w:shd w:val="clear" w:color="auto" w:fill="272822"/>
        </w:rPr>
        <w:t>”</w:t>
      </w:r>
      <w:r w:rsidRPr="009750AB">
        <w:rPr>
          <w:rFonts w:asciiTheme="minorHAnsi" w:hAnsiTheme="minorHAnsi" w:cstheme="minorHAnsi"/>
          <w:color w:val="C0C0C0"/>
          <w:sz w:val="28"/>
          <w:szCs w:val="28"/>
        </w:rPr>
        <w:t> para </w:t>
      </w:r>
      <w:proofErr w:type="spellStart"/>
      <w:r w:rsidRPr="009750AB">
        <w:rPr>
          <w:rStyle w:val="CdigoHTML"/>
          <w:rFonts w:asciiTheme="minorHAnsi" w:hAnsiTheme="minorHAnsi" w:cstheme="minorHAnsi"/>
          <w:color w:val="FFFFFF"/>
          <w:sz w:val="28"/>
          <w:szCs w:val="28"/>
          <w:shd w:val="clear" w:color="auto" w:fill="272822"/>
        </w:rPr>
        <w:t>palette</w:t>
      </w:r>
      <w:proofErr w:type="spellEnd"/>
      <w:r w:rsidRPr="009750AB">
        <w:rPr>
          <w:rFonts w:asciiTheme="minorHAnsi" w:hAnsiTheme="minorHAnsi" w:cstheme="minorHAnsi"/>
          <w:color w:val="C0C0C0"/>
          <w:sz w:val="28"/>
          <w:szCs w:val="28"/>
        </w:rPr>
        <w:t>, que sai de um tom de azul mais escuro para um tom verde mais claro. Além disso, passamos para </w:t>
      </w:r>
      <w:proofErr w:type="spellStart"/>
      <w:r w:rsidRPr="009750AB">
        <w:rPr>
          <w:rStyle w:val="CdigoHTML"/>
          <w:rFonts w:asciiTheme="minorHAnsi" w:hAnsiTheme="minorHAnsi" w:cstheme="minorHAnsi"/>
          <w:color w:val="FFFFFF"/>
          <w:sz w:val="28"/>
          <w:szCs w:val="28"/>
          <w:shd w:val="clear" w:color="auto" w:fill="272822"/>
        </w:rPr>
        <w:t>hue_order</w:t>
      </w:r>
      <w:proofErr w:type="spellEnd"/>
      <w:r w:rsidRPr="009750AB">
        <w:rPr>
          <w:rFonts w:asciiTheme="minorHAnsi" w:hAnsiTheme="minorHAnsi" w:cstheme="minorHAnsi"/>
          <w:color w:val="C0C0C0"/>
          <w:sz w:val="28"/>
          <w:szCs w:val="28"/>
        </w:rPr>
        <w:t>, responsável por ordenar as cores, a mesma ordenação dos dados (</w:t>
      </w:r>
      <w:proofErr w:type="spellStart"/>
      <w:r w:rsidRPr="009750AB">
        <w:rPr>
          <w:rStyle w:val="CdigoHTML"/>
          <w:rFonts w:asciiTheme="minorHAnsi" w:hAnsiTheme="minorHAnsi" w:cstheme="minorHAnsi"/>
          <w:color w:val="FFFFFF"/>
          <w:sz w:val="28"/>
          <w:szCs w:val="28"/>
          <w:shd w:val="clear" w:color="auto" w:fill="272822"/>
        </w:rPr>
        <w:t>order</w:t>
      </w:r>
      <w:proofErr w:type="spellEnd"/>
      <w:r w:rsidRPr="009750AB">
        <w:rPr>
          <w:rFonts w:asciiTheme="minorHAnsi" w:hAnsiTheme="minorHAnsi" w:cstheme="minorHAnsi"/>
          <w:color w:val="C0C0C0"/>
          <w:sz w:val="28"/>
          <w:szCs w:val="28"/>
        </w:rPr>
        <w:t>) e ajustamos o tamanho da figura para (16, 8) pelo </w:t>
      </w:r>
      <w:proofErr w:type="spellStart"/>
      <w:r w:rsidRPr="009750AB">
        <w:rPr>
          <w:rStyle w:val="CdigoHTML"/>
          <w:rFonts w:asciiTheme="minorHAnsi" w:hAnsiTheme="minorHAnsi" w:cstheme="minorHAnsi"/>
          <w:color w:val="FFFFFF"/>
          <w:sz w:val="28"/>
          <w:szCs w:val="28"/>
          <w:shd w:val="clear" w:color="auto" w:fill="272822"/>
        </w:rPr>
        <w:t>figsize</w:t>
      </w:r>
      <w:proofErr w:type="spellEnd"/>
      <w:r w:rsidRPr="009750AB">
        <w:rPr>
          <w:rFonts w:asciiTheme="minorHAnsi" w:hAnsiTheme="minorHAnsi" w:cstheme="minorHAnsi"/>
          <w:color w:val="C0C0C0"/>
          <w:sz w:val="28"/>
          <w:szCs w:val="28"/>
        </w:rPr>
        <w:t> do </w:t>
      </w:r>
      <w:proofErr w:type="spellStart"/>
      <w:r w:rsidRPr="009750AB">
        <w:rPr>
          <w:rStyle w:val="CdigoHTML"/>
          <w:rFonts w:asciiTheme="minorHAnsi" w:hAnsiTheme="minorHAnsi" w:cstheme="minorHAnsi"/>
          <w:color w:val="FFFFFF"/>
          <w:sz w:val="28"/>
          <w:szCs w:val="28"/>
          <w:shd w:val="clear" w:color="auto" w:fill="272822"/>
        </w:rPr>
        <w:t>plt.figure</w:t>
      </w:r>
      <w:proofErr w:type="spellEnd"/>
      <w:r w:rsidRPr="009750AB">
        <w:rPr>
          <w:rStyle w:val="CdigoHTML"/>
          <w:rFonts w:asciiTheme="minorHAnsi" w:hAnsiTheme="minorHAnsi" w:cstheme="minorHAnsi"/>
          <w:color w:val="FFFFFF"/>
          <w:sz w:val="28"/>
          <w:szCs w:val="28"/>
          <w:shd w:val="clear" w:color="auto" w:fill="272822"/>
        </w:rPr>
        <w:t>()</w:t>
      </w:r>
      <w:r w:rsidRPr="009750AB">
        <w:rPr>
          <w:rFonts w:asciiTheme="minorHAnsi" w:hAnsiTheme="minorHAnsi" w:cstheme="minorHAnsi"/>
          <w:color w:val="C0C0C0"/>
          <w:sz w:val="28"/>
          <w:szCs w:val="28"/>
        </w:rPr>
        <w:t>.</w:t>
      </w:r>
    </w:p>
    <w:p w:rsidR="009750AB" w:rsidRDefault="009750AB" w:rsidP="009750AB">
      <w:pPr>
        <w:jc w:val="both"/>
        <w:rPr>
          <w:rFonts w:cstheme="minorHAnsi"/>
          <w:sz w:val="40"/>
          <w:szCs w:val="40"/>
        </w:rPr>
      </w:pPr>
    </w:p>
    <w:p w:rsidR="009750AB" w:rsidRPr="009750AB" w:rsidRDefault="009750AB" w:rsidP="009750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8"/>
          <w:shd w:val="clear" w:color="auto" w:fill="272822"/>
          <w:lang w:eastAsia="pt-BR"/>
        </w:rPr>
      </w:pPr>
      <w:proofErr w:type="spellStart"/>
      <w:r w:rsidRPr="009750AB">
        <w:rPr>
          <w:rFonts w:ascii="Courier New" w:eastAsia="Times New Roman" w:hAnsi="Courier New" w:cs="Courier New"/>
          <w:color w:val="DDDDDD"/>
          <w:sz w:val="28"/>
          <w:szCs w:val="28"/>
          <w:shd w:val="clear" w:color="auto" w:fill="272822"/>
          <w:lang w:eastAsia="pt-BR"/>
        </w:rPr>
        <w:t>plt.figure</w:t>
      </w:r>
      <w:proofErr w:type="spellEnd"/>
      <w:r w:rsidRPr="009750AB">
        <w:rPr>
          <w:rFonts w:ascii="Courier New" w:eastAsia="Times New Roman" w:hAnsi="Courier New" w:cs="Courier New"/>
          <w:color w:val="DDDDDD"/>
          <w:sz w:val="28"/>
          <w:szCs w:val="28"/>
          <w:shd w:val="clear" w:color="auto" w:fill="272822"/>
          <w:lang w:eastAsia="pt-BR"/>
        </w:rPr>
        <w:t>(</w:t>
      </w:r>
      <w:proofErr w:type="spellStart"/>
      <w:r w:rsidRPr="009750AB">
        <w:rPr>
          <w:rFonts w:ascii="Courier New" w:eastAsia="Times New Roman" w:hAnsi="Courier New" w:cs="Courier New"/>
          <w:color w:val="DDDDDD"/>
          <w:sz w:val="28"/>
          <w:szCs w:val="28"/>
          <w:shd w:val="clear" w:color="auto" w:fill="272822"/>
          <w:lang w:eastAsia="pt-BR"/>
        </w:rPr>
        <w:t>figsize</w:t>
      </w:r>
      <w:proofErr w:type="spellEnd"/>
      <w:proofErr w:type="gramStart"/>
      <w:r w:rsidRPr="009750AB">
        <w:rPr>
          <w:rFonts w:ascii="Courier New" w:eastAsia="Times New Roman" w:hAnsi="Courier New" w:cs="Courier New"/>
          <w:color w:val="DDDDDD"/>
          <w:sz w:val="28"/>
          <w:szCs w:val="28"/>
          <w:shd w:val="clear" w:color="auto" w:fill="272822"/>
          <w:lang w:eastAsia="pt-BR"/>
        </w:rPr>
        <w:t>=(</w:t>
      </w:r>
      <w:proofErr w:type="gramEnd"/>
      <w:r w:rsidRPr="009750AB">
        <w:rPr>
          <w:rFonts w:ascii="Courier New" w:eastAsia="Times New Roman" w:hAnsi="Courier New" w:cs="Courier New"/>
          <w:color w:val="005CC5"/>
          <w:sz w:val="28"/>
          <w:szCs w:val="28"/>
          <w:shd w:val="clear" w:color="auto" w:fill="272822"/>
          <w:lang w:eastAsia="pt-BR"/>
        </w:rPr>
        <w:t>16</w:t>
      </w:r>
      <w:r w:rsidRPr="009750AB">
        <w:rPr>
          <w:rFonts w:ascii="Courier New" w:eastAsia="Times New Roman" w:hAnsi="Courier New" w:cs="Courier New"/>
          <w:color w:val="DDDDDD"/>
          <w:sz w:val="28"/>
          <w:szCs w:val="28"/>
          <w:shd w:val="clear" w:color="auto" w:fill="272822"/>
          <w:lang w:eastAsia="pt-BR"/>
        </w:rPr>
        <w:t xml:space="preserve">, </w:t>
      </w:r>
      <w:r w:rsidRPr="009750AB">
        <w:rPr>
          <w:rFonts w:ascii="Courier New" w:eastAsia="Times New Roman" w:hAnsi="Courier New" w:cs="Courier New"/>
          <w:color w:val="005CC5"/>
          <w:sz w:val="28"/>
          <w:szCs w:val="28"/>
          <w:shd w:val="clear" w:color="auto" w:fill="272822"/>
          <w:lang w:eastAsia="pt-BR"/>
        </w:rPr>
        <w:t>8</w:t>
      </w:r>
      <w:r w:rsidRPr="009750AB">
        <w:rPr>
          <w:rFonts w:ascii="Courier New" w:eastAsia="Times New Roman" w:hAnsi="Courier New" w:cs="Courier New"/>
          <w:color w:val="DDDDDD"/>
          <w:sz w:val="28"/>
          <w:szCs w:val="28"/>
          <w:shd w:val="clear" w:color="auto" w:fill="272822"/>
          <w:lang w:eastAsia="pt-BR"/>
        </w:rPr>
        <w:t>))</w:t>
      </w:r>
    </w:p>
    <w:p w:rsidR="009750AB" w:rsidRPr="009750AB" w:rsidRDefault="009750AB" w:rsidP="009750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8"/>
          <w:shd w:val="clear" w:color="auto" w:fill="272822"/>
          <w:lang w:eastAsia="pt-BR"/>
        </w:rPr>
      </w:pPr>
      <w:proofErr w:type="spellStart"/>
      <w:r w:rsidRPr="009750AB">
        <w:rPr>
          <w:rFonts w:ascii="Courier New" w:eastAsia="Times New Roman" w:hAnsi="Courier New" w:cs="Courier New"/>
          <w:color w:val="DDDDDD"/>
          <w:sz w:val="28"/>
          <w:szCs w:val="28"/>
          <w:shd w:val="clear" w:color="auto" w:fill="272822"/>
          <w:lang w:eastAsia="pt-BR"/>
        </w:rPr>
        <w:t>sns.countplot</w:t>
      </w:r>
      <w:proofErr w:type="spellEnd"/>
      <w:r w:rsidRPr="009750AB">
        <w:rPr>
          <w:rFonts w:ascii="Courier New" w:eastAsia="Times New Roman" w:hAnsi="Courier New" w:cs="Courier New"/>
          <w:color w:val="DDDDDD"/>
          <w:sz w:val="28"/>
          <w:szCs w:val="28"/>
          <w:shd w:val="clear" w:color="auto" w:fill="272822"/>
          <w:lang w:eastAsia="pt-BR"/>
        </w:rPr>
        <w:t>(data=</w:t>
      </w:r>
      <w:proofErr w:type="spellStart"/>
      <w:r w:rsidRPr="009750AB">
        <w:rPr>
          <w:rFonts w:ascii="Courier New" w:eastAsia="Times New Roman" w:hAnsi="Courier New" w:cs="Courier New"/>
          <w:color w:val="DDDDDD"/>
          <w:sz w:val="28"/>
          <w:szCs w:val="28"/>
          <w:shd w:val="clear" w:color="auto" w:fill="272822"/>
          <w:lang w:eastAsia="pt-BR"/>
        </w:rPr>
        <w:t>tmdb.query</w:t>
      </w:r>
      <w:proofErr w:type="spellEnd"/>
      <w:r w:rsidRPr="009750AB">
        <w:rPr>
          <w:rFonts w:ascii="Courier New" w:eastAsia="Times New Roman" w:hAnsi="Courier New" w:cs="Courier New"/>
          <w:color w:val="DDDDDD"/>
          <w:sz w:val="28"/>
          <w:szCs w:val="28"/>
          <w:shd w:val="clear" w:color="auto" w:fill="272822"/>
          <w:lang w:eastAsia="pt-BR"/>
        </w:rPr>
        <w:t>(</w:t>
      </w:r>
      <w:r w:rsidRPr="009750AB">
        <w:rPr>
          <w:rFonts w:ascii="Courier New" w:eastAsia="Times New Roman" w:hAnsi="Courier New" w:cs="Courier New"/>
          <w:color w:val="A6E22E"/>
          <w:sz w:val="28"/>
          <w:szCs w:val="28"/>
          <w:shd w:val="clear" w:color="auto" w:fill="272822"/>
          <w:lang w:eastAsia="pt-BR"/>
        </w:rPr>
        <w:t>"</w:t>
      </w:r>
      <w:proofErr w:type="spellStart"/>
      <w:r w:rsidRPr="009750AB">
        <w:rPr>
          <w:rFonts w:ascii="Courier New" w:eastAsia="Times New Roman" w:hAnsi="Courier New" w:cs="Courier New"/>
          <w:color w:val="A6E22E"/>
          <w:sz w:val="28"/>
          <w:szCs w:val="28"/>
          <w:shd w:val="clear" w:color="auto" w:fill="272822"/>
          <w:lang w:eastAsia="pt-BR"/>
        </w:rPr>
        <w:t>original_</w:t>
      </w:r>
      <w:proofErr w:type="gramStart"/>
      <w:r w:rsidRPr="009750AB">
        <w:rPr>
          <w:rFonts w:ascii="Courier New" w:eastAsia="Times New Roman" w:hAnsi="Courier New" w:cs="Courier New"/>
          <w:color w:val="A6E22E"/>
          <w:sz w:val="28"/>
          <w:szCs w:val="28"/>
          <w:shd w:val="clear" w:color="auto" w:fill="272822"/>
          <w:lang w:eastAsia="pt-BR"/>
        </w:rPr>
        <w:t>language</w:t>
      </w:r>
      <w:proofErr w:type="spellEnd"/>
      <w:r w:rsidRPr="009750AB">
        <w:rPr>
          <w:rFonts w:ascii="Courier New" w:eastAsia="Times New Roman" w:hAnsi="Courier New" w:cs="Courier New"/>
          <w:color w:val="A6E22E"/>
          <w:sz w:val="28"/>
          <w:szCs w:val="28"/>
          <w:shd w:val="clear" w:color="auto" w:fill="272822"/>
          <w:lang w:eastAsia="pt-BR"/>
        </w:rPr>
        <w:t xml:space="preserve"> !</w:t>
      </w:r>
      <w:proofErr w:type="gramEnd"/>
      <w:r w:rsidRPr="009750AB">
        <w:rPr>
          <w:rFonts w:ascii="Courier New" w:eastAsia="Times New Roman" w:hAnsi="Courier New" w:cs="Courier New"/>
          <w:color w:val="A6E22E"/>
          <w:sz w:val="28"/>
          <w:szCs w:val="28"/>
          <w:shd w:val="clear" w:color="auto" w:fill="272822"/>
          <w:lang w:eastAsia="pt-BR"/>
        </w:rPr>
        <w:t>= '</w:t>
      </w:r>
      <w:proofErr w:type="spellStart"/>
      <w:r w:rsidRPr="009750AB">
        <w:rPr>
          <w:rFonts w:ascii="Courier New" w:eastAsia="Times New Roman" w:hAnsi="Courier New" w:cs="Courier New"/>
          <w:color w:val="A6E22E"/>
          <w:sz w:val="28"/>
          <w:szCs w:val="28"/>
          <w:shd w:val="clear" w:color="auto" w:fill="272822"/>
          <w:lang w:eastAsia="pt-BR"/>
        </w:rPr>
        <w:t>en</w:t>
      </w:r>
      <w:proofErr w:type="spellEnd"/>
      <w:r w:rsidRPr="009750AB">
        <w:rPr>
          <w:rFonts w:ascii="Courier New" w:eastAsia="Times New Roman" w:hAnsi="Courier New" w:cs="Courier New"/>
          <w:color w:val="A6E22E"/>
          <w:sz w:val="28"/>
          <w:szCs w:val="28"/>
          <w:shd w:val="clear" w:color="auto" w:fill="272822"/>
          <w:lang w:eastAsia="pt-BR"/>
        </w:rPr>
        <w:t>'"</w:t>
      </w:r>
      <w:r w:rsidRPr="009750AB">
        <w:rPr>
          <w:rFonts w:ascii="Courier New" w:eastAsia="Times New Roman" w:hAnsi="Courier New" w:cs="Courier New"/>
          <w:color w:val="DDDDDD"/>
          <w:sz w:val="28"/>
          <w:szCs w:val="28"/>
          <w:shd w:val="clear" w:color="auto" w:fill="272822"/>
          <w:lang w:eastAsia="pt-BR"/>
        </w:rPr>
        <w:t>),</w:t>
      </w:r>
    </w:p>
    <w:p w:rsidR="009750AB" w:rsidRPr="009750AB" w:rsidRDefault="009750AB" w:rsidP="009750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8"/>
          <w:shd w:val="clear" w:color="auto" w:fill="272822"/>
          <w:lang w:eastAsia="pt-BR"/>
        </w:rPr>
      </w:pPr>
      <w:r w:rsidRPr="009750AB">
        <w:rPr>
          <w:rFonts w:ascii="Courier New" w:eastAsia="Times New Roman" w:hAnsi="Courier New" w:cs="Courier New"/>
          <w:color w:val="DDDDDD"/>
          <w:sz w:val="28"/>
          <w:szCs w:val="28"/>
          <w:shd w:val="clear" w:color="auto" w:fill="272822"/>
          <w:lang w:eastAsia="pt-BR"/>
        </w:rPr>
        <w:t xml:space="preserve">              </w:t>
      </w:r>
      <w:proofErr w:type="spellStart"/>
      <w:proofErr w:type="gramStart"/>
      <w:r w:rsidRPr="009750AB">
        <w:rPr>
          <w:rFonts w:ascii="Courier New" w:eastAsia="Times New Roman" w:hAnsi="Courier New" w:cs="Courier New"/>
          <w:color w:val="DDDDDD"/>
          <w:sz w:val="28"/>
          <w:szCs w:val="28"/>
          <w:shd w:val="clear" w:color="auto" w:fill="272822"/>
          <w:lang w:eastAsia="pt-BR"/>
        </w:rPr>
        <w:t>order</w:t>
      </w:r>
      <w:proofErr w:type="spellEnd"/>
      <w:proofErr w:type="gramEnd"/>
      <w:r w:rsidRPr="009750AB">
        <w:rPr>
          <w:rFonts w:ascii="Courier New" w:eastAsia="Times New Roman" w:hAnsi="Courier New" w:cs="Courier New"/>
          <w:color w:val="DDDDDD"/>
          <w:sz w:val="28"/>
          <w:szCs w:val="28"/>
          <w:shd w:val="clear" w:color="auto" w:fill="272822"/>
          <w:lang w:eastAsia="pt-BR"/>
        </w:rPr>
        <w:t>=</w:t>
      </w:r>
      <w:proofErr w:type="spellStart"/>
      <w:r w:rsidRPr="009750AB">
        <w:rPr>
          <w:rFonts w:ascii="Courier New" w:eastAsia="Times New Roman" w:hAnsi="Courier New" w:cs="Courier New"/>
          <w:color w:val="DDDDDD"/>
          <w:sz w:val="28"/>
          <w:szCs w:val="28"/>
          <w:shd w:val="clear" w:color="auto" w:fill="272822"/>
          <w:lang w:eastAsia="pt-BR"/>
        </w:rPr>
        <w:t>total_de_outros_filmes_por_lingua.index</w:t>
      </w:r>
      <w:proofErr w:type="spellEnd"/>
      <w:r w:rsidRPr="009750AB">
        <w:rPr>
          <w:rFonts w:ascii="Courier New" w:eastAsia="Times New Roman" w:hAnsi="Courier New" w:cs="Courier New"/>
          <w:color w:val="DDDDDD"/>
          <w:sz w:val="28"/>
          <w:szCs w:val="28"/>
          <w:shd w:val="clear" w:color="auto" w:fill="272822"/>
          <w:lang w:eastAsia="pt-BR"/>
        </w:rPr>
        <w:t>,</w:t>
      </w:r>
    </w:p>
    <w:p w:rsidR="009750AB" w:rsidRPr="009750AB" w:rsidRDefault="009750AB" w:rsidP="009750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8"/>
          <w:shd w:val="clear" w:color="auto" w:fill="272822"/>
          <w:lang w:eastAsia="pt-BR"/>
        </w:rPr>
      </w:pPr>
      <w:r w:rsidRPr="009750AB">
        <w:rPr>
          <w:rFonts w:ascii="Courier New" w:eastAsia="Times New Roman" w:hAnsi="Courier New" w:cs="Courier New"/>
          <w:color w:val="DDDDDD"/>
          <w:sz w:val="28"/>
          <w:szCs w:val="28"/>
          <w:shd w:val="clear" w:color="auto" w:fill="272822"/>
          <w:lang w:eastAsia="pt-BR"/>
        </w:rPr>
        <w:t xml:space="preserve">              </w:t>
      </w:r>
      <w:proofErr w:type="spellStart"/>
      <w:proofErr w:type="gramStart"/>
      <w:r w:rsidRPr="009750AB">
        <w:rPr>
          <w:rFonts w:ascii="Courier New" w:eastAsia="Times New Roman" w:hAnsi="Courier New" w:cs="Courier New"/>
          <w:color w:val="DDDDDD"/>
          <w:sz w:val="28"/>
          <w:szCs w:val="28"/>
          <w:shd w:val="clear" w:color="auto" w:fill="272822"/>
          <w:lang w:eastAsia="pt-BR"/>
        </w:rPr>
        <w:t>palette</w:t>
      </w:r>
      <w:proofErr w:type="spellEnd"/>
      <w:proofErr w:type="gramEnd"/>
      <w:r w:rsidRPr="009750AB">
        <w:rPr>
          <w:rFonts w:ascii="Courier New" w:eastAsia="Times New Roman" w:hAnsi="Courier New" w:cs="Courier New"/>
          <w:color w:val="DDDDDD"/>
          <w:sz w:val="28"/>
          <w:szCs w:val="28"/>
          <w:shd w:val="clear" w:color="auto" w:fill="272822"/>
          <w:lang w:eastAsia="pt-BR"/>
        </w:rPr>
        <w:t>=</w:t>
      </w:r>
      <w:r w:rsidRPr="009750AB">
        <w:rPr>
          <w:rFonts w:ascii="Courier New" w:eastAsia="Times New Roman" w:hAnsi="Courier New" w:cs="Courier New"/>
          <w:color w:val="A6E22E"/>
          <w:sz w:val="28"/>
          <w:szCs w:val="28"/>
          <w:shd w:val="clear" w:color="auto" w:fill="272822"/>
          <w:lang w:eastAsia="pt-BR"/>
        </w:rPr>
        <w:t>"</w:t>
      </w:r>
      <w:proofErr w:type="spellStart"/>
      <w:r w:rsidRPr="009750AB">
        <w:rPr>
          <w:rFonts w:ascii="Courier New" w:eastAsia="Times New Roman" w:hAnsi="Courier New" w:cs="Courier New"/>
          <w:color w:val="A6E22E"/>
          <w:sz w:val="28"/>
          <w:szCs w:val="28"/>
          <w:shd w:val="clear" w:color="auto" w:fill="272822"/>
          <w:lang w:eastAsia="pt-BR"/>
        </w:rPr>
        <w:t>mako</w:t>
      </w:r>
      <w:proofErr w:type="spellEnd"/>
      <w:r w:rsidRPr="009750AB">
        <w:rPr>
          <w:rFonts w:ascii="Courier New" w:eastAsia="Times New Roman" w:hAnsi="Courier New" w:cs="Courier New"/>
          <w:color w:val="A6E22E"/>
          <w:sz w:val="28"/>
          <w:szCs w:val="28"/>
          <w:shd w:val="clear" w:color="auto" w:fill="272822"/>
          <w:lang w:eastAsia="pt-BR"/>
        </w:rPr>
        <w:t>"</w:t>
      </w:r>
      <w:r w:rsidRPr="009750AB">
        <w:rPr>
          <w:rFonts w:ascii="Courier New" w:eastAsia="Times New Roman" w:hAnsi="Courier New" w:cs="Courier New"/>
          <w:color w:val="DDDDDD"/>
          <w:sz w:val="28"/>
          <w:szCs w:val="28"/>
          <w:shd w:val="clear" w:color="auto" w:fill="272822"/>
          <w:lang w:eastAsia="pt-BR"/>
        </w:rPr>
        <w:t>,</w:t>
      </w:r>
    </w:p>
    <w:p w:rsidR="009750AB" w:rsidRPr="009750AB" w:rsidRDefault="009750AB" w:rsidP="009750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8"/>
          <w:shd w:val="clear" w:color="auto" w:fill="272822"/>
          <w:lang w:eastAsia="pt-BR"/>
        </w:rPr>
      </w:pPr>
      <w:r w:rsidRPr="009750AB">
        <w:rPr>
          <w:rFonts w:ascii="Courier New" w:eastAsia="Times New Roman" w:hAnsi="Courier New" w:cs="Courier New"/>
          <w:color w:val="DDDDDD"/>
          <w:sz w:val="28"/>
          <w:szCs w:val="28"/>
          <w:shd w:val="clear" w:color="auto" w:fill="272822"/>
          <w:lang w:eastAsia="pt-BR"/>
        </w:rPr>
        <w:t xml:space="preserve">              </w:t>
      </w:r>
      <w:proofErr w:type="spellStart"/>
      <w:proofErr w:type="gramStart"/>
      <w:r w:rsidRPr="009750AB">
        <w:rPr>
          <w:rFonts w:ascii="Courier New" w:eastAsia="Times New Roman" w:hAnsi="Courier New" w:cs="Courier New"/>
          <w:color w:val="DDDDDD"/>
          <w:sz w:val="28"/>
          <w:szCs w:val="28"/>
          <w:shd w:val="clear" w:color="auto" w:fill="272822"/>
          <w:lang w:eastAsia="pt-BR"/>
        </w:rPr>
        <w:t>hue</w:t>
      </w:r>
      <w:proofErr w:type="spellEnd"/>
      <w:proofErr w:type="gramEnd"/>
      <w:r w:rsidRPr="009750AB">
        <w:rPr>
          <w:rFonts w:ascii="Courier New" w:eastAsia="Times New Roman" w:hAnsi="Courier New" w:cs="Courier New"/>
          <w:color w:val="DDDDDD"/>
          <w:sz w:val="28"/>
          <w:szCs w:val="28"/>
          <w:shd w:val="clear" w:color="auto" w:fill="272822"/>
          <w:lang w:eastAsia="pt-BR"/>
        </w:rPr>
        <w:t>=</w:t>
      </w:r>
      <w:r w:rsidRPr="009750AB">
        <w:rPr>
          <w:rFonts w:ascii="Courier New" w:eastAsia="Times New Roman" w:hAnsi="Courier New" w:cs="Courier New"/>
          <w:color w:val="A6E22E"/>
          <w:sz w:val="28"/>
          <w:szCs w:val="28"/>
          <w:shd w:val="clear" w:color="auto" w:fill="272822"/>
          <w:lang w:eastAsia="pt-BR"/>
        </w:rPr>
        <w:t>"</w:t>
      </w:r>
      <w:proofErr w:type="spellStart"/>
      <w:r w:rsidRPr="009750AB">
        <w:rPr>
          <w:rFonts w:ascii="Courier New" w:eastAsia="Times New Roman" w:hAnsi="Courier New" w:cs="Courier New"/>
          <w:color w:val="A6E22E"/>
          <w:sz w:val="28"/>
          <w:szCs w:val="28"/>
          <w:shd w:val="clear" w:color="auto" w:fill="272822"/>
          <w:lang w:eastAsia="pt-BR"/>
        </w:rPr>
        <w:t>original_language</w:t>
      </w:r>
      <w:proofErr w:type="spellEnd"/>
      <w:r w:rsidRPr="009750AB">
        <w:rPr>
          <w:rFonts w:ascii="Courier New" w:eastAsia="Times New Roman" w:hAnsi="Courier New" w:cs="Courier New"/>
          <w:color w:val="A6E22E"/>
          <w:sz w:val="28"/>
          <w:szCs w:val="28"/>
          <w:shd w:val="clear" w:color="auto" w:fill="272822"/>
          <w:lang w:eastAsia="pt-BR"/>
        </w:rPr>
        <w:t>"</w:t>
      </w:r>
      <w:r w:rsidRPr="009750AB">
        <w:rPr>
          <w:rFonts w:ascii="Courier New" w:eastAsia="Times New Roman" w:hAnsi="Courier New" w:cs="Courier New"/>
          <w:color w:val="DDDDDD"/>
          <w:sz w:val="28"/>
          <w:szCs w:val="28"/>
          <w:shd w:val="clear" w:color="auto" w:fill="272822"/>
          <w:lang w:eastAsia="pt-BR"/>
        </w:rPr>
        <w:t>,</w:t>
      </w:r>
    </w:p>
    <w:p w:rsidR="009750AB" w:rsidRPr="009750AB" w:rsidRDefault="009750AB" w:rsidP="009750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8"/>
          <w:shd w:val="clear" w:color="auto" w:fill="272822"/>
          <w:lang w:eastAsia="pt-BR"/>
        </w:rPr>
      </w:pPr>
      <w:r w:rsidRPr="009750AB">
        <w:rPr>
          <w:rFonts w:ascii="Courier New" w:eastAsia="Times New Roman" w:hAnsi="Courier New" w:cs="Courier New"/>
          <w:color w:val="DDDDDD"/>
          <w:sz w:val="28"/>
          <w:szCs w:val="28"/>
          <w:shd w:val="clear" w:color="auto" w:fill="272822"/>
          <w:lang w:eastAsia="pt-BR"/>
        </w:rPr>
        <w:t xml:space="preserve">              </w:t>
      </w:r>
      <w:proofErr w:type="spellStart"/>
      <w:proofErr w:type="gramStart"/>
      <w:r w:rsidRPr="009750AB">
        <w:rPr>
          <w:rFonts w:ascii="Courier New" w:eastAsia="Times New Roman" w:hAnsi="Courier New" w:cs="Courier New"/>
          <w:color w:val="DDDDDD"/>
          <w:sz w:val="28"/>
          <w:szCs w:val="28"/>
          <w:shd w:val="clear" w:color="auto" w:fill="272822"/>
          <w:lang w:eastAsia="pt-BR"/>
        </w:rPr>
        <w:t>hue</w:t>
      </w:r>
      <w:proofErr w:type="gramEnd"/>
      <w:r w:rsidRPr="009750AB">
        <w:rPr>
          <w:rFonts w:ascii="Courier New" w:eastAsia="Times New Roman" w:hAnsi="Courier New" w:cs="Courier New"/>
          <w:color w:val="DDDDDD"/>
          <w:sz w:val="28"/>
          <w:szCs w:val="28"/>
          <w:shd w:val="clear" w:color="auto" w:fill="272822"/>
          <w:lang w:eastAsia="pt-BR"/>
        </w:rPr>
        <w:t>_order</w:t>
      </w:r>
      <w:proofErr w:type="spellEnd"/>
      <w:r w:rsidRPr="009750AB">
        <w:rPr>
          <w:rFonts w:ascii="Courier New" w:eastAsia="Times New Roman" w:hAnsi="Courier New" w:cs="Courier New"/>
          <w:color w:val="DDDDDD"/>
          <w:sz w:val="28"/>
          <w:szCs w:val="28"/>
          <w:shd w:val="clear" w:color="auto" w:fill="272822"/>
          <w:lang w:eastAsia="pt-BR"/>
        </w:rPr>
        <w:t>=</w:t>
      </w:r>
      <w:proofErr w:type="spellStart"/>
      <w:r w:rsidRPr="009750AB">
        <w:rPr>
          <w:rFonts w:ascii="Courier New" w:eastAsia="Times New Roman" w:hAnsi="Courier New" w:cs="Courier New"/>
          <w:color w:val="DDDDDD"/>
          <w:sz w:val="28"/>
          <w:szCs w:val="28"/>
          <w:shd w:val="clear" w:color="auto" w:fill="272822"/>
          <w:lang w:eastAsia="pt-BR"/>
        </w:rPr>
        <w:t>total_de_outros_filmes_por_lingua.index</w:t>
      </w:r>
      <w:proofErr w:type="spellEnd"/>
      <w:r w:rsidRPr="009750AB">
        <w:rPr>
          <w:rFonts w:ascii="Courier New" w:eastAsia="Times New Roman" w:hAnsi="Courier New" w:cs="Courier New"/>
          <w:color w:val="DDDDDD"/>
          <w:sz w:val="28"/>
          <w:szCs w:val="28"/>
          <w:shd w:val="clear" w:color="auto" w:fill="272822"/>
          <w:lang w:eastAsia="pt-BR"/>
        </w:rPr>
        <w:t>,</w:t>
      </w:r>
    </w:p>
    <w:p w:rsidR="009750AB" w:rsidRPr="009750AB" w:rsidRDefault="009750AB" w:rsidP="009750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lang w:eastAsia="pt-BR"/>
        </w:rPr>
      </w:pPr>
      <w:r w:rsidRPr="009750AB">
        <w:rPr>
          <w:rFonts w:ascii="Courier New" w:eastAsia="Times New Roman" w:hAnsi="Courier New" w:cs="Courier New"/>
          <w:color w:val="DDDDDD"/>
          <w:sz w:val="28"/>
          <w:szCs w:val="28"/>
          <w:shd w:val="clear" w:color="auto" w:fill="272822"/>
          <w:lang w:eastAsia="pt-BR"/>
        </w:rPr>
        <w:t xml:space="preserve">              </w:t>
      </w:r>
      <w:proofErr w:type="gramStart"/>
      <w:r w:rsidRPr="009750AB">
        <w:rPr>
          <w:rFonts w:ascii="Courier New" w:eastAsia="Times New Roman" w:hAnsi="Courier New" w:cs="Courier New"/>
          <w:color w:val="DDDDDD"/>
          <w:sz w:val="28"/>
          <w:szCs w:val="28"/>
          <w:shd w:val="clear" w:color="auto" w:fill="272822"/>
          <w:lang w:eastAsia="pt-BR"/>
        </w:rPr>
        <w:t>x</w:t>
      </w:r>
      <w:proofErr w:type="gramEnd"/>
      <w:r w:rsidRPr="009750AB">
        <w:rPr>
          <w:rFonts w:ascii="Courier New" w:eastAsia="Times New Roman" w:hAnsi="Courier New" w:cs="Courier New"/>
          <w:color w:val="DDDDDD"/>
          <w:sz w:val="28"/>
          <w:szCs w:val="28"/>
          <w:shd w:val="clear" w:color="auto" w:fill="272822"/>
          <w:lang w:eastAsia="pt-BR"/>
        </w:rPr>
        <w:t>=</w:t>
      </w:r>
      <w:r w:rsidRPr="009750AB">
        <w:rPr>
          <w:rFonts w:ascii="Courier New" w:eastAsia="Times New Roman" w:hAnsi="Courier New" w:cs="Courier New"/>
          <w:color w:val="A6E22E"/>
          <w:sz w:val="28"/>
          <w:szCs w:val="28"/>
          <w:shd w:val="clear" w:color="auto" w:fill="272822"/>
          <w:lang w:eastAsia="pt-BR"/>
        </w:rPr>
        <w:t>"</w:t>
      </w:r>
      <w:proofErr w:type="spellStart"/>
      <w:r w:rsidRPr="009750AB">
        <w:rPr>
          <w:rFonts w:ascii="Courier New" w:eastAsia="Times New Roman" w:hAnsi="Courier New" w:cs="Courier New"/>
          <w:color w:val="A6E22E"/>
          <w:sz w:val="28"/>
          <w:szCs w:val="28"/>
          <w:shd w:val="clear" w:color="auto" w:fill="272822"/>
          <w:lang w:eastAsia="pt-BR"/>
        </w:rPr>
        <w:t>original_language</w:t>
      </w:r>
      <w:proofErr w:type="spellEnd"/>
      <w:r w:rsidRPr="009750AB">
        <w:rPr>
          <w:rFonts w:ascii="Courier New" w:eastAsia="Times New Roman" w:hAnsi="Courier New" w:cs="Courier New"/>
          <w:color w:val="A6E22E"/>
          <w:sz w:val="28"/>
          <w:szCs w:val="28"/>
          <w:shd w:val="clear" w:color="auto" w:fill="272822"/>
          <w:lang w:eastAsia="pt-BR"/>
        </w:rPr>
        <w:t>"</w:t>
      </w:r>
      <w:r w:rsidRPr="009750AB">
        <w:rPr>
          <w:rFonts w:ascii="Courier New" w:eastAsia="Times New Roman" w:hAnsi="Courier New" w:cs="Courier New"/>
          <w:color w:val="DDDDDD"/>
          <w:sz w:val="28"/>
          <w:szCs w:val="28"/>
          <w:shd w:val="clear" w:color="auto" w:fill="272822"/>
          <w:lang w:eastAsia="pt-BR"/>
        </w:rPr>
        <w:t>)</w:t>
      </w:r>
    </w:p>
    <w:p w:rsidR="009750AB" w:rsidRDefault="009750AB" w:rsidP="009750AB">
      <w:pPr>
        <w:jc w:val="both"/>
        <w:rPr>
          <w:rFonts w:cstheme="minorHAnsi"/>
          <w:sz w:val="40"/>
          <w:szCs w:val="40"/>
        </w:rPr>
      </w:pPr>
    </w:p>
    <w:p w:rsidR="009750AB" w:rsidRPr="009750AB" w:rsidRDefault="009750AB" w:rsidP="009750AB">
      <w:pPr>
        <w:jc w:val="both"/>
        <w:rPr>
          <w:rFonts w:cstheme="minorHAnsi"/>
          <w:sz w:val="40"/>
          <w:szCs w:val="40"/>
        </w:rPr>
      </w:pPr>
      <w:r>
        <w:rPr>
          <w:color w:val="C0C0C0"/>
          <w:sz w:val="27"/>
          <w:szCs w:val="27"/>
          <w:shd w:val="clear" w:color="auto" w:fill="121212"/>
        </w:rPr>
        <w:t>Legal, né? E agora, como conseguimos alterar esse visual para ao invés de representar a frequência de ocorrência dos idiomas nos filmes nós contássemos a distribuição percentual dos idiomas exceto inglês? Coloque também um título no visual.</w:t>
      </w:r>
      <w:bookmarkStart w:id="0" w:name="_GoBack"/>
      <w:bookmarkEnd w:id="0"/>
    </w:p>
    <w:sectPr w:rsidR="009750AB" w:rsidRPr="009750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D638B"/>
    <w:multiLevelType w:val="multilevel"/>
    <w:tmpl w:val="1980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7559E4"/>
    <w:multiLevelType w:val="multilevel"/>
    <w:tmpl w:val="782A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95782"/>
    <w:multiLevelType w:val="multilevel"/>
    <w:tmpl w:val="B6C8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39"/>
    <w:rsid w:val="00077327"/>
    <w:rsid w:val="001646E3"/>
    <w:rsid w:val="004B0BAC"/>
    <w:rsid w:val="00511305"/>
    <w:rsid w:val="00914989"/>
    <w:rsid w:val="009750AB"/>
    <w:rsid w:val="00A67511"/>
    <w:rsid w:val="00C83BFF"/>
    <w:rsid w:val="00D65348"/>
    <w:rsid w:val="00DE24CA"/>
    <w:rsid w:val="00E35143"/>
    <w:rsid w:val="00FF7A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66555-3A5F-4176-B5C3-5097A566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113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har"/>
    <w:uiPriority w:val="9"/>
    <w:qFormat/>
    <w:rsid w:val="0091498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D653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1498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91498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914989"/>
    <w:rPr>
      <w:rFonts w:ascii="Courier New" w:eastAsia="Times New Roman" w:hAnsi="Courier New" w:cs="Courier New"/>
      <w:sz w:val="20"/>
      <w:szCs w:val="20"/>
    </w:rPr>
  </w:style>
  <w:style w:type="character" w:styleId="Forte">
    <w:name w:val="Strong"/>
    <w:basedOn w:val="Fontepargpadro"/>
    <w:uiPriority w:val="22"/>
    <w:qFormat/>
    <w:rsid w:val="00914989"/>
    <w:rPr>
      <w:b/>
      <w:bCs/>
    </w:rPr>
  </w:style>
  <w:style w:type="character" w:styleId="Hyperlink">
    <w:name w:val="Hyperlink"/>
    <w:basedOn w:val="Fontepargpadro"/>
    <w:uiPriority w:val="99"/>
    <w:unhideWhenUsed/>
    <w:rsid w:val="00914989"/>
    <w:rPr>
      <w:color w:val="0000FF"/>
      <w:u w:val="single"/>
    </w:rPr>
  </w:style>
  <w:style w:type="paragraph" w:styleId="Pr-formataoHTML">
    <w:name w:val="HTML Preformatted"/>
    <w:basedOn w:val="Normal"/>
    <w:link w:val="Pr-formataoHTMLChar"/>
    <w:uiPriority w:val="99"/>
    <w:semiHidden/>
    <w:unhideWhenUsed/>
    <w:rsid w:val="0091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14989"/>
    <w:rPr>
      <w:rFonts w:ascii="Courier New" w:eastAsia="Times New Roman" w:hAnsi="Courier New" w:cs="Courier New"/>
      <w:sz w:val="20"/>
      <w:szCs w:val="20"/>
      <w:lang w:eastAsia="pt-BR"/>
    </w:rPr>
  </w:style>
  <w:style w:type="character" w:customStyle="1" w:styleId="hljs-keyword">
    <w:name w:val="hljs-keyword"/>
    <w:basedOn w:val="Fontepargpadro"/>
    <w:rsid w:val="00914989"/>
  </w:style>
  <w:style w:type="character" w:customStyle="1" w:styleId="hljs-string">
    <w:name w:val="hljs-string"/>
    <w:basedOn w:val="Fontepargpadro"/>
    <w:rsid w:val="00914989"/>
  </w:style>
  <w:style w:type="character" w:customStyle="1" w:styleId="hljs-comment">
    <w:name w:val="hljs-comment"/>
    <w:basedOn w:val="Fontepargpadro"/>
    <w:rsid w:val="00914989"/>
  </w:style>
  <w:style w:type="character" w:customStyle="1" w:styleId="Ttulo1Char">
    <w:name w:val="Título 1 Char"/>
    <w:basedOn w:val="Fontepargpadro"/>
    <w:link w:val="Ttulo1"/>
    <w:uiPriority w:val="9"/>
    <w:rsid w:val="00511305"/>
    <w:rPr>
      <w:rFonts w:asciiTheme="majorHAnsi" w:eastAsiaTheme="majorEastAsia" w:hAnsiTheme="majorHAnsi" w:cstheme="majorBidi"/>
      <w:color w:val="2E74B5" w:themeColor="accent1" w:themeShade="BF"/>
      <w:sz w:val="32"/>
      <w:szCs w:val="32"/>
    </w:rPr>
  </w:style>
  <w:style w:type="character" w:customStyle="1" w:styleId="task-body-header-title-text">
    <w:name w:val="task-body-header-title-text"/>
    <w:basedOn w:val="Fontepargpadro"/>
    <w:rsid w:val="00511305"/>
  </w:style>
  <w:style w:type="character" w:customStyle="1" w:styleId="hljs-addition">
    <w:name w:val="hljs-addition"/>
    <w:basedOn w:val="Fontepargpadro"/>
    <w:rsid w:val="00511305"/>
  </w:style>
  <w:style w:type="character" w:customStyle="1" w:styleId="Ttulo4Char">
    <w:name w:val="Título 4 Char"/>
    <w:basedOn w:val="Fontepargpadro"/>
    <w:link w:val="Ttulo4"/>
    <w:uiPriority w:val="9"/>
    <w:rsid w:val="00D65348"/>
    <w:rPr>
      <w:rFonts w:asciiTheme="majorHAnsi" w:eastAsiaTheme="majorEastAsia" w:hAnsiTheme="majorHAnsi" w:cstheme="majorBidi"/>
      <w:i/>
      <w:iCs/>
      <w:color w:val="2E74B5" w:themeColor="accent1" w:themeShade="BF"/>
    </w:rPr>
  </w:style>
  <w:style w:type="character" w:styleId="nfase">
    <w:name w:val="Emphasis"/>
    <w:basedOn w:val="Fontepargpadro"/>
    <w:uiPriority w:val="20"/>
    <w:qFormat/>
    <w:rsid w:val="00DE24CA"/>
    <w:rPr>
      <w:i/>
      <w:iCs/>
    </w:rPr>
  </w:style>
  <w:style w:type="character" w:customStyle="1" w:styleId="hljs-literal">
    <w:name w:val="hljs-literal"/>
    <w:basedOn w:val="Fontepargpadro"/>
    <w:rsid w:val="00DE24CA"/>
  </w:style>
  <w:style w:type="character" w:customStyle="1" w:styleId="hljs-number">
    <w:name w:val="hljs-number"/>
    <w:basedOn w:val="Fontepargpadro"/>
    <w:rsid w:val="00DE2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9024">
      <w:bodyDiv w:val="1"/>
      <w:marLeft w:val="0"/>
      <w:marRight w:val="0"/>
      <w:marTop w:val="0"/>
      <w:marBottom w:val="0"/>
      <w:divBdr>
        <w:top w:val="none" w:sz="0" w:space="0" w:color="auto"/>
        <w:left w:val="none" w:sz="0" w:space="0" w:color="auto"/>
        <w:bottom w:val="none" w:sz="0" w:space="0" w:color="auto"/>
        <w:right w:val="none" w:sz="0" w:space="0" w:color="auto"/>
      </w:divBdr>
    </w:div>
    <w:div w:id="87586462">
      <w:bodyDiv w:val="1"/>
      <w:marLeft w:val="0"/>
      <w:marRight w:val="0"/>
      <w:marTop w:val="0"/>
      <w:marBottom w:val="0"/>
      <w:divBdr>
        <w:top w:val="none" w:sz="0" w:space="0" w:color="auto"/>
        <w:left w:val="none" w:sz="0" w:space="0" w:color="auto"/>
        <w:bottom w:val="none" w:sz="0" w:space="0" w:color="auto"/>
        <w:right w:val="none" w:sz="0" w:space="0" w:color="auto"/>
      </w:divBdr>
    </w:div>
    <w:div w:id="97525511">
      <w:bodyDiv w:val="1"/>
      <w:marLeft w:val="0"/>
      <w:marRight w:val="0"/>
      <w:marTop w:val="0"/>
      <w:marBottom w:val="0"/>
      <w:divBdr>
        <w:top w:val="none" w:sz="0" w:space="0" w:color="auto"/>
        <w:left w:val="none" w:sz="0" w:space="0" w:color="auto"/>
        <w:bottom w:val="none" w:sz="0" w:space="0" w:color="auto"/>
        <w:right w:val="none" w:sz="0" w:space="0" w:color="auto"/>
      </w:divBdr>
    </w:div>
    <w:div w:id="195890337">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301887829">
      <w:bodyDiv w:val="1"/>
      <w:marLeft w:val="0"/>
      <w:marRight w:val="0"/>
      <w:marTop w:val="0"/>
      <w:marBottom w:val="0"/>
      <w:divBdr>
        <w:top w:val="none" w:sz="0" w:space="0" w:color="auto"/>
        <w:left w:val="none" w:sz="0" w:space="0" w:color="auto"/>
        <w:bottom w:val="none" w:sz="0" w:space="0" w:color="auto"/>
        <w:right w:val="none" w:sz="0" w:space="0" w:color="auto"/>
      </w:divBdr>
    </w:div>
    <w:div w:id="404423987">
      <w:bodyDiv w:val="1"/>
      <w:marLeft w:val="0"/>
      <w:marRight w:val="0"/>
      <w:marTop w:val="0"/>
      <w:marBottom w:val="0"/>
      <w:divBdr>
        <w:top w:val="none" w:sz="0" w:space="0" w:color="auto"/>
        <w:left w:val="none" w:sz="0" w:space="0" w:color="auto"/>
        <w:bottom w:val="none" w:sz="0" w:space="0" w:color="auto"/>
        <w:right w:val="none" w:sz="0" w:space="0" w:color="auto"/>
      </w:divBdr>
    </w:div>
    <w:div w:id="421605845">
      <w:bodyDiv w:val="1"/>
      <w:marLeft w:val="0"/>
      <w:marRight w:val="0"/>
      <w:marTop w:val="0"/>
      <w:marBottom w:val="0"/>
      <w:divBdr>
        <w:top w:val="none" w:sz="0" w:space="0" w:color="auto"/>
        <w:left w:val="none" w:sz="0" w:space="0" w:color="auto"/>
        <w:bottom w:val="none" w:sz="0" w:space="0" w:color="auto"/>
        <w:right w:val="none" w:sz="0" w:space="0" w:color="auto"/>
      </w:divBdr>
    </w:div>
    <w:div w:id="506095995">
      <w:bodyDiv w:val="1"/>
      <w:marLeft w:val="0"/>
      <w:marRight w:val="0"/>
      <w:marTop w:val="0"/>
      <w:marBottom w:val="0"/>
      <w:divBdr>
        <w:top w:val="none" w:sz="0" w:space="0" w:color="auto"/>
        <w:left w:val="none" w:sz="0" w:space="0" w:color="auto"/>
        <w:bottom w:val="none" w:sz="0" w:space="0" w:color="auto"/>
        <w:right w:val="none" w:sz="0" w:space="0" w:color="auto"/>
      </w:divBdr>
    </w:div>
    <w:div w:id="546185221">
      <w:bodyDiv w:val="1"/>
      <w:marLeft w:val="0"/>
      <w:marRight w:val="0"/>
      <w:marTop w:val="0"/>
      <w:marBottom w:val="0"/>
      <w:divBdr>
        <w:top w:val="none" w:sz="0" w:space="0" w:color="auto"/>
        <w:left w:val="none" w:sz="0" w:space="0" w:color="auto"/>
        <w:bottom w:val="none" w:sz="0" w:space="0" w:color="auto"/>
        <w:right w:val="none" w:sz="0" w:space="0" w:color="auto"/>
      </w:divBdr>
    </w:div>
    <w:div w:id="611595886">
      <w:bodyDiv w:val="1"/>
      <w:marLeft w:val="0"/>
      <w:marRight w:val="0"/>
      <w:marTop w:val="0"/>
      <w:marBottom w:val="0"/>
      <w:divBdr>
        <w:top w:val="none" w:sz="0" w:space="0" w:color="auto"/>
        <w:left w:val="none" w:sz="0" w:space="0" w:color="auto"/>
        <w:bottom w:val="none" w:sz="0" w:space="0" w:color="auto"/>
        <w:right w:val="none" w:sz="0" w:space="0" w:color="auto"/>
      </w:divBdr>
    </w:div>
    <w:div w:id="756293682">
      <w:bodyDiv w:val="1"/>
      <w:marLeft w:val="0"/>
      <w:marRight w:val="0"/>
      <w:marTop w:val="0"/>
      <w:marBottom w:val="0"/>
      <w:divBdr>
        <w:top w:val="none" w:sz="0" w:space="0" w:color="auto"/>
        <w:left w:val="none" w:sz="0" w:space="0" w:color="auto"/>
        <w:bottom w:val="none" w:sz="0" w:space="0" w:color="auto"/>
        <w:right w:val="none" w:sz="0" w:space="0" w:color="auto"/>
      </w:divBdr>
    </w:div>
    <w:div w:id="760561576">
      <w:bodyDiv w:val="1"/>
      <w:marLeft w:val="0"/>
      <w:marRight w:val="0"/>
      <w:marTop w:val="0"/>
      <w:marBottom w:val="0"/>
      <w:divBdr>
        <w:top w:val="none" w:sz="0" w:space="0" w:color="auto"/>
        <w:left w:val="none" w:sz="0" w:space="0" w:color="auto"/>
        <w:bottom w:val="none" w:sz="0" w:space="0" w:color="auto"/>
        <w:right w:val="none" w:sz="0" w:space="0" w:color="auto"/>
      </w:divBdr>
    </w:div>
    <w:div w:id="813332696">
      <w:bodyDiv w:val="1"/>
      <w:marLeft w:val="0"/>
      <w:marRight w:val="0"/>
      <w:marTop w:val="0"/>
      <w:marBottom w:val="0"/>
      <w:divBdr>
        <w:top w:val="none" w:sz="0" w:space="0" w:color="auto"/>
        <w:left w:val="none" w:sz="0" w:space="0" w:color="auto"/>
        <w:bottom w:val="none" w:sz="0" w:space="0" w:color="auto"/>
        <w:right w:val="none" w:sz="0" w:space="0" w:color="auto"/>
      </w:divBdr>
      <w:divsChild>
        <w:div w:id="23856671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008211077">
      <w:bodyDiv w:val="1"/>
      <w:marLeft w:val="0"/>
      <w:marRight w:val="0"/>
      <w:marTop w:val="0"/>
      <w:marBottom w:val="0"/>
      <w:divBdr>
        <w:top w:val="none" w:sz="0" w:space="0" w:color="auto"/>
        <w:left w:val="none" w:sz="0" w:space="0" w:color="auto"/>
        <w:bottom w:val="none" w:sz="0" w:space="0" w:color="auto"/>
        <w:right w:val="none" w:sz="0" w:space="0" w:color="auto"/>
      </w:divBdr>
    </w:div>
    <w:div w:id="1028214482">
      <w:bodyDiv w:val="1"/>
      <w:marLeft w:val="0"/>
      <w:marRight w:val="0"/>
      <w:marTop w:val="0"/>
      <w:marBottom w:val="0"/>
      <w:divBdr>
        <w:top w:val="none" w:sz="0" w:space="0" w:color="auto"/>
        <w:left w:val="none" w:sz="0" w:space="0" w:color="auto"/>
        <w:bottom w:val="none" w:sz="0" w:space="0" w:color="auto"/>
        <w:right w:val="none" w:sz="0" w:space="0" w:color="auto"/>
      </w:divBdr>
    </w:div>
    <w:div w:id="1073546982">
      <w:bodyDiv w:val="1"/>
      <w:marLeft w:val="0"/>
      <w:marRight w:val="0"/>
      <w:marTop w:val="0"/>
      <w:marBottom w:val="0"/>
      <w:divBdr>
        <w:top w:val="none" w:sz="0" w:space="0" w:color="auto"/>
        <w:left w:val="none" w:sz="0" w:space="0" w:color="auto"/>
        <w:bottom w:val="none" w:sz="0" w:space="0" w:color="auto"/>
        <w:right w:val="none" w:sz="0" w:space="0" w:color="auto"/>
      </w:divBdr>
    </w:div>
    <w:div w:id="1136339198">
      <w:bodyDiv w:val="1"/>
      <w:marLeft w:val="0"/>
      <w:marRight w:val="0"/>
      <w:marTop w:val="0"/>
      <w:marBottom w:val="0"/>
      <w:divBdr>
        <w:top w:val="none" w:sz="0" w:space="0" w:color="auto"/>
        <w:left w:val="none" w:sz="0" w:space="0" w:color="auto"/>
        <w:bottom w:val="none" w:sz="0" w:space="0" w:color="auto"/>
        <w:right w:val="none" w:sz="0" w:space="0" w:color="auto"/>
      </w:divBdr>
    </w:div>
    <w:div w:id="1165515394">
      <w:bodyDiv w:val="1"/>
      <w:marLeft w:val="0"/>
      <w:marRight w:val="0"/>
      <w:marTop w:val="0"/>
      <w:marBottom w:val="0"/>
      <w:divBdr>
        <w:top w:val="none" w:sz="0" w:space="0" w:color="auto"/>
        <w:left w:val="none" w:sz="0" w:space="0" w:color="auto"/>
        <w:bottom w:val="none" w:sz="0" w:space="0" w:color="auto"/>
        <w:right w:val="none" w:sz="0" w:space="0" w:color="auto"/>
      </w:divBdr>
    </w:div>
    <w:div w:id="1176307760">
      <w:bodyDiv w:val="1"/>
      <w:marLeft w:val="0"/>
      <w:marRight w:val="0"/>
      <w:marTop w:val="0"/>
      <w:marBottom w:val="0"/>
      <w:divBdr>
        <w:top w:val="none" w:sz="0" w:space="0" w:color="auto"/>
        <w:left w:val="none" w:sz="0" w:space="0" w:color="auto"/>
        <w:bottom w:val="none" w:sz="0" w:space="0" w:color="auto"/>
        <w:right w:val="none" w:sz="0" w:space="0" w:color="auto"/>
      </w:divBdr>
    </w:div>
    <w:div w:id="1227912166">
      <w:bodyDiv w:val="1"/>
      <w:marLeft w:val="0"/>
      <w:marRight w:val="0"/>
      <w:marTop w:val="0"/>
      <w:marBottom w:val="0"/>
      <w:divBdr>
        <w:top w:val="none" w:sz="0" w:space="0" w:color="auto"/>
        <w:left w:val="none" w:sz="0" w:space="0" w:color="auto"/>
        <w:bottom w:val="none" w:sz="0" w:space="0" w:color="auto"/>
        <w:right w:val="none" w:sz="0" w:space="0" w:color="auto"/>
      </w:divBdr>
    </w:div>
    <w:div w:id="1235433852">
      <w:bodyDiv w:val="1"/>
      <w:marLeft w:val="0"/>
      <w:marRight w:val="0"/>
      <w:marTop w:val="0"/>
      <w:marBottom w:val="0"/>
      <w:divBdr>
        <w:top w:val="none" w:sz="0" w:space="0" w:color="auto"/>
        <w:left w:val="none" w:sz="0" w:space="0" w:color="auto"/>
        <w:bottom w:val="none" w:sz="0" w:space="0" w:color="auto"/>
        <w:right w:val="none" w:sz="0" w:space="0" w:color="auto"/>
      </w:divBdr>
    </w:div>
    <w:div w:id="1320692671">
      <w:bodyDiv w:val="1"/>
      <w:marLeft w:val="0"/>
      <w:marRight w:val="0"/>
      <w:marTop w:val="0"/>
      <w:marBottom w:val="0"/>
      <w:divBdr>
        <w:top w:val="none" w:sz="0" w:space="0" w:color="auto"/>
        <w:left w:val="none" w:sz="0" w:space="0" w:color="auto"/>
        <w:bottom w:val="none" w:sz="0" w:space="0" w:color="auto"/>
        <w:right w:val="none" w:sz="0" w:space="0" w:color="auto"/>
      </w:divBdr>
    </w:div>
    <w:div w:id="1342510467">
      <w:bodyDiv w:val="1"/>
      <w:marLeft w:val="0"/>
      <w:marRight w:val="0"/>
      <w:marTop w:val="0"/>
      <w:marBottom w:val="0"/>
      <w:divBdr>
        <w:top w:val="none" w:sz="0" w:space="0" w:color="auto"/>
        <w:left w:val="none" w:sz="0" w:space="0" w:color="auto"/>
        <w:bottom w:val="none" w:sz="0" w:space="0" w:color="auto"/>
        <w:right w:val="none" w:sz="0" w:space="0" w:color="auto"/>
      </w:divBdr>
    </w:div>
    <w:div w:id="1499692804">
      <w:bodyDiv w:val="1"/>
      <w:marLeft w:val="0"/>
      <w:marRight w:val="0"/>
      <w:marTop w:val="0"/>
      <w:marBottom w:val="0"/>
      <w:divBdr>
        <w:top w:val="none" w:sz="0" w:space="0" w:color="auto"/>
        <w:left w:val="none" w:sz="0" w:space="0" w:color="auto"/>
        <w:bottom w:val="none" w:sz="0" w:space="0" w:color="auto"/>
        <w:right w:val="none" w:sz="0" w:space="0" w:color="auto"/>
      </w:divBdr>
    </w:div>
    <w:div w:id="1576016067">
      <w:bodyDiv w:val="1"/>
      <w:marLeft w:val="0"/>
      <w:marRight w:val="0"/>
      <w:marTop w:val="0"/>
      <w:marBottom w:val="0"/>
      <w:divBdr>
        <w:top w:val="none" w:sz="0" w:space="0" w:color="auto"/>
        <w:left w:val="none" w:sz="0" w:space="0" w:color="auto"/>
        <w:bottom w:val="none" w:sz="0" w:space="0" w:color="auto"/>
        <w:right w:val="none" w:sz="0" w:space="0" w:color="auto"/>
      </w:divBdr>
    </w:div>
    <w:div w:id="1616055543">
      <w:bodyDiv w:val="1"/>
      <w:marLeft w:val="0"/>
      <w:marRight w:val="0"/>
      <w:marTop w:val="0"/>
      <w:marBottom w:val="0"/>
      <w:divBdr>
        <w:top w:val="none" w:sz="0" w:space="0" w:color="auto"/>
        <w:left w:val="none" w:sz="0" w:space="0" w:color="auto"/>
        <w:bottom w:val="none" w:sz="0" w:space="0" w:color="auto"/>
        <w:right w:val="none" w:sz="0" w:space="0" w:color="auto"/>
      </w:divBdr>
    </w:div>
    <w:div w:id="1620262378">
      <w:bodyDiv w:val="1"/>
      <w:marLeft w:val="0"/>
      <w:marRight w:val="0"/>
      <w:marTop w:val="0"/>
      <w:marBottom w:val="0"/>
      <w:divBdr>
        <w:top w:val="none" w:sz="0" w:space="0" w:color="auto"/>
        <w:left w:val="none" w:sz="0" w:space="0" w:color="auto"/>
        <w:bottom w:val="none" w:sz="0" w:space="0" w:color="auto"/>
        <w:right w:val="none" w:sz="0" w:space="0" w:color="auto"/>
      </w:divBdr>
    </w:div>
    <w:div w:id="1662196867">
      <w:bodyDiv w:val="1"/>
      <w:marLeft w:val="0"/>
      <w:marRight w:val="0"/>
      <w:marTop w:val="0"/>
      <w:marBottom w:val="0"/>
      <w:divBdr>
        <w:top w:val="none" w:sz="0" w:space="0" w:color="auto"/>
        <w:left w:val="none" w:sz="0" w:space="0" w:color="auto"/>
        <w:bottom w:val="none" w:sz="0" w:space="0" w:color="auto"/>
        <w:right w:val="none" w:sz="0" w:space="0" w:color="auto"/>
      </w:divBdr>
    </w:div>
    <w:div w:id="1890725905">
      <w:bodyDiv w:val="1"/>
      <w:marLeft w:val="0"/>
      <w:marRight w:val="0"/>
      <w:marTop w:val="0"/>
      <w:marBottom w:val="0"/>
      <w:divBdr>
        <w:top w:val="none" w:sz="0" w:space="0" w:color="auto"/>
        <w:left w:val="none" w:sz="0" w:space="0" w:color="auto"/>
        <w:bottom w:val="none" w:sz="0" w:space="0" w:color="auto"/>
        <w:right w:val="none" w:sz="0" w:space="0" w:color="auto"/>
      </w:divBdr>
    </w:div>
    <w:div w:id="1946571196">
      <w:bodyDiv w:val="1"/>
      <w:marLeft w:val="0"/>
      <w:marRight w:val="0"/>
      <w:marTop w:val="0"/>
      <w:marBottom w:val="0"/>
      <w:divBdr>
        <w:top w:val="none" w:sz="0" w:space="0" w:color="auto"/>
        <w:left w:val="none" w:sz="0" w:space="0" w:color="auto"/>
        <w:bottom w:val="none" w:sz="0" w:space="0" w:color="auto"/>
        <w:right w:val="none" w:sz="0" w:space="0" w:color="auto"/>
      </w:divBdr>
    </w:div>
    <w:div w:id="1986808915">
      <w:bodyDiv w:val="1"/>
      <w:marLeft w:val="0"/>
      <w:marRight w:val="0"/>
      <w:marTop w:val="0"/>
      <w:marBottom w:val="0"/>
      <w:divBdr>
        <w:top w:val="none" w:sz="0" w:space="0" w:color="auto"/>
        <w:left w:val="none" w:sz="0" w:space="0" w:color="auto"/>
        <w:bottom w:val="none" w:sz="0" w:space="0" w:color="auto"/>
        <w:right w:val="none" w:sz="0" w:space="0" w:color="auto"/>
      </w:divBdr>
    </w:div>
    <w:div w:id="2040430334">
      <w:bodyDiv w:val="1"/>
      <w:marLeft w:val="0"/>
      <w:marRight w:val="0"/>
      <w:marTop w:val="0"/>
      <w:marBottom w:val="0"/>
      <w:divBdr>
        <w:top w:val="none" w:sz="0" w:space="0" w:color="auto"/>
        <w:left w:val="none" w:sz="0" w:space="0" w:color="auto"/>
        <w:bottom w:val="none" w:sz="0" w:space="0" w:color="auto"/>
        <w:right w:val="none" w:sz="0" w:space="0" w:color="auto"/>
      </w:divBdr>
    </w:div>
    <w:div w:id="2079209145">
      <w:bodyDiv w:val="1"/>
      <w:marLeft w:val="0"/>
      <w:marRight w:val="0"/>
      <w:marTop w:val="0"/>
      <w:marBottom w:val="0"/>
      <w:divBdr>
        <w:top w:val="none" w:sz="0" w:space="0" w:color="auto"/>
        <w:left w:val="none" w:sz="0" w:space="0" w:color="auto"/>
        <w:bottom w:val="none" w:sz="0" w:space="0" w:color="auto"/>
        <w:right w:val="none" w:sz="0" w:space="0" w:color="auto"/>
      </w:divBdr>
    </w:div>
    <w:div w:id="2087653513">
      <w:bodyDiv w:val="1"/>
      <w:marLeft w:val="0"/>
      <w:marRight w:val="0"/>
      <w:marTop w:val="0"/>
      <w:marBottom w:val="0"/>
      <w:divBdr>
        <w:top w:val="none" w:sz="0" w:space="0" w:color="auto"/>
        <w:left w:val="none" w:sz="0" w:space="0" w:color="auto"/>
        <w:bottom w:val="none" w:sz="0" w:space="0" w:color="auto"/>
        <w:right w:val="none" w:sz="0" w:space="0" w:color="auto"/>
      </w:divBdr>
    </w:div>
    <w:div w:id="214218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aborn.pydata.org/tutorial/color_palettes.html" TargetMode="External"/><Relationship Id="rId1" Type="http://schemas.openxmlformats.org/officeDocument/2006/relationships/numbering" Target="numbering.xml"/><Relationship Id="rId6" Type="http://schemas.openxmlformats.org/officeDocument/2006/relationships/hyperlink" Target="https://www.storytellingwithdata.com/blog/2011/07/death-to-pie-charts" TargetMode="External"/><Relationship Id="rId11" Type="http://schemas.openxmlformats.org/officeDocument/2006/relationships/image" Target="media/image5.png"/><Relationship Id="rId5" Type="http://schemas.openxmlformats.org/officeDocument/2006/relationships/hyperlink" Target="https://www.edwardtufte.com/bboard/q-and-a-fetch-msg?msg_id=00018S" TargetMode="External"/><Relationship Id="rId15" Type="http://schemas.openxmlformats.org/officeDocument/2006/relationships/hyperlink" Target="https://cursos.alura.com.br/course/estatistica-distribuicoes-e-medida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eaborn.pydata.org/examples/index.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10</Pages>
  <Words>1737</Words>
  <Characters>9386</Characters>
  <Application>Microsoft Office Word</Application>
  <DocSecurity>0</DocSecurity>
  <Lines>78</Lines>
  <Paragraphs>22</Paragraphs>
  <ScaleCrop>false</ScaleCrop>
  <Company/>
  <LinksUpToDate>false</LinksUpToDate>
  <CharactersWithSpaces>11101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10</cp:revision>
  <dcterms:created xsi:type="dcterms:W3CDTF">2024-08-20T12:38:00Z</dcterms:created>
  <dcterms:modified xsi:type="dcterms:W3CDTF">2024-08-27T14:09:00Z</dcterms:modified>
</cp:coreProperties>
</file>