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Software Implementation and Testing Document 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For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Group 12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Version 1.0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Authors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Ruth Bustamante </w:t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Robert Phillips 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Nicolas Banos 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Gannon Wooley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Programming Languages (5 points)</w:t>
      </w:r>
    </w:p>
    <w:p w:rsidR="00000000" w:rsidDel="00000000" w:rsidP="00000000" w:rsidRDefault="00000000" w:rsidRPr="00000000" w14:paraId="00000017">
      <w:pPr>
        <w:shd w:fill="ffffff" w:val="clear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List the programming languages use in your project, where you use them (what components of your project) and your reason for choosing them (whatever that may be). </w:t>
      </w:r>
    </w:p>
    <w:p w:rsidR="00000000" w:rsidDel="00000000" w:rsidP="00000000" w:rsidRDefault="00000000" w:rsidRPr="00000000" w14:paraId="00000018">
      <w:pPr>
        <w:shd w:fill="ffffff" w:val="clea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288"/>
        <w:rPr/>
      </w:pPr>
      <w:r w:rsidDel="00000000" w:rsidR="00000000" w:rsidRPr="00000000">
        <w:rPr>
          <w:rtl w:val="0"/>
        </w:rPr>
        <w:t xml:space="preserve">1. Python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ind w:firstLine="288"/>
        <w:rPr/>
      </w:pPr>
      <w:r w:rsidDel="00000000" w:rsidR="00000000" w:rsidRPr="00000000">
        <w:rPr>
          <w:rtl w:val="0"/>
        </w:rPr>
        <w:t xml:space="preserve">Used in: Backend API (FastAPI), restriction engine, substitution logic</w:t>
        <w:br w:type="textWrapping"/>
        <w:t xml:space="preserve">Reason for Choosing:</w:t>
        <w:br w:type="textWrapping"/>
        <w:t xml:space="preserve">Python was selected due to its strong ecosystem for web APIs (FastAPI), data processing, and AI-related tooling. It allows rapid backend development and integrates easily with testing frameworks and potential AI/ML libraries.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0" w:line="373.3344" w:lineRule="auto"/>
        <w:ind w:left="288" w:firstLine="0"/>
        <w:rPr/>
      </w:pPr>
      <w:r w:rsidDel="00000000" w:rsidR="00000000" w:rsidRPr="00000000">
        <w:rPr>
          <w:rtl w:val="0"/>
        </w:rPr>
        <w:t xml:space="preserve">2. JavaScript (React Native)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0" w:line="373.3344" w:lineRule="auto"/>
        <w:ind w:left="288" w:firstLine="0"/>
        <w:rPr/>
      </w:pPr>
      <w:r w:rsidDel="00000000" w:rsidR="00000000" w:rsidRPr="00000000">
        <w:rPr>
          <w:rtl w:val="0"/>
        </w:rPr>
        <w:t xml:space="preserve">Used in: Mobile frontend application</w:t>
        <w:br w:type="textWrapping"/>
        <w:t xml:space="preserve">Reason for Choosing:</w:t>
        <w:br w:type="textWrapping"/>
        <w:t xml:space="preserve">JavaScript with React Native allows cross-platform mobile development for both iOS and Android using a single codebase. It enables rapid UI development and has strong community support.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0" w:line="373.3344" w:lineRule="auto"/>
        <w:ind w:left="288" w:firstLine="0"/>
        <w:rPr/>
      </w:pPr>
      <w:r w:rsidDel="00000000" w:rsidR="00000000" w:rsidRPr="00000000">
        <w:rPr>
          <w:rtl w:val="0"/>
        </w:rPr>
        <w:t xml:space="preserve">3. SQL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ind w:firstLine="288"/>
        <w:rPr/>
      </w:pPr>
      <w:r w:rsidDel="00000000" w:rsidR="00000000" w:rsidRPr="00000000">
        <w:rPr>
          <w:rtl w:val="0"/>
        </w:rPr>
        <w:t xml:space="preserve">Used in: PostgreSQL database queries and schema definition</w:t>
        <w:br w:type="textWrapping"/>
        <w:t xml:space="preserve">Reason for Choosing:</w:t>
        <w:br w:type="textWrapping"/>
        <w:t xml:space="preserve">SQL is required for relational database management. PostgreSQL was chosen for reliability, structured data handling, and compatibility with FastAPI.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 APIs, Databases, and other technologies used (5 points) </w:t>
      </w:r>
    </w:p>
    <w:p w:rsidR="00000000" w:rsidDel="00000000" w:rsidP="00000000" w:rsidRDefault="00000000" w:rsidRPr="00000000" w14:paraId="00000020">
      <w:pPr>
        <w:shd w:fill="ffffff" w:val="clear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List all the platforms, APIs, Databases, and any other technologies you use in your project and where you use them (in what components of your project).</w:t>
      </w:r>
    </w:p>
    <w:p w:rsidR="00000000" w:rsidDel="00000000" w:rsidP="00000000" w:rsidRDefault="00000000" w:rsidRPr="00000000" w14:paraId="0000002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73.3344" w:lineRule="auto"/>
        <w:rPr/>
      </w:pPr>
      <w:r w:rsidDel="00000000" w:rsidR="00000000" w:rsidRPr="00000000">
        <w:rPr>
          <w:rtl w:val="0"/>
        </w:rPr>
        <w:t xml:space="preserve">React Native (Expo)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rFonts w:ascii="Arial" w:cs="Arial" w:eastAsia="Arial" w:hAnsi="Arial"/>
          <w:i w:val="1"/>
          <w:iCs w:val="1"/>
          <w:color w:val="0d0d0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Used in: Mobile frontend</w:t>
        <w:br w:type="textWrapping"/>
        <w:t xml:space="preserve">Provides cross-platform mobile development.</w:t>
      </w:r>
    </w:p>
    <w:p w:rsidR="00000000" w:rsidDel="00000000" w:rsidP="00000000" w:rsidRDefault="00000000" w:rsidRPr="00000000" w14:paraId="0000002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73.3344" w:lineRule="auto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rFonts w:ascii="Arial" w:cs="Arial" w:eastAsia="Arial" w:hAnsi="Arial"/>
          <w:i w:val="1"/>
          <w:iCs w:val="1"/>
          <w:color w:val="0d0d0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Used in: Backend API layer</w:t>
        <w:br w:type="textWrapping"/>
        <w:t xml:space="preserve">Handles REST endpoints and request validation.</w:t>
      </w:r>
    </w:p>
    <w:p w:rsidR="00000000" w:rsidDel="00000000" w:rsidP="00000000" w:rsidRDefault="00000000" w:rsidRPr="00000000" w14:paraId="0000002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73.3344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rFonts w:ascii="Arial" w:cs="Arial" w:eastAsia="Arial" w:hAnsi="Arial"/>
          <w:i w:val="1"/>
          <w:iCs w:val="1"/>
          <w:color w:val="0d0d0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Used in: Persistent data storage</w:t>
        <w:br w:type="textWrapping"/>
        <w:t xml:space="preserve">Stores users, preferences, and pantry inventory.</w:t>
      </w:r>
    </w:p>
    <w:p w:rsidR="00000000" w:rsidDel="00000000" w:rsidP="00000000" w:rsidRDefault="00000000" w:rsidRPr="00000000" w14:paraId="0000002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73.3344" w:lineRule="auto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rFonts w:ascii="Arial" w:cs="Arial" w:eastAsia="Arial" w:hAnsi="Arial"/>
          <w:i w:val="1"/>
          <w:iCs w:val="1"/>
          <w:color w:val="0d0d0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Used in: Development environment</w:t>
        <w:br w:type="textWrapping"/>
        <w:t xml:space="preserve">Ensures consistent backend and database setup across team members.</w:t>
      </w:r>
    </w:p>
    <w:p w:rsidR="00000000" w:rsidDel="00000000" w:rsidP="00000000" w:rsidRDefault="00000000" w:rsidRPr="00000000" w14:paraId="0000002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73.3344" w:lineRule="auto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rFonts w:ascii="Arial" w:cs="Arial" w:eastAsia="Arial" w:hAnsi="Arial"/>
          <w:i w:val="1"/>
          <w:iCs w:val="1"/>
          <w:color w:val="0d0d0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Used in: Version control and collaboration</w:t>
        <w:br w:type="textWrapping"/>
        <w:t xml:space="preserve">Manages source code, pull requests, and issue tracking.</w:t>
      </w:r>
    </w:p>
    <w:p w:rsidR="00000000" w:rsidDel="00000000" w:rsidP="00000000" w:rsidRDefault="00000000" w:rsidRPr="00000000" w14:paraId="0000002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73.3344" w:lineRule="auto"/>
        <w:rPr/>
      </w:pPr>
      <w:r w:rsidDel="00000000" w:rsidR="00000000" w:rsidRPr="00000000">
        <w:rPr>
          <w:rtl w:val="0"/>
        </w:rPr>
        <w:t xml:space="preserve">External Recipe API (Planned Integration)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rFonts w:ascii="Arial" w:cs="Arial" w:eastAsia="Arial" w:hAnsi="Arial"/>
          <w:i w:val="1"/>
          <w:iCs w:val="1"/>
          <w:color w:val="0d0d0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Used in: Meal suggestion feature</w:t>
        <w:br w:type="textWrapping"/>
        <w:t xml:space="preserve">Provides structured recipe data for suggestion generation.</w:t>
      </w:r>
    </w:p>
    <w:p w:rsidR="00000000" w:rsidDel="00000000" w:rsidP="00000000" w:rsidRDefault="00000000" w:rsidRPr="00000000" w14:paraId="0000002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73.3344" w:lineRule="auto"/>
        <w:rPr/>
      </w:pPr>
      <w:r w:rsidDel="00000000" w:rsidR="00000000" w:rsidRPr="00000000">
        <w:rPr>
          <w:rtl w:val="0"/>
        </w:rPr>
        <w:t xml:space="preserve">Continuous Integration (CI)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rFonts w:ascii="Arial" w:cs="Arial" w:eastAsia="Arial" w:hAnsi="Arial"/>
          <w:i w:val="1"/>
          <w:iCs w:val="1"/>
          <w:color w:val="0d0d0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Used in: Automated linting and backend test execution</w:t>
        <w:br w:type="textWrapping"/>
        <w:t xml:space="preserve">Ensures code quality before merging changes.</w:t>
      </w:r>
    </w:p>
    <w:p w:rsidR="00000000" w:rsidDel="00000000" w:rsidP="00000000" w:rsidRDefault="00000000" w:rsidRPr="00000000" w14:paraId="0000002F">
      <w:pPr>
        <w:shd w:fill="ffffff" w:val="clea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Execution-based Functional Testing (10 points)</w:t>
      </w:r>
    </w:p>
    <w:p w:rsidR="00000000" w:rsidDel="00000000" w:rsidP="00000000" w:rsidRDefault="00000000" w:rsidRPr="00000000" w14:paraId="00000031">
      <w:pPr>
        <w:shd w:fill="ffffff" w:val="clear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Describe how/if you performed functional testing for your project (i.e., tested for 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rtl w:val="0"/>
        </w:rPr>
        <w:t xml:space="preserve">functional requirements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 listed in your RD). </w:t>
      </w:r>
    </w:p>
    <w:p w:rsidR="00000000" w:rsidDel="00000000" w:rsidP="00000000" w:rsidRDefault="00000000" w:rsidRPr="00000000" w14:paraId="00000032">
      <w:pPr>
        <w:shd w:fill="ffffff" w:val="clear"/>
        <w:rPr>
          <w:rFonts w:ascii="Arial" w:cs="Arial" w:eastAsia="Arial" w:hAnsi="Arial"/>
          <w:i w:val="1"/>
          <w:iCs w:val="1"/>
          <w:color w:val="0d0d0d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highlight w:val="white"/>
          <w:rtl w:val="0"/>
        </w:rPr>
        <w:t xml:space="preserve">At this stage of development, full execution-based functional testing has not yet been completed because core functionality is still under implementation. However, the following testing activities are planned: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  <w:rPr>
          <w:i w:val="1"/>
          <w:iCs w:val="1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highlight w:val="white"/>
          <w:rtl w:val="0"/>
        </w:rPr>
        <w:t xml:space="preserve">Verification that the backend server initializes successfully.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highlight w:val="white"/>
          <w:rtl w:val="0"/>
        </w:rPr>
        <w:t xml:space="preserve">Verification that Docker containers (backend and PostgreSQL) start correctly.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highlight w:val="white"/>
          <w:rtl w:val="0"/>
        </w:rPr>
        <w:t xml:space="preserve">Initial endpoint health checks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Rule="auto"/>
        <w:ind w:left="720" w:hanging="360"/>
        <w:rPr>
          <w:i w:val="1"/>
          <w:iCs w:val="1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highlight w:val="white"/>
          <w:rtl w:val="0"/>
        </w:rPr>
        <w:t xml:space="preserve">Planned unit testing for authentication, inventory CRUD operations, and restriction engine behavior.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rFonts w:ascii="Arial" w:cs="Arial" w:eastAsia="Arial" w:hAnsi="Arial"/>
          <w:i w:val="1"/>
          <w:iCs w:val="1"/>
          <w:color w:val="0d0d0d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highlight w:val="white"/>
          <w:rtl w:val="0"/>
        </w:rPr>
        <w:t xml:space="preserve">Functional requirements will be tested using: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left="288" w:firstLine="0"/>
        <w:rPr>
          <w:rFonts w:ascii="Arial" w:cs="Arial" w:eastAsia="Arial" w:hAnsi="Arial"/>
          <w:i w:val="1"/>
          <w:iCs w:val="1"/>
          <w:color w:val="0d0d0d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highlight w:val="white"/>
          <w:rtl w:val="0"/>
        </w:rPr>
        <w:t xml:space="preserve">Unit tests for backend logic.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left="288" w:firstLine="0"/>
        <w:rPr>
          <w:rFonts w:ascii="Arial" w:cs="Arial" w:eastAsia="Arial" w:hAnsi="Arial"/>
          <w:i w:val="1"/>
          <w:iCs w:val="1"/>
          <w:color w:val="0d0d0d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highlight w:val="white"/>
          <w:rtl w:val="0"/>
        </w:rPr>
        <w:t xml:space="preserve">Manual API testing using tools such as Postman or curl.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left="288" w:firstLine="0"/>
        <w:rPr>
          <w:rFonts w:ascii="Arial" w:cs="Arial" w:eastAsia="Arial" w:hAnsi="Arial"/>
          <w:i w:val="1"/>
          <w:iCs w:val="1"/>
          <w:color w:val="0d0d0d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highlight w:val="white"/>
          <w:rtl w:val="0"/>
        </w:rPr>
        <w:t xml:space="preserve">End-to-end testing via the mobile application once integration is complete.</w:t>
      </w:r>
    </w:p>
    <w:p w:rsidR="00000000" w:rsidDel="00000000" w:rsidP="00000000" w:rsidRDefault="00000000" w:rsidRPr="00000000" w14:paraId="0000003B">
      <w:pPr>
        <w:shd w:fill="ffffff" w:val="clear"/>
        <w:rPr>
          <w:rFonts w:ascii="Arial" w:cs="Arial" w:eastAsia="Arial" w:hAnsi="Arial"/>
          <w:i w:val="1"/>
          <w:iCs w:val="1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Execution-based Non-Functional Testing (10 points)</w:t>
      </w:r>
    </w:p>
    <w:p w:rsidR="00000000" w:rsidDel="00000000" w:rsidP="00000000" w:rsidRDefault="00000000" w:rsidRPr="00000000" w14:paraId="0000003D">
      <w:pPr>
        <w:shd w:fill="ffffff" w:val="clear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Describe how/if you performed non-functional testing for your project (i.e., tested for 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rtl w:val="0"/>
        </w:rPr>
        <w:t xml:space="preserve">non-functional requirements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 listed in your RD).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rFonts w:ascii="Arial" w:cs="Arial" w:eastAsia="Arial" w:hAnsi="Arial"/>
          <w:i w:val="1"/>
          <w:iCs w:val="1"/>
          <w:color w:val="0d0d0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Formal non-functional testing has not yet been fully executed because the system is in early development.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Arial" w:cs="Arial" w:eastAsia="Arial" w:hAnsi="Arial"/>
          <w:i w:val="1"/>
          <w:iCs w:val="1"/>
          <w:color w:val="0d0d0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However, the following considerations and preliminary validations have been addressed: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Security: Password hashing will be validated during authentication testing.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Reliability: Error handling mechanisms are being designed to prevent backend crashes from malformed input.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Performance (Planned): Response time for the suggestion endpoint will be measured once implemented.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Safety: The restriction engine will include deterministic logic and unit tests to ensure consistent behavior.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rFonts w:ascii="Arial" w:cs="Arial" w:eastAsia="Arial" w:hAnsi="Arial"/>
          <w:i w:val="1"/>
          <w:iCs w:val="1"/>
          <w:color w:val="0d0d0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Non-functional testing will include: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left="288" w:firstLine="0"/>
        <w:rPr>
          <w:rFonts w:ascii="Arial" w:cs="Arial" w:eastAsia="Arial" w:hAnsi="Arial"/>
          <w:i w:val="1"/>
          <w:iCs w:val="1"/>
          <w:color w:val="0d0d0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Load testing for API response time.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left="288" w:firstLine="0"/>
        <w:rPr>
          <w:rFonts w:ascii="Arial" w:cs="Arial" w:eastAsia="Arial" w:hAnsi="Arial"/>
          <w:i w:val="1"/>
          <w:iCs w:val="1"/>
          <w:color w:val="0d0d0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Validation of password hashing.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left="288" w:firstLine="0"/>
        <w:rPr>
          <w:rFonts w:ascii="Arial" w:cs="Arial" w:eastAsia="Arial" w:hAnsi="Arial"/>
          <w:i w:val="1"/>
          <w:iCs w:val="1"/>
          <w:color w:val="0d0d0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Code quality checks via CI.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left="288" w:firstLine="0"/>
        <w:rPr>
          <w:rFonts w:ascii="Arial" w:cs="Arial" w:eastAsia="Arial" w:hAnsi="Arial"/>
          <w:i w:val="1"/>
          <w:iCs w:val="1"/>
          <w:color w:val="0d0d0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rtl w:val="0"/>
        </w:rPr>
        <w:t xml:space="preserve">Safety verification tests for allergy filtering.</w:t>
      </w:r>
    </w:p>
    <w:p w:rsidR="00000000" w:rsidDel="00000000" w:rsidP="00000000" w:rsidRDefault="00000000" w:rsidRPr="00000000" w14:paraId="00000049">
      <w:pPr>
        <w:shd w:fill="ffffff" w:val="clea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Non-Execution-based Testing (10 points)</w:t>
      </w:r>
    </w:p>
    <w:p w:rsidR="00000000" w:rsidDel="00000000" w:rsidP="00000000" w:rsidRDefault="00000000" w:rsidRPr="00000000" w14:paraId="0000004B">
      <w:pPr>
        <w:shd w:fill="ffffff" w:val="clear"/>
        <w:rPr>
          <w:rFonts w:ascii="Merriweather Sans" w:cs="Merriweather Sans" w:eastAsia="Merriweather Sans" w:hAnsi="Merriweather Sans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Describe how/if you performed non-execution-based testing (such as code reviews/inspections/walkthroughs).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73.3344" w:lineRule="auto"/>
        <w:rPr/>
      </w:pPr>
      <w:r w:rsidDel="00000000" w:rsidR="00000000" w:rsidRPr="00000000">
        <w:rPr>
          <w:rtl w:val="0"/>
        </w:rPr>
        <w:t xml:space="preserve">Code Reviews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All changes are required to go through pull requests and peer review before merging.</w:t>
      </w:r>
    </w:p>
    <w:p w:rsidR="00000000" w:rsidDel="00000000" w:rsidP="00000000" w:rsidRDefault="00000000" w:rsidRPr="00000000" w14:paraId="0000004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73.3344" w:lineRule="auto"/>
        <w:rPr/>
      </w:pPr>
      <w:r w:rsidDel="00000000" w:rsidR="00000000" w:rsidRPr="00000000">
        <w:rPr>
          <w:rtl w:val="0"/>
        </w:rPr>
        <w:t xml:space="preserve">Design Reviews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Team discussions were conducted to validate: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System architecture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Safety filtering logic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API design contracts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Database schema design</w:t>
      </w:r>
    </w:p>
    <w:p w:rsidR="00000000" w:rsidDel="00000000" w:rsidP="00000000" w:rsidRDefault="00000000" w:rsidRPr="00000000" w14:paraId="0000005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73.3344" w:lineRule="auto"/>
        <w:rPr/>
      </w:pPr>
      <w:r w:rsidDel="00000000" w:rsidR="00000000" w:rsidRPr="00000000">
        <w:rPr>
          <w:rtl w:val="0"/>
        </w:rPr>
        <w:t xml:space="preserve">Documentation Reviews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Requirements and design documents were reviewed collaboratively to ensure clarity and consistency before implementation.</w:t>
      </w:r>
    </w:p>
    <w:p w:rsidR="00000000" w:rsidDel="00000000" w:rsidP="00000000" w:rsidRDefault="00000000" w:rsidRPr="00000000" w14:paraId="0000005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73.3344" w:lineRule="auto"/>
        <w:rPr/>
      </w:pPr>
      <w:r w:rsidDel="00000000" w:rsidR="00000000" w:rsidRPr="00000000">
        <w:rPr>
          <w:rtl w:val="0"/>
        </w:rPr>
        <w:t xml:space="preserve">Sprint Planning Reviews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Weekly planning meetings are used to verify task breakdown and ensure requirement traceability.</w:t>
      </w:r>
    </w:p>
    <w:p w:rsidR="00000000" w:rsidDel="00000000" w:rsidP="00000000" w:rsidRDefault="00000000" w:rsidRPr="00000000" w14:paraId="00000058">
      <w:pPr>
        <w:shd w:fill="ffffff" w:val="clea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Merriweather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8" w:hanging="288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288" w:hanging="288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432" w:hanging="432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rsid w:val="00307323"/>
    <w:pPr>
      <w:tabs>
        <w:tab w:val="left" w:pos="288"/>
      </w:tabs>
      <w:spacing w:after="120" w:line="228" w:lineRule="auto"/>
      <w:ind w:firstLine="288"/>
      <w:jc w:val="both"/>
    </w:pPr>
    <w:rPr>
      <w:rFonts w:ascii="Times New Roman" w:cs="Times New Roman" w:eastAsia="SimSun" w:hAnsi="Times New Roman"/>
      <w:spacing w:val="-1"/>
      <w:sz w:val="20"/>
      <w:szCs w:val="20"/>
      <w:lang w:eastAsia="x-none" w:val="x-none"/>
    </w:rPr>
  </w:style>
  <w:style w:type="character" w:styleId="BodyTextChar" w:customStyle="1">
    <w:name w:val="Body Text Char"/>
    <w:link w:val="BodyText"/>
    <w:rsid w:val="00307323"/>
    <w:rPr>
      <w:rFonts w:ascii="Times New Roman" w:cs="Times New Roman" w:eastAsia="SimSun" w:hAnsi="Times New Roman"/>
      <w:spacing w:val="-1"/>
      <w:sz w:val="20"/>
      <w:szCs w:val="20"/>
      <w:lang w:eastAsia="x-none" w:val="x-none"/>
    </w:rPr>
  </w:style>
  <w:style w:type="character" w:styleId="Strong">
    <w:name w:val="Strong"/>
    <w:basedOn w:val="DefaultParagraphFont"/>
    <w:uiPriority w:val="22"/>
    <w:qFormat w:val="1"/>
    <w:rsid w:val="00C61132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C61132"/>
    <w:pPr>
      <w:spacing w:after="100" w:afterAutospacing="1" w:before="100" w:beforeAutospacing="1"/>
    </w:pPr>
    <w:rPr>
      <w:rFonts w:ascii="Times" w:cs="Times New Roman" w:hAnsi="Times"/>
      <w:sz w:val="20"/>
      <w:szCs w:val="20"/>
    </w:rPr>
  </w:style>
  <w:style w:type="character" w:styleId="spelle" w:customStyle="1">
    <w:name w:val="spelle"/>
    <w:basedOn w:val="DefaultParagraphFont"/>
    <w:rsid w:val="00C61132"/>
  </w:style>
  <w:style w:type="character" w:styleId="Heading1Char" w:customStyle="1">
    <w:name w:val="Heading 1 Char"/>
    <w:basedOn w:val="DefaultParagraphFont"/>
    <w:link w:val="Heading1"/>
    <w:uiPriority w:val="9"/>
    <w:rsid w:val="0047792C"/>
    <w:rPr>
      <w:rFonts w:ascii="Arial" w:hAnsi="Arial" w:cstheme="majorBidi" w:eastAsiaTheme="majorEastAsia"/>
      <w:b w:val="1"/>
      <w:bCs w:val="1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431C09"/>
    <w:rPr>
      <w:rFonts w:ascii="Arial" w:hAnsi="Arial" w:cstheme="majorBidi" w:eastAsiaTheme="majorEastAsia"/>
      <w:b w:val="1"/>
      <w:bCs w:val="1"/>
      <w:sz w:val="22"/>
      <w:szCs w:val="26"/>
      <w:bdr w:color="auto" w:frame="1" w:space="0" w:sz="0" w:val="none"/>
    </w:rPr>
  </w:style>
  <w:style w:type="paragraph" w:styleId="ListParagraph">
    <w:name w:val="List Paragraph"/>
    <w:basedOn w:val="Normal"/>
    <w:uiPriority w:val="34"/>
    <w:qFormat w:val="1"/>
    <w:rsid w:val="00431C0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Sans-regular.ttf"/><Relationship Id="rId2" Type="http://schemas.openxmlformats.org/officeDocument/2006/relationships/font" Target="fonts/MerriweatherSans-bold.ttf"/><Relationship Id="rId3" Type="http://schemas.openxmlformats.org/officeDocument/2006/relationships/font" Target="fonts/MerriweatherSans-italic.ttf"/><Relationship Id="rId4" Type="http://schemas.openxmlformats.org/officeDocument/2006/relationships/font" Target="fonts/Merriweather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DUfESWFXQNa7D4TZsUk8BPZOZw==">CgMxLjA4AHIhMWc2Yng5ZC1sTkpVZnA0cXBMUjBER0pmUVZyZ2V2MUVt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2017-11-03T01:02:00Z</dcterms:created>
  <dc:creator>Sonia Haiduc</dc:creator>
</cp:coreProperties>
</file>