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ISTE.442.800 – Secure Web Application Development</w:t>
        <w:br/>
        <w:t>Self-Guided Study – Final Version</w:t>
      </w:r>
    </w:p>
    <w:p/>
    <w:p>
      <w:r>
        <w:t>Student: Robert Haye</w:t>
      </w:r>
    </w:p>
    <w:p>
      <w:r>
        <w:t>Instructor: Belma Jakupović, M.S.</w:t>
      </w:r>
    </w:p>
    <w:p/>
    <w:p>
      <w:r>
        <w:t>1. Introduction</w:t>
      </w:r>
    </w:p>
    <w:p/>
    <w:p>
      <w:r>
        <w:t>Modern web applications increasingly rely on open-source libraries, third-party components, and automated CI/CD pipelines. Package managers such as npm enable developers to rapidly integrate external functionality, significantly improving development efficiency. However, this reliance introduces security risks known as the software supply chain.</w:t>
      </w:r>
    </w:p>
    <w:p/>
    <w:p>
      <w:r>
        <w:t>Software supply chain security has evolved alongside the growth of open-source ecosystems. Earlier applications used fewer dependencies, but modern applications may include hundreds or thousands of external packages maintained by different contributors. This shift has expanded the attack surface, making development infrastructure a key target.</w:t>
      </w:r>
    </w:p>
    <w:p/>
    <w:p>
      <w:r>
        <w:t>Industries such as fintech, SaaS, and cloud computing heavily rely on these technologies, making supply chain security critical for protecting sensitive systems and data.</w:t>
      </w:r>
    </w:p>
    <w:p/>
    <w:p>
      <w:r>
        <w:t>2. Advantages</w:t>
      </w:r>
    </w:p>
    <w:p/>
    <w:p>
      <w:r>
        <w:t>One major advantage is the reduction of large-scale compromise. By implementing controls such as RBAC, MFA, and dependency verification, organizations can prevent malicious code from spreading across systems.</w:t>
      </w:r>
    </w:p>
    <w:p/>
    <w:p>
      <w:r>
        <w:t>Compared to traditional runtime security approaches, supply chain security prevents threats earlier in the development lifecycle.</w:t>
      </w:r>
    </w:p>
    <w:p/>
    <w:p>
      <w:r>
        <w:t>Real-world examples highlight these benefits. The SolarWinds attack demonstrated how compromised build systems can affect thousands of organizations, while the event-stream npm attack showed how small dependencies can introduce significant risks.</w:t>
      </w:r>
    </w:p>
    <w:p/>
    <w:p>
      <w:r>
        <w:t>Additionally, supply chain controls improve transparency, accountability, and trust in third-party components.</w:t>
      </w:r>
    </w:p>
    <w:p/>
    <w:p>
      <w:r>
        <w:t>3. Disadvantages</w:t>
      </w:r>
    </w:p>
    <w:p/>
    <w:p>
      <w:r>
        <w:t>Despite its benefits, supply chain security introduces complexity. Compared to simpler workflows, implementing secure pipelines requires additional configuration and maintenance.</w:t>
      </w:r>
    </w:p>
    <w:p/>
    <w:p>
      <w:r>
        <w:t>Development velocity may also be reduced due to additional security checks.</w:t>
      </w:r>
    </w:p>
    <w:p/>
    <w:p>
      <w:r>
        <w:t>Furthermore, these controls cannot prevent malicious actions by trusted maintainers or logic flaws in legitimate code.</w:t>
      </w:r>
    </w:p>
    <w:p/>
    <w:p>
      <w:r>
        <w:t>4. Technologies and Libraries Used</w:t>
      </w:r>
    </w:p>
    <w:p/>
    <w:p>
      <w:r>
        <w:t>This project uses npm for dependency management and GitHub Actions for CI/CD automation. npm audit is used to detect vulnerabilities in dependencies.</w:t>
      </w:r>
    </w:p>
    <w:p/>
    <w:p>
      <w:r>
        <w:t>These tools were selected because they reflect real-world development environments and provide practical insight into supply chain security.</w:t>
      </w:r>
    </w:p>
    <w:p/>
    <w:p>
      <w:r>
        <w:t>5. Working Example</w:t>
      </w:r>
    </w:p>
    <w:p/>
    <w:p>
      <w:r>
        <w:t>A simple Node.js application was developed and integrated with a CI/CD pipeline using GitHub Actions. The pipeline installs dependencies, performs security audits, and runs the application.</w:t>
      </w:r>
    </w:p>
    <w:p/>
    <w:p>
      <w:r>
        <w:t>This demonstrates how automated security checks can prevent vulnerable dependencies from being deployed.</w:t>
      </w:r>
    </w:p>
    <w:p/>
    <w:p>
      <w:r>
        <w:t>The example shows how supply chain controls improve security, reduce risks, and enforce best practices in development workflows.</w:t>
      </w:r>
    </w:p>
    <w:p/>
    <w:p>
      <w:r>
        <w:t>6. Conclusion</w:t>
      </w:r>
    </w:p>
    <w:p/>
    <w:p>
      <w:r>
        <w:t>Software supply chain security is essential in modern web development. As attackers increasingly target development infrastructure, implementing proactive security measures is critical.</w:t>
      </w:r>
    </w:p>
    <w:p/>
    <w:p>
      <w:r>
        <w:t>This project demonstrates how secure practices can be integrated into development pipelines to protect applications and systems.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