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before="0" w:after="40"/>
        <w:jc w:val="center"/>
        <w:rPr>
          <w:rFonts w:ascii="DFKai-SB" w:cs="DFKai-SB" w:eastAsia="DFKai-SB" w:hAnsi="DFKai-SB"/>
          <w:sz w:val="40"/>
          <w:szCs w:val="40"/>
        </w:rPr>
      </w:pPr>
      <w:r>
        <w:rPr>
          <w:rFonts w:ascii="DFKai-SB" w:hAnsi="DFKai-SB" w:eastAsia="DFKai-SB"/>
          <w:b w:val="0"/>
          <w:sz w:val="40"/>
        </w:rPr>
        <w:t>施工查驗照片</w:t>
      </w:r>
    </w:p>
    <w:p w:rsidR="00000000" w:rsidDel="00000000" w:rsidP="00000000" w:rsidRDefault="00000000" w:rsidRPr="00000000" w14:paraId="00000002">
      <w:pPr>
        <w:spacing w:before="0" w:after="40"/>
        <w:jc w:val="left"/>
        <w:rPr>
          <w:rFonts w:ascii="DFKai-SB" w:cs="DFKai-SB" w:eastAsia="DFKai-SB" w:hAnsi="DFKai-SB"/>
        </w:rPr>
      </w:pPr>
      <w:r>
        <w:rPr>
          <w:rFonts w:ascii="DFKai-SB" w:hAnsi="DFKai-SB" w:eastAsia="DFKai-SB"/>
          <w:b w:val="0"/>
          <w:sz w:val="24"/>
        </w:rPr>
        <w:t>工程名稱: 新北市塭仔圳塔寮坑溪南側低地排水設施新建工程</w:t>
      </w:r>
    </w:p>
    <w:tbl>
      <w:tblPr>
        <w:tblStyle w:val="Table1"/>
        <w:tblW w:w="963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8"/>
        <w:gridCol w:w="7801"/>
        <w:tblGridChange w:id="0">
          <w:tblGrid>
            <w:gridCol w:w="1838"/>
            <w:gridCol w:w="7801"/>
          </w:tblGrid>
        </w:tblGridChange>
      </w:tblGrid>
      <w:tr>
        <w:trPr>
          <w:cantSplit w:val="1"/>
          <w:trHeight w:val="37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W w:w="1838" w:type="dxa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FKai-SB" w:hAnsi="DFKai-SB" w:eastAsia="DFKai-SB"/>
                <w:b w:val="0"/>
                <w:sz w:val="17"/>
              </w:rPr>
              <w:t>說明:</w:t>
              <w:br/>
              <w:t>前池第三單元頂板下層筋綁紮</w:t>
              <w:br/>
              <w:t>位置:</w:t>
              <w:br/>
              <w:t>3-X3～X5</w:t>
              <w:br/>
              <w:t>3-Y3、Y6～Y7</w:t>
              <w:br/>
              <w:t>設計值:</w:t>
              <w:br/>
              <w:t>長、短向 #6@15cm</w:t>
              <w:br/>
              <w:t>搭接 108cm</w:t>
              <w:br/>
              <w:t>抽查值:</w:t>
              <w:br/>
              <w:t>89/6=14.8cm</w:t>
              <w:br/>
              <w:t>88/6=14.6cm</w:t>
              <w:br/>
              <w:t>90/6=15cm</w:t>
              <w:br/>
              <w:t>保護層 8cm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W w:w="7801" w:type="dxa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3035808" cy="2278140"/>
                  <wp:effectExtent b="0" l="0" r="0" t="0"/>
                  <wp:docPr id="2079081630" name="LINE_ALBUM_427前池三頂板下層筋綁紮查驗_260427_1.jpg" descr="施工查驗照片 1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808" cy="22781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3753803</wp:posOffset>
                      </wp:positionH>
                      <wp:positionV relativeFrom="paragraph">
                        <wp:posOffset>2408238</wp:posOffset>
                      </wp:positionV>
                      <wp:extent cx="1038225" cy="371475"/>
                      <wp:effectExtent b="0" l="0" r="0" t="0"/>
                      <wp:wrapNone/>
                      <wp:docPr id="207908162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4831650" y="3599025"/>
                                <a:ext cx="1028700" cy="361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0000"/>
                                      <w:sz w:val="24"/>
                                      <w:vertAlign w:val="baseline"/>
                                    </w:rPr>
                                    <w:t xml:space="preserve">2026/04/27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3753803</wp:posOffset>
                      </wp:positionH>
                      <wp:positionV relativeFrom="paragraph">
                        <wp:posOffset>2408238</wp:posOffset>
                      </wp:positionV>
                      <wp:extent cx="1038225" cy="371475"/>
                      <wp:effectExtent b="0" l="0" r="0" t="0"/>
                      <wp:wrapNone/>
                      <wp:docPr id="2079081620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8225" cy="371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1"/>
          <w:trHeight w:val="37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W w:w="1838" w:type="dxa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FKai-SB" w:hAnsi="DFKai-SB" w:eastAsia="DFKai-SB"/>
                <w:b w:val="0"/>
                <w:sz w:val="17"/>
              </w:rPr>
              <w:t>說明:</w:t>
              <w:br/>
              <w:t>前池第三單元頂板下層筋綁紮</w:t>
              <w:br/>
              <w:t>位置:</w:t>
              <w:br/>
              <w:t>3-X3～X5</w:t>
              <w:br/>
              <w:t>3-Y3、Y6～Y7</w:t>
              <w:br/>
              <w:t>設計值:</w:t>
              <w:br/>
              <w:t>長、短向 #6@15cm</w:t>
              <w:br/>
              <w:t>搭接 108cm</w:t>
              <w:br/>
              <w:t>抽查值:</w:t>
              <w:br/>
              <w:t>89/6=14.8cm</w:t>
              <w:br/>
              <w:t>88/6=14.6cm</w:t>
              <w:br/>
              <w:t>90/6=15cm</w:t>
              <w:br/>
              <w:t>保護層 8cm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W w:w="7801" w:type="dxa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3035808" cy="2278140"/>
                  <wp:effectExtent b="0" l="0" r="0" t="0"/>
                  <wp:docPr id="2079081632" name="LINE_ALBUM_427前池三頂板下層筋綁紮查驗_260427_9.jpg" descr="施工查驗照片 2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808" cy="22781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3769678</wp:posOffset>
                      </wp:positionH>
                      <wp:positionV relativeFrom="paragraph">
                        <wp:posOffset>2447926</wp:posOffset>
                      </wp:positionV>
                      <wp:extent cx="1038225" cy="371475"/>
                      <wp:effectExtent b="0" l="0" r="0" t="0"/>
                      <wp:wrapNone/>
                      <wp:docPr id="207908162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3" name="Shape 13"/>
                            <wps:spPr>
                              <a:xfrm>
                                <a:off x="4831650" y="3599025"/>
                                <a:ext cx="1028700" cy="361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0000"/>
                                      <w:sz w:val="24"/>
                                      <w:vertAlign w:val="baseline"/>
                                    </w:rPr>
                                    <w:t xml:space="preserve">2026/04/27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3769678</wp:posOffset>
                      </wp:positionH>
                      <wp:positionV relativeFrom="paragraph">
                        <wp:posOffset>2447926</wp:posOffset>
                      </wp:positionV>
                      <wp:extent cx="1038225" cy="371475"/>
                      <wp:effectExtent b="0" l="0" r="0" t="0"/>
                      <wp:wrapNone/>
                      <wp:docPr id="2079081629" name="image2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8225" cy="371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1"/>
          <w:trHeight w:val="37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W w:w="1838" w:type="dxa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FKai-SB" w:hAnsi="DFKai-SB" w:eastAsia="DFKai-SB"/>
                <w:b w:val="0"/>
                <w:sz w:val="17"/>
              </w:rPr>
              <w:t>說明:</w:t>
              <w:br/>
              <w:t>前池第三單元頂板下層筋綁紮</w:t>
              <w:br/>
              <w:t>位置:</w:t>
              <w:br/>
              <w:t>3-X3～X5</w:t>
              <w:br/>
              <w:t>3-Y3、Y6～Y7</w:t>
              <w:br/>
              <w:t>設計值:</w:t>
              <w:br/>
              <w:t>長、短向 #6@15cm</w:t>
              <w:br/>
              <w:t>搭接 108cm</w:t>
              <w:br/>
              <w:t>抽查值:</w:t>
              <w:br/>
              <w:t>89/6=14.8cm</w:t>
              <w:br/>
              <w:t>88/6=14.6cm</w:t>
              <w:br/>
              <w:t>90/6=15cm</w:t>
              <w:br/>
              <w:t>保護層 8cm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W w:w="7801" w:type="dxa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3035808" cy="2278140"/>
                  <wp:effectExtent b="0" l="0" r="0" t="0"/>
                  <wp:docPr id="2079081631" name="LINE_ALBUM_427前池三頂板下層筋綁紮查驗_260427_15.jpg" descr="施工查驗照片 3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808" cy="22781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3788728</wp:posOffset>
                      </wp:positionH>
                      <wp:positionV relativeFrom="paragraph">
                        <wp:posOffset>2419033</wp:posOffset>
                      </wp:positionV>
                      <wp:extent cx="1038225" cy="371475"/>
                      <wp:effectExtent b="0" l="0" r="0" t="0"/>
                      <wp:wrapNone/>
                      <wp:docPr id="207908162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4831650" y="3599025"/>
                                <a:ext cx="1028700" cy="361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0000"/>
                                      <w:sz w:val="24"/>
                                      <w:vertAlign w:val="baseline"/>
                                    </w:rPr>
                                    <w:t xml:space="preserve">2026/04/27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3788728</wp:posOffset>
                      </wp:positionH>
                      <wp:positionV relativeFrom="paragraph">
                        <wp:posOffset>2419033</wp:posOffset>
                      </wp:positionV>
                      <wp:extent cx="1038225" cy="371475"/>
                      <wp:effectExtent b="0" l="0" r="0" t="0"/>
                      <wp:wrapNone/>
                      <wp:docPr id="2079081624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8225" cy="371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sectPr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0B52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 w:customStyle="1">
    <w:name w:val="頁首 字元"/>
    <w:basedOn w:val="a0"/>
    <w:link w:val="a3"/>
    <w:uiPriority w:val="99"/>
    <w:rsid w:val="000B5242"/>
    <w:rPr>
      <w:rFonts w:ascii="Calibri" w:cs="Times New Roman" w:eastAsia="新細明體" w:hAnsi="Calibri"/>
      <w:sz w:val="20"/>
      <w:szCs w:val="20"/>
    </w:rPr>
  </w:style>
  <w:style w:type="paragraph" w:styleId="a5">
    <w:name w:val="footer"/>
    <w:basedOn w:val="a"/>
    <w:link w:val="a6"/>
    <w:uiPriority w:val="99"/>
    <w:unhideWhenUsed w:val="1"/>
    <w:rsid w:val="000B52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 w:customStyle="1">
    <w:name w:val="頁尾 字元"/>
    <w:basedOn w:val="a0"/>
    <w:link w:val="a5"/>
    <w:uiPriority w:val="99"/>
    <w:rsid w:val="000B5242"/>
    <w:rPr>
      <w:rFonts w:ascii="Calibri" w:cs="Times New Roman" w:eastAsia="新細明體" w:hAnsi="Calibri"/>
      <w:sz w:val="20"/>
      <w:szCs w:val="20"/>
    </w:rPr>
  </w:style>
  <w:style w:type="character" w:styleId="a7">
    <w:name w:val="Hyperlink"/>
    <w:basedOn w:val="a0"/>
    <w:uiPriority w:val="99"/>
    <w:unhideWhenUsed w:val="1"/>
    <w:rsid w:val="008D4727"/>
    <w:rPr>
      <w:color w:val="0563c1" w:themeColor="hyperlink"/>
      <w:u w:val="single"/>
    </w:rPr>
  </w:style>
  <w:style w:type="character" w:styleId="1" w:customStyle="1">
    <w:name w:val="未解析的提及1"/>
    <w:basedOn w:val="a0"/>
    <w:uiPriority w:val="99"/>
    <w:semiHidden w:val="1"/>
    <w:unhideWhenUsed w:val="1"/>
    <w:rsid w:val="008D4727"/>
    <w:rPr>
      <w:color w:val="605e5c"/>
      <w:shd w:color="auto" w:fill="e1dfdd" w:val="clear"/>
    </w:rPr>
  </w:style>
  <w:style w:type="paragraph" w:styleId="a8">
    <w:name w:val="Balloon Text"/>
    <w:basedOn w:val="a"/>
    <w:link w:val="a9"/>
    <w:uiPriority w:val="99"/>
    <w:semiHidden w:val="1"/>
    <w:unhideWhenUsed w:val="1"/>
    <w:rsid w:val="007D6CB2"/>
    <w:rPr>
      <w:rFonts w:asciiTheme="majorHAnsi" w:cstheme="majorBidi" w:eastAsiaTheme="majorEastAsia" w:hAnsiTheme="majorHAnsi"/>
      <w:sz w:val="18"/>
      <w:szCs w:val="18"/>
    </w:rPr>
  </w:style>
  <w:style w:type="character" w:styleId="a9" w:customStyle="1">
    <w:name w:val="註解方塊文字 字元"/>
    <w:basedOn w:val="a0"/>
    <w:link w:val="a8"/>
    <w:uiPriority w:val="99"/>
    <w:semiHidden w:val="1"/>
    <w:rsid w:val="007D6CB2"/>
    <w:rPr>
      <w:rFonts w:asciiTheme="majorHAnsi" w:cstheme="majorBidi" w:eastAsiaTheme="majorEastAsia" w:hAnsiTheme="majorHAnsi"/>
      <w:sz w:val="18"/>
      <w:szCs w:val="18"/>
    </w:rPr>
  </w:style>
  <w:style w:type="character" w:styleId="aa">
    <w:name w:val="FollowedHyperlink"/>
    <w:basedOn w:val="a0"/>
    <w:uiPriority w:val="99"/>
    <w:semiHidden w:val="1"/>
    <w:unhideWhenUsed w:val="1"/>
    <w:rsid w:val="000B3499"/>
    <w:rPr>
      <w:color w:val="954f72" w:themeColor="followedHyperlink"/>
      <w:u w:val="single"/>
    </w:rPr>
  </w:style>
  <w:style w:type="character" w:styleId="ab">
    <w:name w:val="annotation reference"/>
    <w:basedOn w:val="a0"/>
    <w:uiPriority w:val="99"/>
    <w:semiHidden w:val="1"/>
    <w:unhideWhenUsed w:val="1"/>
    <w:rsid w:val="00E923D6"/>
    <w:rPr>
      <w:sz w:val="18"/>
      <w:szCs w:val="18"/>
    </w:rPr>
  </w:style>
  <w:style w:type="paragraph" w:styleId="ac">
    <w:name w:val="annotation text"/>
    <w:basedOn w:val="a"/>
    <w:link w:val="ad"/>
    <w:uiPriority w:val="99"/>
    <w:semiHidden w:val="1"/>
    <w:unhideWhenUsed w:val="1"/>
    <w:rsid w:val="00E923D6"/>
  </w:style>
  <w:style w:type="character" w:styleId="ad" w:customStyle="1">
    <w:name w:val="註解文字 字元"/>
    <w:basedOn w:val="a0"/>
    <w:link w:val="ac"/>
    <w:uiPriority w:val="99"/>
    <w:semiHidden w:val="1"/>
    <w:rsid w:val="00E923D6"/>
    <w:rPr>
      <w:rFonts w:ascii="Calibri" w:cs="Times New Roman" w:eastAsia="新細明體" w:hAnsi="Calibri"/>
    </w:rPr>
  </w:style>
  <w:style w:type="paragraph" w:styleId="ae">
    <w:name w:val="annotation subject"/>
    <w:basedOn w:val="ac"/>
    <w:next w:val="ac"/>
    <w:link w:val="af"/>
    <w:uiPriority w:val="99"/>
    <w:semiHidden w:val="1"/>
    <w:unhideWhenUsed w:val="1"/>
    <w:rsid w:val="00E923D6"/>
    <w:rPr>
      <w:b w:val="1"/>
      <w:bCs w:val="1"/>
    </w:rPr>
  </w:style>
  <w:style w:type="character" w:styleId="af" w:customStyle="1">
    <w:name w:val="註解主旨 字元"/>
    <w:basedOn w:val="ad"/>
    <w:link w:val="ae"/>
    <w:uiPriority w:val="99"/>
    <w:semiHidden w:val="1"/>
    <w:rsid w:val="00E923D6"/>
    <w:rPr>
      <w:rFonts w:ascii="Calibri" w:cs="Times New Roman" w:eastAsia="新細明體" w:hAnsi="Calibri"/>
      <w:b w:val="1"/>
      <w:bCs w:val="1"/>
    </w:rPr>
  </w:style>
  <w:style w:type="paragraph" w:styleId="af0">
    <w:name w:val="List Paragraph"/>
    <w:basedOn w:val="a"/>
    <w:uiPriority w:val="34"/>
    <w:qFormat w:val="1"/>
    <w:rsid w:val="00BE5017"/>
    <w:pPr>
      <w:ind w:left="480" w:leftChars="200"/>
    </w:pPr>
  </w:style>
  <w:style w:type="paragraph" w:styleId="af1">
    <w:name w:val="Date"/>
    <w:basedOn w:val="a"/>
    <w:next w:val="a"/>
    <w:link w:val="af2"/>
    <w:uiPriority w:val="99"/>
    <w:semiHidden w:val="1"/>
    <w:unhideWhenUsed w:val="1"/>
    <w:rsid w:val="00512C41"/>
    <w:pPr>
      <w:jc w:val="right"/>
    </w:pPr>
  </w:style>
  <w:style w:type="character" w:styleId="af2" w:customStyle="1">
    <w:name w:val="日期 字元"/>
    <w:basedOn w:val="a0"/>
    <w:link w:val="af1"/>
    <w:uiPriority w:val="99"/>
    <w:semiHidden w:val="1"/>
    <w:rsid w:val="00512C41"/>
    <w:rPr>
      <w:rFonts w:ascii="Calibri" w:cs="Times New Roman" w:eastAsia="新細明體" w:hAnsi="Calibri"/>
    </w:rPr>
  </w:style>
  <w:style w:type="paragraph" w:styleId="Web">
    <w:name w:val="Normal (Web)"/>
    <w:basedOn w:val="a"/>
    <w:uiPriority w:val="99"/>
    <w:unhideWhenUsed w:val="1"/>
    <w:rsid w:val="00806BF7"/>
    <w:pPr>
      <w:widowControl w:val="1"/>
      <w:spacing w:after="100" w:afterAutospacing="1" w:before="100" w:beforeAutospacing="1"/>
    </w:pPr>
    <w:rPr>
      <w:rFonts w:ascii="新細明體" w:cs="新細明體" w:hAnsi="新細明體"/>
      <w:kern w:val="0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6.jpg"/><Relationship Id="rId13" Type="http://schemas.openxmlformats.org/officeDocument/2006/relationships/image" Target="media/image4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image" Target="media/image10.jpg"/><Relationship Id="rId14" Type="http://schemas.openxmlformats.org/officeDocument/2006/relationships/image" Target="media/image2.jpg"/><Relationship Id="rId17" Type="http://schemas.openxmlformats.org/officeDocument/2006/relationships/image" Target="media/image12.jpg"/><Relationship Id="rId16" Type="http://schemas.openxmlformats.org/officeDocument/2006/relationships/image" Target="media/image11.jpg"/><Relationship Id="rId5" Type="http://schemas.openxmlformats.org/officeDocument/2006/relationships/styles" Target="styles.xml"/><Relationship Id="rId19" Type="http://schemas.openxmlformats.org/officeDocument/2006/relationships/image" Target="media/image9.jpg"/><Relationship Id="rId6" Type="http://schemas.openxmlformats.org/officeDocument/2006/relationships/customXml" Target="../customXML/item1.xml"/><Relationship Id="rId18" Type="http://schemas.openxmlformats.org/officeDocument/2006/relationships/image" Target="media/image3.jpg"/><Relationship Id="rId7" Type="http://schemas.openxmlformats.org/officeDocument/2006/relationships/image" Target="media/image8.jp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BvXAaPRHS2mn4kuuzwC5RqaJJQ==">CgMxLjAyDmguNHBrYnYwazZ1dXlkOAByITFteExiR1VnLUdfUnp5T3JOT3llYlN2Q29BRTVIcVpYeA==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2026-05-20T07:07:00Z</dcterms:created>
  <dc:creator>67235100</dc:creator>
  <dc:title>第三單元頂板下層鋼筋查驗相片</dc:title>
  <dc:subject>施工查驗照片</dc:subject>
  <dc:description>依使用者提供範本製作</dc:description>
</cp:coreProperties>
</file>