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D7867" w14:textId="66A1B4F0" w:rsidR="005211D0" w:rsidRPr="005A3DE6" w:rsidRDefault="002A5894" w:rsidP="002A5894">
      <w:pPr>
        <w:jc w:val="center"/>
        <w:rPr>
          <w:rFonts w:ascii="David" w:hAnsi="David" w:cs="David" w:hint="cs"/>
          <w:b/>
          <w:color w:val="000606"/>
          <w:sz w:val="48"/>
          <w:szCs w:val="48"/>
          <w:rtl/>
          <w:lang w:val="en-US"/>
        </w:rPr>
      </w:pPr>
      <w:r w:rsidRPr="005A3DE6">
        <w:rPr>
          <w:rFonts w:ascii="David" w:hAnsi="David" w:cs="David" w:hint="cs"/>
          <w:b/>
          <w:color w:val="000606"/>
          <w:sz w:val="48"/>
          <w:szCs w:val="48"/>
          <w:lang w:val="en-US"/>
        </w:rPr>
        <w:t>Detailed Design</w:t>
      </w:r>
    </w:p>
    <w:p w14:paraId="271FC950" w14:textId="6A9A997F" w:rsidR="00D530FE" w:rsidRPr="00EC1C99" w:rsidRDefault="00D530FE" w:rsidP="00D530FE">
      <w:pPr>
        <w:spacing w:before="100" w:beforeAutospacing="1" w:after="100" w:afterAutospacing="1" w:line="240" w:lineRule="auto"/>
        <w:outlineLvl w:val="0"/>
        <w:rPr>
          <w:rFonts w:ascii="David" w:eastAsia="Times New Roman" w:hAnsi="David" w:cs="David"/>
          <w:b/>
          <w:bCs/>
          <w:kern w:val="36"/>
          <w:sz w:val="40"/>
          <w:szCs w:val="40"/>
          <w:u w:val="single"/>
          <w:lang w:val="en-US"/>
          <w14:ligatures w14:val="none"/>
        </w:rPr>
      </w:pPr>
      <w:r w:rsidRPr="005A3DE6">
        <w:rPr>
          <w:rFonts w:ascii="David" w:eastAsia="Times New Roman" w:hAnsi="David" w:cs="David" w:hint="cs"/>
          <w:b/>
          <w:bCs/>
          <w:kern w:val="36"/>
          <w:sz w:val="40"/>
          <w:szCs w:val="40"/>
          <w:u w:val="single"/>
          <w14:ligatures w14:val="none"/>
        </w:rPr>
        <w:t>Architecture Overview</w:t>
      </w:r>
    </w:p>
    <w:p w14:paraId="487E4829" w14:textId="1DBB00EB" w:rsidR="00D530FE" w:rsidRPr="005A3DE6" w:rsidRDefault="00D530FE" w:rsidP="00D530FE">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5A3DE6">
        <w:rPr>
          <w:rFonts w:ascii="David" w:eastAsia="Times New Roman" w:hAnsi="David" w:cs="David" w:hint="cs"/>
          <w:b/>
          <w:bCs/>
          <w:kern w:val="0"/>
          <w:sz w:val="27"/>
          <w:szCs w:val="27"/>
          <w14:ligatures w14:val="none"/>
        </w:rPr>
        <w:t>Architectural Approach</w:t>
      </w:r>
    </w:p>
    <w:p w14:paraId="20B5D01C" w14:textId="582E0E72" w:rsidR="00D530FE" w:rsidRPr="005A3DE6" w:rsidRDefault="00D530FE" w:rsidP="00D530FE">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xml:space="preserve">The system is designed using a </w:t>
      </w:r>
      <w:r w:rsidRPr="005A3DE6">
        <w:rPr>
          <w:rFonts w:ascii="David" w:eastAsia="Times New Roman" w:hAnsi="David" w:cs="David" w:hint="cs"/>
          <w:b/>
          <w:bCs/>
          <w:kern w:val="0"/>
          <w14:ligatures w14:val="none"/>
        </w:rPr>
        <w:t>client</w:t>
      </w:r>
      <w:r w:rsidR="002C3C06" w:rsidRPr="005A3DE6">
        <w:rPr>
          <w:rFonts w:ascii="David" w:eastAsia="Times New Roman" w:hAnsi="David" w:cs="David" w:hint="cs"/>
          <w:b/>
          <w:bCs/>
          <w:kern w:val="0"/>
          <w14:ligatures w14:val="none"/>
        </w:rPr>
        <w:t xml:space="preserve"> </w:t>
      </w:r>
      <w:r w:rsidRPr="005A3DE6">
        <w:rPr>
          <w:rFonts w:ascii="David" w:eastAsia="Times New Roman" w:hAnsi="David" w:cs="David" w:hint="cs"/>
          <w:b/>
          <w:bCs/>
          <w:kern w:val="0"/>
          <w14:ligatures w14:val="none"/>
        </w:rPr>
        <w:t>server architecture</w:t>
      </w:r>
      <w:r w:rsidRPr="005A3DE6">
        <w:rPr>
          <w:rFonts w:ascii="David" w:eastAsia="Times New Roman" w:hAnsi="David" w:cs="David" w:hint="cs"/>
          <w:kern w:val="0"/>
          <w14:ligatures w14:val="none"/>
        </w:rPr>
        <w:t>, where a mobile application serves as the client and a backend service is responsible for data management and core logic. This separation allows the system to clearly distinguish between user interaction, decision logic, and data handling, which is essential for reliability and scalability in emergency scenarios.</w:t>
      </w:r>
    </w:p>
    <w:p w14:paraId="0C13B409" w14:textId="77777777" w:rsidR="00BA25A6" w:rsidRPr="005A3DE6" w:rsidRDefault="00BA25A6" w:rsidP="00D530FE">
      <w:pPr>
        <w:spacing w:before="100" w:beforeAutospacing="1" w:after="100" w:afterAutospacing="1" w:line="240" w:lineRule="auto"/>
        <w:rPr>
          <w:rFonts w:ascii="David" w:eastAsia="Times New Roman" w:hAnsi="David" w:cs="David" w:hint="cs"/>
          <w:kern w:val="0"/>
          <w14:ligatures w14:val="none"/>
        </w:rPr>
      </w:pPr>
    </w:p>
    <w:p w14:paraId="0E09D6C9" w14:textId="2A1F06A6" w:rsidR="00D530FE" w:rsidRPr="005A3DE6" w:rsidRDefault="00D530FE" w:rsidP="00D530FE">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5A3DE6">
        <w:rPr>
          <w:rFonts w:ascii="David" w:eastAsia="Times New Roman" w:hAnsi="David" w:cs="David" w:hint="cs"/>
          <w:b/>
          <w:bCs/>
          <w:kern w:val="0"/>
          <w:sz w:val="27"/>
          <w:szCs w:val="27"/>
          <w14:ligatures w14:val="none"/>
        </w:rPr>
        <w:t>Client Side (Mobile Application)</w:t>
      </w:r>
    </w:p>
    <w:p w14:paraId="2A81A660" w14:textId="77777777" w:rsidR="00D530FE" w:rsidRPr="005A3DE6" w:rsidRDefault="00D530FE" w:rsidP="00D530FE">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The mobile application is responsible for:</w:t>
      </w:r>
    </w:p>
    <w:p w14:paraId="4AD8840C" w14:textId="77777777" w:rsidR="00D530FE" w:rsidRPr="005A3DE6" w:rsidRDefault="00D530FE" w:rsidP="00D530FE">
      <w:pPr>
        <w:numPr>
          <w:ilvl w:val="0"/>
          <w:numId w:val="1"/>
        </w:num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Interacting with the user during emergency situations</w:t>
      </w:r>
    </w:p>
    <w:p w14:paraId="6F4E8BA9" w14:textId="77777777" w:rsidR="00D530FE" w:rsidRPr="005A3DE6" w:rsidRDefault="00D530FE" w:rsidP="00D530FE">
      <w:pPr>
        <w:numPr>
          <w:ilvl w:val="0"/>
          <w:numId w:val="1"/>
        </w:num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Detecting the user’s location (via GPS or manual input)</w:t>
      </w:r>
    </w:p>
    <w:p w14:paraId="3350C14A" w14:textId="77777777" w:rsidR="00D530FE" w:rsidRPr="005A3DE6" w:rsidRDefault="00D530FE" w:rsidP="00D530FE">
      <w:pPr>
        <w:numPr>
          <w:ilvl w:val="0"/>
          <w:numId w:val="1"/>
        </w:num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Displaying emergency alerts, nearby protected areas, and navigation guidance</w:t>
      </w:r>
    </w:p>
    <w:p w14:paraId="67624F42" w14:textId="186633E4" w:rsidR="00D530FE" w:rsidRPr="005A3DE6" w:rsidRDefault="00D530FE" w:rsidP="00D530FE">
      <w:pPr>
        <w:numPr>
          <w:ilvl w:val="0"/>
          <w:numId w:val="1"/>
        </w:num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Collecting user input, including feedback and community</w:t>
      </w:r>
      <w:r w:rsidR="002C3C06" w:rsidRPr="005A3DE6">
        <w:rPr>
          <w:rFonts w:ascii="David" w:eastAsia="Times New Roman" w:hAnsi="David" w:cs="David" w:hint="cs"/>
          <w:kern w:val="0"/>
          <w14:ligatures w14:val="none"/>
        </w:rPr>
        <w:t xml:space="preserve"> </w:t>
      </w:r>
      <w:r w:rsidRPr="005A3DE6">
        <w:rPr>
          <w:rFonts w:ascii="David" w:eastAsia="Times New Roman" w:hAnsi="David" w:cs="David" w:hint="cs"/>
          <w:kern w:val="0"/>
          <w14:ligatures w14:val="none"/>
        </w:rPr>
        <w:t>submitted protected areas</w:t>
      </w:r>
    </w:p>
    <w:p w14:paraId="4778AD33" w14:textId="5977F21C" w:rsidR="00D530FE" w:rsidRPr="005A3DE6" w:rsidRDefault="00D530FE" w:rsidP="00BA25A6">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xml:space="preserve">The client focuses on </w:t>
      </w:r>
      <w:r w:rsidRPr="005A3DE6">
        <w:rPr>
          <w:rFonts w:ascii="David" w:eastAsia="Times New Roman" w:hAnsi="David" w:cs="David" w:hint="cs"/>
          <w:b/>
          <w:bCs/>
          <w:kern w:val="0"/>
          <w14:ligatures w14:val="none"/>
        </w:rPr>
        <w:t>presentation and interaction</w:t>
      </w:r>
      <w:r w:rsidRPr="005A3DE6">
        <w:rPr>
          <w:rFonts w:ascii="David" w:eastAsia="Times New Roman" w:hAnsi="David" w:cs="David" w:hint="cs"/>
          <w:kern w:val="0"/>
          <w14:ligatures w14:val="none"/>
        </w:rPr>
        <w:t>, while keeping complex logic minimal in order to ensure responsiveness under stress.</w:t>
      </w:r>
    </w:p>
    <w:p w14:paraId="541CB468" w14:textId="77777777" w:rsidR="00BA25A6" w:rsidRPr="005A3DE6" w:rsidRDefault="00BA25A6" w:rsidP="00BA25A6">
      <w:pPr>
        <w:spacing w:before="100" w:beforeAutospacing="1" w:after="100" w:afterAutospacing="1" w:line="240" w:lineRule="auto"/>
        <w:rPr>
          <w:rFonts w:ascii="David" w:eastAsia="Times New Roman" w:hAnsi="David" w:cs="David" w:hint="cs"/>
          <w:kern w:val="0"/>
          <w14:ligatures w14:val="none"/>
        </w:rPr>
      </w:pPr>
    </w:p>
    <w:p w14:paraId="1F978582" w14:textId="54B49511" w:rsidR="00D530FE" w:rsidRPr="005A3DE6" w:rsidRDefault="00D530FE" w:rsidP="00D530FE">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5A3DE6">
        <w:rPr>
          <w:rFonts w:ascii="David" w:eastAsia="Times New Roman" w:hAnsi="David" w:cs="David" w:hint="cs"/>
          <w:b/>
          <w:bCs/>
          <w:kern w:val="0"/>
          <w:sz w:val="27"/>
          <w:szCs w:val="27"/>
          <w14:ligatures w14:val="none"/>
        </w:rPr>
        <w:t>Server Side (Backend Logic)</w:t>
      </w:r>
    </w:p>
    <w:p w14:paraId="12E9A1B9" w14:textId="77777777" w:rsidR="00D530FE" w:rsidRPr="005A3DE6" w:rsidRDefault="00D530FE" w:rsidP="00D530FE">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The backend component is responsible for:</w:t>
      </w:r>
    </w:p>
    <w:p w14:paraId="27EDF35A" w14:textId="77777777" w:rsidR="00D530FE" w:rsidRPr="005A3DE6" w:rsidRDefault="00D530FE" w:rsidP="00D530FE">
      <w:pPr>
        <w:numPr>
          <w:ilvl w:val="0"/>
          <w:numId w:val="2"/>
        </w:num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Managing protected area data from official and community sources</w:t>
      </w:r>
    </w:p>
    <w:p w14:paraId="6E9D7F8F" w14:textId="77777777" w:rsidR="00D530FE" w:rsidRPr="005A3DE6" w:rsidRDefault="00D530FE" w:rsidP="00D530FE">
      <w:pPr>
        <w:numPr>
          <w:ilvl w:val="0"/>
          <w:numId w:val="2"/>
        </w:num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Applying the core decision logic, including:</w:t>
      </w:r>
    </w:p>
    <w:p w14:paraId="2B33962C" w14:textId="77777777" w:rsidR="00D530FE" w:rsidRPr="005A3DE6" w:rsidRDefault="00D530FE" w:rsidP="00D530FE">
      <w:pPr>
        <w:numPr>
          <w:ilvl w:val="1"/>
          <w:numId w:val="2"/>
        </w:num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Adaptive search radius based on user physical capability</w:t>
      </w:r>
    </w:p>
    <w:p w14:paraId="7514EE2C" w14:textId="77777777" w:rsidR="00D530FE" w:rsidRPr="005A3DE6" w:rsidRDefault="00D530FE" w:rsidP="00D530FE">
      <w:pPr>
        <w:numPr>
          <w:ilvl w:val="1"/>
          <w:numId w:val="2"/>
        </w:num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Reliability classification of protected areas based on source and recency</w:t>
      </w:r>
    </w:p>
    <w:p w14:paraId="4BB386F2" w14:textId="159E07B6" w:rsidR="00D530FE" w:rsidRPr="005A3DE6" w:rsidRDefault="00D530FE" w:rsidP="00D530FE">
      <w:pPr>
        <w:numPr>
          <w:ilvl w:val="0"/>
          <w:numId w:val="2"/>
        </w:num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Providing structured data to the client application</w:t>
      </w:r>
    </w:p>
    <w:p w14:paraId="414CDE43" w14:textId="77777777" w:rsidR="00D530FE" w:rsidRPr="005A3DE6" w:rsidRDefault="00D530FE" w:rsidP="00D530FE">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Centralizing these responsibilities on the server ensures consistent decision-making and easier updates without requiring changes to the client application.</w:t>
      </w:r>
    </w:p>
    <w:p w14:paraId="34BF282B" w14:textId="77777777" w:rsidR="00BA25A6" w:rsidRPr="005A3DE6" w:rsidRDefault="00BA25A6" w:rsidP="00BA25A6">
      <w:pPr>
        <w:spacing w:before="100" w:beforeAutospacing="1" w:after="100" w:afterAutospacing="1" w:line="240" w:lineRule="auto"/>
        <w:outlineLvl w:val="2"/>
        <w:rPr>
          <w:rFonts w:ascii="David" w:eastAsia="Times New Roman" w:hAnsi="David" w:cs="David" w:hint="cs"/>
          <w:kern w:val="0"/>
          <w14:ligatures w14:val="none"/>
        </w:rPr>
      </w:pPr>
    </w:p>
    <w:p w14:paraId="2DB0CC45" w14:textId="77777777" w:rsidR="00BA25A6" w:rsidRPr="005A3DE6" w:rsidRDefault="00BA25A6" w:rsidP="00BA25A6">
      <w:pPr>
        <w:spacing w:before="100" w:beforeAutospacing="1" w:after="100" w:afterAutospacing="1" w:line="240" w:lineRule="auto"/>
        <w:outlineLvl w:val="2"/>
        <w:rPr>
          <w:rFonts w:ascii="David" w:eastAsia="Times New Roman" w:hAnsi="David" w:cs="David" w:hint="cs"/>
          <w:kern w:val="0"/>
          <w14:ligatures w14:val="none"/>
        </w:rPr>
      </w:pPr>
    </w:p>
    <w:p w14:paraId="7B429351" w14:textId="77777777" w:rsidR="00BA25A6" w:rsidRPr="005A3DE6" w:rsidRDefault="00BA25A6" w:rsidP="00BA25A6">
      <w:pPr>
        <w:spacing w:before="100" w:beforeAutospacing="1" w:after="100" w:afterAutospacing="1" w:line="240" w:lineRule="auto"/>
        <w:outlineLvl w:val="2"/>
        <w:rPr>
          <w:rFonts w:ascii="David" w:eastAsia="Times New Roman" w:hAnsi="David" w:cs="David" w:hint="cs"/>
          <w:kern w:val="0"/>
          <w14:ligatures w14:val="none"/>
        </w:rPr>
      </w:pPr>
    </w:p>
    <w:p w14:paraId="192D7E4A" w14:textId="77777777" w:rsidR="002C3C06" w:rsidRPr="005A3DE6" w:rsidRDefault="002C3C06" w:rsidP="00BA25A6">
      <w:pPr>
        <w:spacing w:before="100" w:beforeAutospacing="1" w:after="100" w:afterAutospacing="1" w:line="240" w:lineRule="auto"/>
        <w:outlineLvl w:val="2"/>
        <w:rPr>
          <w:rFonts w:ascii="David" w:eastAsia="Times New Roman" w:hAnsi="David" w:cs="David" w:hint="cs"/>
          <w:kern w:val="0"/>
          <w14:ligatures w14:val="none"/>
        </w:rPr>
      </w:pPr>
    </w:p>
    <w:p w14:paraId="46906074" w14:textId="0193ABAB" w:rsidR="00D530FE" w:rsidRPr="005A3DE6" w:rsidRDefault="00D530FE" w:rsidP="00BA25A6">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5A3DE6">
        <w:rPr>
          <w:rFonts w:ascii="David" w:eastAsia="Times New Roman" w:hAnsi="David" w:cs="David" w:hint="cs"/>
          <w:b/>
          <w:bCs/>
          <w:kern w:val="0"/>
          <w:sz w:val="27"/>
          <w:szCs w:val="27"/>
          <w14:ligatures w14:val="none"/>
        </w:rPr>
        <w:lastRenderedPageBreak/>
        <w:t>Data Sources</w:t>
      </w:r>
    </w:p>
    <w:p w14:paraId="2BD11A7C" w14:textId="77777777" w:rsidR="00D530FE" w:rsidRPr="005A3DE6" w:rsidRDefault="00D530FE" w:rsidP="00D530FE">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The system integrates multiple data sources:</w:t>
      </w:r>
    </w:p>
    <w:p w14:paraId="0FF1C072" w14:textId="1D2B42A4" w:rsidR="00D530FE" w:rsidRPr="005A3DE6" w:rsidRDefault="00D530FE" w:rsidP="00D530FE">
      <w:pPr>
        <w:numPr>
          <w:ilvl w:val="0"/>
          <w:numId w:val="3"/>
        </w:num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b/>
          <w:bCs/>
          <w:kern w:val="0"/>
          <w14:ligatures w14:val="none"/>
        </w:rPr>
        <w:t>Official data sources</w:t>
      </w:r>
      <w:r w:rsidRPr="005A3DE6">
        <w:rPr>
          <w:rFonts w:ascii="David" w:eastAsia="Times New Roman" w:hAnsi="David" w:cs="David" w:hint="cs"/>
          <w:kern w:val="0"/>
          <w14:ligatures w14:val="none"/>
        </w:rPr>
        <w:t>, such as municipality</w:t>
      </w:r>
      <w:r w:rsidR="002C3C06" w:rsidRPr="005A3DE6">
        <w:rPr>
          <w:rFonts w:ascii="David" w:eastAsia="Times New Roman" w:hAnsi="David" w:cs="David" w:hint="cs"/>
          <w:kern w:val="0"/>
          <w14:ligatures w14:val="none"/>
        </w:rPr>
        <w:t xml:space="preserve"> </w:t>
      </w:r>
      <w:r w:rsidRPr="005A3DE6">
        <w:rPr>
          <w:rFonts w:ascii="David" w:eastAsia="Times New Roman" w:hAnsi="David" w:cs="David" w:hint="cs"/>
          <w:kern w:val="0"/>
          <w14:ligatures w14:val="none"/>
        </w:rPr>
        <w:t>provided protected area information</w:t>
      </w:r>
    </w:p>
    <w:p w14:paraId="48708E22" w14:textId="6E8189DB" w:rsidR="00D530FE" w:rsidRPr="005A3DE6" w:rsidRDefault="00D530FE" w:rsidP="00D530FE">
      <w:pPr>
        <w:numPr>
          <w:ilvl w:val="0"/>
          <w:numId w:val="3"/>
        </w:num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b/>
          <w:bCs/>
          <w:kern w:val="0"/>
          <w14:ligatures w14:val="none"/>
        </w:rPr>
        <w:t>Community</w:t>
      </w:r>
      <w:r w:rsidR="003537BE">
        <w:rPr>
          <w:rFonts w:ascii="David" w:eastAsia="Times New Roman" w:hAnsi="David" w:cs="David"/>
          <w:b/>
          <w:bCs/>
          <w:kern w:val="0"/>
          <w14:ligatures w14:val="none"/>
        </w:rPr>
        <w:t xml:space="preserve"> </w:t>
      </w:r>
      <w:r w:rsidRPr="005A3DE6">
        <w:rPr>
          <w:rFonts w:ascii="David" w:eastAsia="Times New Roman" w:hAnsi="David" w:cs="David" w:hint="cs"/>
          <w:b/>
          <w:bCs/>
          <w:kern w:val="0"/>
          <w14:ligatures w14:val="none"/>
        </w:rPr>
        <w:t>submitted data</w:t>
      </w:r>
      <w:r w:rsidRPr="005A3DE6">
        <w:rPr>
          <w:rFonts w:ascii="David" w:eastAsia="Times New Roman" w:hAnsi="David" w:cs="David" w:hint="cs"/>
          <w:kern w:val="0"/>
          <w14:ligatures w14:val="none"/>
        </w:rPr>
        <w:t>, contributed by users and clearly labeled as such</w:t>
      </w:r>
    </w:p>
    <w:p w14:paraId="21099B73" w14:textId="77777777" w:rsidR="00D530FE" w:rsidRPr="005A3DE6" w:rsidRDefault="00D530FE" w:rsidP="00D530FE">
      <w:pPr>
        <w:numPr>
          <w:ilvl w:val="0"/>
          <w:numId w:val="3"/>
        </w:num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b/>
          <w:bCs/>
          <w:kern w:val="0"/>
          <w14:ligatures w14:val="none"/>
        </w:rPr>
        <w:t>User device data</w:t>
      </w:r>
      <w:r w:rsidRPr="005A3DE6">
        <w:rPr>
          <w:rFonts w:ascii="David" w:eastAsia="Times New Roman" w:hAnsi="David" w:cs="David" w:hint="cs"/>
          <w:kern w:val="0"/>
          <w14:ligatures w14:val="none"/>
        </w:rPr>
        <w:t>, including current or manually entered location</w:t>
      </w:r>
    </w:p>
    <w:p w14:paraId="161BF640" w14:textId="745C9582" w:rsidR="00D530FE" w:rsidRPr="005A3DE6" w:rsidRDefault="00D530FE" w:rsidP="00BA25A6">
      <w:pPr>
        <w:numPr>
          <w:ilvl w:val="0"/>
          <w:numId w:val="3"/>
        </w:num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b/>
          <w:bCs/>
          <w:kern w:val="0"/>
          <w14:ligatures w14:val="none"/>
        </w:rPr>
        <w:t>Locally cached data</w:t>
      </w:r>
      <w:r w:rsidRPr="005A3DE6">
        <w:rPr>
          <w:rFonts w:ascii="David" w:eastAsia="Times New Roman" w:hAnsi="David" w:cs="David" w:hint="cs"/>
          <w:kern w:val="0"/>
          <w14:ligatures w14:val="none"/>
        </w:rPr>
        <w:t>, used to provide limited functionality when connectivity is unavailable</w:t>
      </w:r>
    </w:p>
    <w:p w14:paraId="4D006B88" w14:textId="761D1BFC" w:rsidR="00D530FE" w:rsidRPr="005A3DE6" w:rsidRDefault="00D530FE"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Each data source is handled separately to maintain transparency and avoid mixing official and non</w:t>
      </w:r>
      <w:r w:rsidR="002C3C06" w:rsidRPr="005A3DE6">
        <w:rPr>
          <w:rFonts w:ascii="David" w:eastAsia="Times New Roman" w:hAnsi="David" w:cs="David" w:hint="cs"/>
          <w:kern w:val="0"/>
          <w14:ligatures w14:val="none"/>
        </w:rPr>
        <w:t xml:space="preserve"> </w:t>
      </w:r>
      <w:r w:rsidRPr="005A3DE6">
        <w:rPr>
          <w:rFonts w:ascii="David" w:eastAsia="Times New Roman" w:hAnsi="David" w:cs="David" w:hint="cs"/>
          <w:kern w:val="0"/>
          <w14:ligatures w14:val="none"/>
        </w:rPr>
        <w:t>official information.</w:t>
      </w:r>
    </w:p>
    <w:p w14:paraId="01B30CBB" w14:textId="1EE08CA0" w:rsidR="00D530FE" w:rsidRPr="005A3DE6" w:rsidRDefault="00D530FE" w:rsidP="00BA25A6">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5A3DE6">
        <w:rPr>
          <w:rFonts w:ascii="David" w:eastAsia="Times New Roman" w:hAnsi="David" w:cs="David" w:hint="cs"/>
          <w:b/>
          <w:bCs/>
          <w:kern w:val="0"/>
          <w:sz w:val="27"/>
          <w:szCs w:val="27"/>
          <w14:ligatures w14:val="none"/>
        </w:rPr>
        <w:t>Offline Considerations</w:t>
      </w:r>
    </w:p>
    <w:p w14:paraId="4CFC11AA" w14:textId="77777777" w:rsidR="00D530FE" w:rsidRDefault="00D530FE" w:rsidP="00D530FE">
      <w:pPr>
        <w:spacing w:before="100" w:beforeAutospacing="1" w:after="100" w:afterAutospacing="1" w:line="240" w:lineRule="auto"/>
        <w:rPr>
          <w:rFonts w:ascii="David" w:eastAsia="Times New Roman" w:hAnsi="David" w:cs="David"/>
          <w:kern w:val="0"/>
          <w14:ligatures w14:val="none"/>
        </w:rPr>
      </w:pPr>
      <w:r w:rsidRPr="005A3DE6">
        <w:rPr>
          <w:rFonts w:ascii="David" w:eastAsia="Times New Roman" w:hAnsi="David" w:cs="David" w:hint="cs"/>
          <w:kern w:val="0"/>
          <w14:ligatures w14:val="none"/>
        </w:rPr>
        <w:t>To support usage during connectivity issues, the client application maintains a limited local cache of previously retrieved protected area data. When the system detects limited or no internet access, it falls back to this cached information while clearly indicating that the data may not be up to date.</w:t>
      </w:r>
    </w:p>
    <w:p w14:paraId="3F455DBD" w14:textId="77777777" w:rsidR="002C44FD" w:rsidRDefault="002C44FD" w:rsidP="00D530FE">
      <w:pPr>
        <w:spacing w:before="100" w:beforeAutospacing="1" w:after="100" w:afterAutospacing="1" w:line="240" w:lineRule="auto"/>
        <w:rPr>
          <w:rFonts w:ascii="David" w:eastAsia="Times New Roman" w:hAnsi="David" w:cs="David"/>
          <w:kern w:val="0"/>
          <w14:ligatures w14:val="none"/>
        </w:rPr>
      </w:pPr>
    </w:p>
    <w:p w14:paraId="589CE520" w14:textId="77777777" w:rsidR="002C44FD" w:rsidRDefault="002C44FD" w:rsidP="00D530FE">
      <w:pPr>
        <w:spacing w:before="100" w:beforeAutospacing="1" w:after="100" w:afterAutospacing="1" w:line="240" w:lineRule="auto"/>
        <w:rPr>
          <w:rFonts w:ascii="David" w:eastAsia="Times New Roman" w:hAnsi="David" w:cs="David"/>
          <w:kern w:val="0"/>
          <w14:ligatures w14:val="none"/>
        </w:rPr>
      </w:pPr>
    </w:p>
    <w:p w14:paraId="516BEEBB" w14:textId="77777777" w:rsidR="002C44FD" w:rsidRDefault="002C44FD" w:rsidP="00D530FE">
      <w:pPr>
        <w:spacing w:before="100" w:beforeAutospacing="1" w:after="100" w:afterAutospacing="1" w:line="240" w:lineRule="auto"/>
        <w:rPr>
          <w:rFonts w:ascii="David" w:eastAsia="Times New Roman" w:hAnsi="David" w:cs="David"/>
          <w:kern w:val="0"/>
          <w14:ligatures w14:val="none"/>
        </w:rPr>
      </w:pPr>
    </w:p>
    <w:p w14:paraId="39719484" w14:textId="77777777" w:rsidR="002C44FD" w:rsidRDefault="002C44FD" w:rsidP="00D530FE">
      <w:pPr>
        <w:spacing w:before="100" w:beforeAutospacing="1" w:after="100" w:afterAutospacing="1" w:line="240" w:lineRule="auto"/>
        <w:rPr>
          <w:rFonts w:ascii="David" w:eastAsia="Times New Roman" w:hAnsi="David" w:cs="David"/>
          <w:kern w:val="0"/>
          <w14:ligatures w14:val="none"/>
        </w:rPr>
      </w:pPr>
    </w:p>
    <w:p w14:paraId="2C1E0849" w14:textId="77777777" w:rsidR="002C44FD" w:rsidRDefault="002C44FD" w:rsidP="00D530FE">
      <w:pPr>
        <w:spacing w:before="100" w:beforeAutospacing="1" w:after="100" w:afterAutospacing="1" w:line="240" w:lineRule="auto"/>
        <w:rPr>
          <w:rFonts w:ascii="David" w:eastAsia="Times New Roman" w:hAnsi="David" w:cs="David"/>
          <w:kern w:val="0"/>
          <w14:ligatures w14:val="none"/>
        </w:rPr>
      </w:pPr>
    </w:p>
    <w:p w14:paraId="3F2F2803" w14:textId="77777777" w:rsidR="002C44FD" w:rsidRDefault="002C44FD" w:rsidP="00D530FE">
      <w:pPr>
        <w:spacing w:before="100" w:beforeAutospacing="1" w:after="100" w:afterAutospacing="1" w:line="240" w:lineRule="auto"/>
        <w:rPr>
          <w:rFonts w:ascii="David" w:eastAsia="Times New Roman" w:hAnsi="David" w:cs="David"/>
          <w:kern w:val="0"/>
          <w14:ligatures w14:val="none"/>
        </w:rPr>
      </w:pPr>
    </w:p>
    <w:p w14:paraId="2CD000A7" w14:textId="77777777" w:rsidR="002C44FD" w:rsidRDefault="002C44FD" w:rsidP="00D530FE">
      <w:pPr>
        <w:spacing w:before="100" w:beforeAutospacing="1" w:after="100" w:afterAutospacing="1" w:line="240" w:lineRule="auto"/>
        <w:rPr>
          <w:rFonts w:ascii="David" w:eastAsia="Times New Roman" w:hAnsi="David" w:cs="David"/>
          <w:kern w:val="0"/>
          <w14:ligatures w14:val="none"/>
        </w:rPr>
      </w:pPr>
    </w:p>
    <w:p w14:paraId="531A1370" w14:textId="77777777" w:rsidR="002C44FD" w:rsidRDefault="002C44FD" w:rsidP="00D530FE">
      <w:pPr>
        <w:spacing w:before="100" w:beforeAutospacing="1" w:after="100" w:afterAutospacing="1" w:line="240" w:lineRule="auto"/>
        <w:rPr>
          <w:rFonts w:ascii="David" w:eastAsia="Times New Roman" w:hAnsi="David" w:cs="David"/>
          <w:kern w:val="0"/>
          <w14:ligatures w14:val="none"/>
        </w:rPr>
      </w:pPr>
    </w:p>
    <w:p w14:paraId="0770D1B8" w14:textId="77777777" w:rsidR="002C44FD" w:rsidRDefault="002C44FD" w:rsidP="00D530FE">
      <w:pPr>
        <w:spacing w:before="100" w:beforeAutospacing="1" w:after="100" w:afterAutospacing="1" w:line="240" w:lineRule="auto"/>
        <w:rPr>
          <w:rFonts w:ascii="David" w:eastAsia="Times New Roman" w:hAnsi="David" w:cs="David"/>
          <w:kern w:val="0"/>
          <w14:ligatures w14:val="none"/>
        </w:rPr>
      </w:pPr>
    </w:p>
    <w:p w14:paraId="03EE633E" w14:textId="77777777" w:rsidR="002C44FD" w:rsidRDefault="002C44FD" w:rsidP="00D530FE">
      <w:pPr>
        <w:spacing w:before="100" w:beforeAutospacing="1" w:after="100" w:afterAutospacing="1" w:line="240" w:lineRule="auto"/>
        <w:rPr>
          <w:rFonts w:ascii="David" w:eastAsia="Times New Roman" w:hAnsi="David" w:cs="David"/>
          <w:kern w:val="0"/>
          <w14:ligatures w14:val="none"/>
        </w:rPr>
      </w:pPr>
    </w:p>
    <w:p w14:paraId="25E46AFD" w14:textId="77777777" w:rsidR="002C44FD" w:rsidRDefault="002C44FD" w:rsidP="00D530FE">
      <w:pPr>
        <w:spacing w:before="100" w:beforeAutospacing="1" w:after="100" w:afterAutospacing="1" w:line="240" w:lineRule="auto"/>
        <w:rPr>
          <w:rFonts w:ascii="David" w:eastAsia="Times New Roman" w:hAnsi="David" w:cs="David"/>
          <w:kern w:val="0"/>
          <w14:ligatures w14:val="none"/>
        </w:rPr>
      </w:pPr>
    </w:p>
    <w:p w14:paraId="79741E7A" w14:textId="77777777" w:rsidR="002C44FD" w:rsidRDefault="002C44FD" w:rsidP="00D530FE">
      <w:pPr>
        <w:spacing w:before="100" w:beforeAutospacing="1" w:after="100" w:afterAutospacing="1" w:line="240" w:lineRule="auto"/>
        <w:rPr>
          <w:rFonts w:ascii="David" w:eastAsia="Times New Roman" w:hAnsi="David" w:cs="David"/>
          <w:kern w:val="0"/>
          <w14:ligatures w14:val="none"/>
        </w:rPr>
      </w:pPr>
    </w:p>
    <w:p w14:paraId="11DEA3AC" w14:textId="77777777" w:rsidR="002C44FD" w:rsidRDefault="002C44FD" w:rsidP="00D530FE">
      <w:pPr>
        <w:spacing w:before="100" w:beforeAutospacing="1" w:after="100" w:afterAutospacing="1" w:line="240" w:lineRule="auto"/>
        <w:rPr>
          <w:rFonts w:ascii="David" w:eastAsia="Times New Roman" w:hAnsi="David" w:cs="David"/>
          <w:kern w:val="0"/>
          <w14:ligatures w14:val="none"/>
        </w:rPr>
      </w:pPr>
    </w:p>
    <w:p w14:paraId="325A92A0" w14:textId="77777777" w:rsidR="002C44FD" w:rsidRPr="005A3DE6" w:rsidRDefault="002C44FD" w:rsidP="00D530FE">
      <w:pPr>
        <w:spacing w:before="100" w:beforeAutospacing="1" w:after="100" w:afterAutospacing="1" w:line="240" w:lineRule="auto"/>
        <w:rPr>
          <w:rFonts w:ascii="David" w:eastAsia="Times New Roman" w:hAnsi="David" w:cs="David" w:hint="cs"/>
          <w:kern w:val="0"/>
          <w14:ligatures w14:val="none"/>
        </w:rPr>
      </w:pPr>
    </w:p>
    <w:p w14:paraId="2674F245" w14:textId="77777777" w:rsidR="008A3E23" w:rsidRPr="005A3DE6" w:rsidRDefault="008A3E23" w:rsidP="00D530FE">
      <w:pPr>
        <w:rPr>
          <w:rFonts w:ascii="David" w:hAnsi="David" w:cs="David" w:hint="cs"/>
          <w:lang w:val="en-US"/>
        </w:rPr>
      </w:pPr>
    </w:p>
    <w:p w14:paraId="61F1484E" w14:textId="1ADC1F7A" w:rsidR="008A3E23" w:rsidRPr="005A3DE6" w:rsidRDefault="008A3E23" w:rsidP="008A3E23">
      <w:pPr>
        <w:spacing w:before="100" w:beforeAutospacing="1" w:after="100" w:afterAutospacing="1" w:line="240" w:lineRule="auto"/>
        <w:outlineLvl w:val="1"/>
        <w:rPr>
          <w:rFonts w:ascii="David" w:eastAsia="Times New Roman" w:hAnsi="David" w:cs="David" w:hint="cs"/>
          <w:b/>
          <w:bCs/>
          <w:kern w:val="0"/>
          <w:sz w:val="40"/>
          <w:szCs w:val="40"/>
          <w:u w:val="single"/>
          <w14:ligatures w14:val="none"/>
        </w:rPr>
      </w:pPr>
      <w:r w:rsidRPr="005A3DE6">
        <w:rPr>
          <w:rFonts w:ascii="David" w:eastAsia="Times New Roman" w:hAnsi="David" w:cs="David" w:hint="cs"/>
          <w:b/>
          <w:bCs/>
          <w:kern w:val="0"/>
          <w:sz w:val="40"/>
          <w:szCs w:val="40"/>
          <w:u w:val="single"/>
          <w14:ligatures w14:val="none"/>
        </w:rPr>
        <w:lastRenderedPageBreak/>
        <w:t>System Components</w:t>
      </w:r>
    </w:p>
    <w:p w14:paraId="5A915D4F" w14:textId="7B202298"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The system is composed of several main components, each with a clearly defined responsibility. This separation supports maintainability, future extension, and a clear understanding of how data flows within the system.</w:t>
      </w:r>
    </w:p>
    <w:p w14:paraId="6ED376F4" w14:textId="09B04159" w:rsidR="008A3E23" w:rsidRPr="005A3DE6" w:rsidRDefault="008A3E23" w:rsidP="008A3E23">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5A3DE6">
        <w:rPr>
          <w:rFonts w:ascii="David" w:eastAsia="Times New Roman" w:hAnsi="David" w:cs="David" w:hint="cs"/>
          <w:b/>
          <w:bCs/>
          <w:kern w:val="0"/>
          <w:sz w:val="27"/>
          <w:szCs w:val="27"/>
          <w14:ligatures w14:val="none"/>
        </w:rPr>
        <w:t>User Application Component</w:t>
      </w:r>
    </w:p>
    <w:p w14:paraId="03F6432C" w14:textId="49C7A562"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This component represents the mobile application installed on the user device.</w:t>
      </w:r>
    </w:p>
    <w:p w14:paraId="197B8FF5"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Main responsibilities:</w:t>
      </w:r>
    </w:p>
    <w:p w14:paraId="344E5A7C"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Obtaining the user location using GPS or manual input</w:t>
      </w:r>
    </w:p>
    <w:p w14:paraId="3CF20E87"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Displaying emergency alerts in real time</w:t>
      </w:r>
    </w:p>
    <w:p w14:paraId="2D2435D3"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Presenting nearby protected areas and essential information</w:t>
      </w:r>
    </w:p>
    <w:p w14:paraId="61319EE4"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Providing clear and simple walking guidance to a selected protected area</w:t>
      </w:r>
    </w:p>
    <w:p w14:paraId="43FEE3B1" w14:textId="2471C71B"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Collecting user feedback and community reports after an event</w:t>
      </w:r>
    </w:p>
    <w:p w14:paraId="08F150DA" w14:textId="77777777" w:rsidR="008A3E23" w:rsidRDefault="008A3E23" w:rsidP="008A3E23">
      <w:pPr>
        <w:spacing w:before="100" w:beforeAutospacing="1" w:after="100" w:afterAutospacing="1" w:line="240" w:lineRule="auto"/>
        <w:rPr>
          <w:rFonts w:ascii="David" w:eastAsia="Times New Roman" w:hAnsi="David" w:cs="David"/>
          <w:kern w:val="0"/>
          <w14:ligatures w14:val="none"/>
        </w:rPr>
      </w:pPr>
      <w:r w:rsidRPr="005A3DE6">
        <w:rPr>
          <w:rFonts w:ascii="David" w:eastAsia="Times New Roman" w:hAnsi="David" w:cs="David" w:hint="cs"/>
          <w:kern w:val="0"/>
          <w14:ligatures w14:val="none"/>
        </w:rPr>
        <w:t>This component focuses on presentation and user interaction, while keeping internal logic lightweight to ensure fast response under stress conditions.</w:t>
      </w:r>
    </w:p>
    <w:p w14:paraId="0D83A641" w14:textId="77777777" w:rsidR="005A3DE6" w:rsidRPr="005A3DE6" w:rsidRDefault="005A3DE6" w:rsidP="008A3E23">
      <w:pPr>
        <w:spacing w:before="100" w:beforeAutospacing="1" w:after="100" w:afterAutospacing="1" w:line="240" w:lineRule="auto"/>
        <w:rPr>
          <w:rFonts w:ascii="David" w:eastAsia="Times New Roman" w:hAnsi="David" w:cs="David" w:hint="cs"/>
          <w:kern w:val="0"/>
          <w14:ligatures w14:val="none"/>
        </w:rPr>
      </w:pPr>
    </w:p>
    <w:p w14:paraId="29140EB8" w14:textId="0737F652"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b/>
          <w:bCs/>
          <w:kern w:val="0"/>
          <w:sz w:val="27"/>
          <w:szCs w:val="27"/>
          <w14:ligatures w14:val="none"/>
        </w:rPr>
        <w:t>Protected Area Management Component</w:t>
      </w:r>
    </w:p>
    <w:p w14:paraId="78CE126F" w14:textId="6D9AE391"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This server side component is responsible for managing all protected areas in the system.</w:t>
      </w:r>
    </w:p>
    <w:p w14:paraId="14A62A6F"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Main responsibilities:</w:t>
      </w:r>
    </w:p>
    <w:p w14:paraId="45B697CD"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Storing protected areas received from official municipal sources</w:t>
      </w:r>
    </w:p>
    <w:p w14:paraId="08EA6526"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Storing protected areas submitted by community users</w:t>
      </w:r>
    </w:p>
    <w:p w14:paraId="233715D5"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Maintaining a clear distinction between official and community submitted data</w:t>
      </w:r>
    </w:p>
    <w:p w14:paraId="1999B810" w14:textId="1736EA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Tracking update times and recency information for each protected area</w:t>
      </w:r>
    </w:p>
    <w:p w14:paraId="393709CA" w14:textId="77777777" w:rsidR="008A3E23" w:rsidRDefault="008A3E23" w:rsidP="008A3E23">
      <w:pPr>
        <w:spacing w:before="100" w:beforeAutospacing="1" w:after="100" w:afterAutospacing="1" w:line="240" w:lineRule="auto"/>
        <w:rPr>
          <w:rFonts w:ascii="David" w:eastAsia="Times New Roman" w:hAnsi="David" w:cs="David"/>
          <w:kern w:val="0"/>
          <w14:ligatures w14:val="none"/>
        </w:rPr>
      </w:pPr>
      <w:r w:rsidRPr="005A3DE6">
        <w:rPr>
          <w:rFonts w:ascii="David" w:eastAsia="Times New Roman" w:hAnsi="David" w:cs="David" w:hint="cs"/>
          <w:kern w:val="0"/>
          <w14:ligatures w14:val="none"/>
        </w:rPr>
        <w:t>The component provides structured data to both the algorithmic layer and the user interface.</w:t>
      </w:r>
    </w:p>
    <w:p w14:paraId="5EBB77DC" w14:textId="77777777" w:rsidR="00180BCD" w:rsidRDefault="00180BCD" w:rsidP="008A3E23">
      <w:pPr>
        <w:spacing w:before="100" w:beforeAutospacing="1" w:after="100" w:afterAutospacing="1" w:line="240" w:lineRule="auto"/>
        <w:rPr>
          <w:rFonts w:ascii="David" w:eastAsia="Times New Roman" w:hAnsi="David" w:cs="David"/>
          <w:kern w:val="0"/>
          <w14:ligatures w14:val="none"/>
        </w:rPr>
      </w:pPr>
    </w:p>
    <w:p w14:paraId="41EDF3DF" w14:textId="77777777" w:rsidR="002C44FD" w:rsidRPr="005A3DE6" w:rsidRDefault="002C44FD" w:rsidP="008A3E23">
      <w:pPr>
        <w:spacing w:before="100" w:beforeAutospacing="1" w:after="100" w:afterAutospacing="1" w:line="240" w:lineRule="auto"/>
        <w:rPr>
          <w:rFonts w:ascii="David" w:eastAsia="Times New Roman" w:hAnsi="David" w:cs="David" w:hint="cs"/>
          <w:kern w:val="0"/>
          <w14:ligatures w14:val="none"/>
        </w:rPr>
      </w:pPr>
    </w:p>
    <w:p w14:paraId="0F7F6B45" w14:textId="2CB7835A" w:rsidR="008A3E23" w:rsidRPr="005A3DE6" w:rsidRDefault="008A3E23" w:rsidP="008A3E23">
      <w:pPr>
        <w:spacing w:after="0" w:line="240" w:lineRule="auto"/>
        <w:rPr>
          <w:rFonts w:ascii="David" w:eastAsia="Times New Roman" w:hAnsi="David" w:cs="David" w:hint="cs"/>
          <w:kern w:val="0"/>
          <w14:ligatures w14:val="none"/>
        </w:rPr>
      </w:pPr>
    </w:p>
    <w:p w14:paraId="6F3A3459" w14:textId="30CD97BF" w:rsidR="008A3E23" w:rsidRPr="005A3DE6" w:rsidRDefault="008A3E23" w:rsidP="008A3E23">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5A3DE6">
        <w:rPr>
          <w:rFonts w:ascii="David" w:eastAsia="Times New Roman" w:hAnsi="David" w:cs="David" w:hint="cs"/>
          <w:b/>
          <w:bCs/>
          <w:kern w:val="0"/>
          <w:sz w:val="27"/>
          <w:szCs w:val="27"/>
          <w14:ligatures w14:val="none"/>
        </w:rPr>
        <w:lastRenderedPageBreak/>
        <w:t>Protected Area Reliability Classification Component</w:t>
      </w:r>
    </w:p>
    <w:p w14:paraId="735724EA" w14:textId="5A433CEC"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This component is responsible for assessing the reliability level of protected areas.</w:t>
      </w:r>
    </w:p>
    <w:p w14:paraId="71302AFA"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Main responsibilities:</w:t>
      </w:r>
    </w:p>
    <w:p w14:paraId="5FEDB054"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Classifying protected areas based on the source of the information</w:t>
      </w:r>
    </w:p>
    <w:p w14:paraId="3C927BEE"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Considering the recency of the last update or confirmation</w:t>
      </w:r>
    </w:p>
    <w:p w14:paraId="5AA92523"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Accounting for repeated confirmations from different users when available</w:t>
      </w:r>
    </w:p>
    <w:p w14:paraId="4D047FFF" w14:textId="5563C1AC"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Producing an internal reliability level used for prioritization and presentation</w:t>
      </w:r>
    </w:p>
    <w:p w14:paraId="1B7C2AD3" w14:textId="6B9BDC6A" w:rsidR="008A3E23" w:rsidRDefault="008A3E23" w:rsidP="008A3E23">
      <w:pPr>
        <w:spacing w:before="100" w:beforeAutospacing="1" w:after="100" w:afterAutospacing="1" w:line="240" w:lineRule="auto"/>
        <w:rPr>
          <w:rFonts w:ascii="David" w:eastAsia="Times New Roman" w:hAnsi="David" w:cs="David"/>
          <w:kern w:val="0"/>
          <w14:ligatures w14:val="none"/>
        </w:rPr>
      </w:pPr>
      <w:r w:rsidRPr="005A3DE6">
        <w:rPr>
          <w:rFonts w:ascii="David" w:eastAsia="Times New Roman" w:hAnsi="David" w:cs="David" w:hint="cs"/>
          <w:kern w:val="0"/>
          <w14:ligatures w14:val="none"/>
        </w:rPr>
        <w:t>The component does not verify safety, but supports informed decision making by ranking information reliability.</w:t>
      </w:r>
    </w:p>
    <w:p w14:paraId="643585BA" w14:textId="77777777" w:rsidR="002C44FD" w:rsidRDefault="002C44FD" w:rsidP="008A3E23">
      <w:pPr>
        <w:spacing w:before="100" w:beforeAutospacing="1" w:after="100" w:afterAutospacing="1" w:line="240" w:lineRule="auto"/>
        <w:rPr>
          <w:rFonts w:ascii="David" w:eastAsia="Times New Roman" w:hAnsi="David" w:cs="David"/>
          <w:kern w:val="0"/>
          <w14:ligatures w14:val="none"/>
        </w:rPr>
      </w:pPr>
    </w:p>
    <w:p w14:paraId="24B6BD93" w14:textId="13085BC4" w:rsidR="008A3E23" w:rsidRPr="005A3DE6" w:rsidRDefault="008A3E23" w:rsidP="008A3E23">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5A3DE6">
        <w:rPr>
          <w:rFonts w:ascii="David" w:eastAsia="Times New Roman" w:hAnsi="David" w:cs="David" w:hint="cs"/>
          <w:b/>
          <w:bCs/>
          <w:kern w:val="0"/>
          <w:sz w:val="27"/>
          <w:szCs w:val="27"/>
          <w14:ligatures w14:val="none"/>
        </w:rPr>
        <w:t>Recommended Protected Area Selection Component</w:t>
      </w:r>
    </w:p>
    <w:p w14:paraId="61EC580F" w14:textId="4C05A182"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This component implements the core decision logic of the system.</w:t>
      </w:r>
    </w:p>
    <w:p w14:paraId="42FB236C"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Main responsibilities:</w:t>
      </w:r>
    </w:p>
    <w:p w14:paraId="378AB642"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Searching for protected areas near the user location</w:t>
      </w:r>
    </w:p>
    <w:p w14:paraId="5F7EDB84"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Adjusting the search radius based on the user physical condition</w:t>
      </w:r>
    </w:p>
    <w:p w14:paraId="20B8331E"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Prioritizing realistically reachable protected areas over theoretically optimal distances</w:t>
      </w:r>
    </w:p>
    <w:p w14:paraId="3B748DDF" w14:textId="0F11CD59"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Incorporating reliability information into the selection process</w:t>
      </w:r>
    </w:p>
    <w:p w14:paraId="01737DDB"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The goal is to provide practical guidance rather than complex theoretical optimization.</w:t>
      </w:r>
    </w:p>
    <w:p w14:paraId="46AFE5DE" w14:textId="38FF8FFF" w:rsidR="008A3E23" w:rsidRPr="005A3DE6" w:rsidRDefault="008A3E23" w:rsidP="008A3E23">
      <w:pPr>
        <w:spacing w:after="0" w:line="240" w:lineRule="auto"/>
        <w:rPr>
          <w:rFonts w:ascii="David" w:eastAsia="Times New Roman" w:hAnsi="David" w:cs="David" w:hint="cs"/>
          <w:kern w:val="0"/>
          <w14:ligatures w14:val="none"/>
        </w:rPr>
      </w:pPr>
    </w:p>
    <w:p w14:paraId="0A6F0C53" w14:textId="3F43FA1C" w:rsidR="008A3E23" w:rsidRPr="005A3DE6" w:rsidRDefault="008A3E23" w:rsidP="008A3E23">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5A3DE6">
        <w:rPr>
          <w:rFonts w:ascii="David" w:eastAsia="Times New Roman" w:hAnsi="David" w:cs="David" w:hint="cs"/>
          <w:b/>
          <w:bCs/>
          <w:kern w:val="0"/>
          <w:sz w:val="27"/>
          <w:szCs w:val="27"/>
          <w14:ligatures w14:val="none"/>
        </w:rPr>
        <w:t>Data Management and Local Cache Component</w:t>
      </w:r>
    </w:p>
    <w:p w14:paraId="5A70A554" w14:textId="2E8373A3"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This component addresses situations of limited or unavailable network connectivity.</w:t>
      </w:r>
    </w:p>
    <w:p w14:paraId="3939618F"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Main responsibilities:</w:t>
      </w:r>
    </w:p>
    <w:p w14:paraId="69607DBE"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Storing basic protected area data locally on the device</w:t>
      </w:r>
    </w:p>
    <w:p w14:paraId="35C4D736"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Providing limited access to cached data when internet connectivity is unavailable</w:t>
      </w:r>
    </w:p>
    <w:p w14:paraId="0146307D" w14:textId="03F8122E"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 Clearly indicating when displayed information may not be up to date</w:t>
      </w:r>
    </w:p>
    <w:p w14:paraId="7CBEE8EC" w14:textId="77777777" w:rsidR="008A3E23" w:rsidRPr="005A3DE6" w:rsidRDefault="008A3E23" w:rsidP="008A3E23">
      <w:pPr>
        <w:spacing w:before="100" w:beforeAutospacing="1" w:after="100" w:afterAutospacing="1" w:line="240" w:lineRule="auto"/>
        <w:rPr>
          <w:rFonts w:ascii="David" w:eastAsia="Times New Roman" w:hAnsi="David" w:cs="David" w:hint="cs"/>
          <w:kern w:val="0"/>
          <w14:ligatures w14:val="none"/>
        </w:rPr>
      </w:pPr>
      <w:r w:rsidRPr="005A3DE6">
        <w:rPr>
          <w:rFonts w:ascii="David" w:eastAsia="Times New Roman" w:hAnsi="David" w:cs="David" w:hint="cs"/>
          <w:kern w:val="0"/>
          <w14:ligatures w14:val="none"/>
        </w:rPr>
        <w:t>Functionality is intentionally limited in offline scenarios to avoid misleading users.</w:t>
      </w:r>
    </w:p>
    <w:p w14:paraId="3AE87C53" w14:textId="03F64702" w:rsidR="00AF3C67" w:rsidRPr="00AF3C67" w:rsidRDefault="00AF3C67" w:rsidP="00AF3C67">
      <w:pPr>
        <w:spacing w:before="100" w:beforeAutospacing="1" w:after="100" w:afterAutospacing="1" w:line="240" w:lineRule="auto"/>
        <w:outlineLvl w:val="1"/>
        <w:rPr>
          <w:rFonts w:ascii="David" w:eastAsia="Times New Roman" w:hAnsi="David" w:cs="David" w:hint="cs"/>
          <w:b/>
          <w:bCs/>
          <w:kern w:val="0"/>
          <w:sz w:val="40"/>
          <w:szCs w:val="40"/>
          <w:u w:val="single"/>
          <w14:ligatures w14:val="none"/>
        </w:rPr>
      </w:pPr>
      <w:r w:rsidRPr="00AF3C67">
        <w:rPr>
          <w:rFonts w:ascii="David" w:eastAsia="Times New Roman" w:hAnsi="David" w:cs="David" w:hint="cs"/>
          <w:b/>
          <w:bCs/>
          <w:kern w:val="0"/>
          <w:sz w:val="40"/>
          <w:szCs w:val="40"/>
          <w:u w:val="single"/>
          <w14:ligatures w14:val="none"/>
        </w:rPr>
        <w:lastRenderedPageBreak/>
        <w:t>Information Flow</w:t>
      </w:r>
    </w:p>
    <w:p w14:paraId="42F35BC2" w14:textId="1A0EDCD0" w:rsidR="00AF3C67" w:rsidRPr="00AF3C67" w:rsidRDefault="00AF3C67" w:rsidP="00AF3C67">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AF3C67">
        <w:rPr>
          <w:rFonts w:ascii="David" w:eastAsia="Times New Roman" w:hAnsi="David" w:cs="David" w:hint="cs"/>
          <w:b/>
          <w:bCs/>
          <w:kern w:val="0"/>
          <w:sz w:val="27"/>
          <w:szCs w:val="27"/>
          <w14:ligatures w14:val="none"/>
        </w:rPr>
        <w:t>Flow 1 Emergency alert reception and user presentation</w:t>
      </w:r>
    </w:p>
    <w:p w14:paraId="0D1401EA" w14:textId="2DD8BDD2"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1</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system receives an emergency alert from an official source</w:t>
      </w:r>
    </w:p>
    <w:p w14:paraId="539A18B7" w14:textId="6EF6FBBA"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2</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mobile application presents the alert prominently to the user</w:t>
      </w:r>
    </w:p>
    <w:p w14:paraId="59B312D9" w14:textId="1423F1A1"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3</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application uses an existing user location</w:t>
      </w:r>
    </w:p>
    <w:p w14:paraId="45E6FE07" w14:textId="41F965E9"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4</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application sends a request to the server to search for protected areas near the user</w:t>
      </w:r>
    </w:p>
    <w:p w14:paraId="49AC1B4C" w14:textId="17C76CDF"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5</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server returns a list of protected areas including basic attributes, information source, and recency</w:t>
      </w:r>
    </w:p>
    <w:p w14:paraId="6AA01AC2" w14:textId="58A85697"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6</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application selects the most suitable protected area for the user and presents navigation guidance to that location</w:t>
      </w:r>
    </w:p>
    <w:p w14:paraId="1B2F70C0" w14:textId="4739DD2C" w:rsidR="00AF3C67" w:rsidRPr="00AF3C67" w:rsidRDefault="00AF3C67" w:rsidP="00AF3C67">
      <w:pPr>
        <w:spacing w:after="0" w:line="240" w:lineRule="auto"/>
        <w:rPr>
          <w:rFonts w:ascii="David" w:eastAsia="Times New Roman" w:hAnsi="David" w:cs="David" w:hint="cs"/>
          <w:kern w:val="0"/>
          <w14:ligatures w14:val="none"/>
        </w:rPr>
      </w:pPr>
    </w:p>
    <w:p w14:paraId="11C02894" w14:textId="11E6B103" w:rsidR="00AF3C67" w:rsidRPr="00AF3C67" w:rsidRDefault="00AF3C67" w:rsidP="00AF3C67">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AF3C67">
        <w:rPr>
          <w:rFonts w:ascii="David" w:eastAsia="Times New Roman" w:hAnsi="David" w:cs="David" w:hint="cs"/>
          <w:b/>
          <w:bCs/>
          <w:kern w:val="0"/>
          <w:sz w:val="27"/>
          <w:szCs w:val="27"/>
          <w14:ligatures w14:val="none"/>
        </w:rPr>
        <w:t>Flow 2 Protected area selection and guidance</w:t>
      </w:r>
    </w:p>
    <w:p w14:paraId="13E16D11" w14:textId="4D0EC5CE"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1</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user selects a protected area from the list or map</w:t>
      </w:r>
    </w:p>
    <w:p w14:paraId="4A21DA99" w14:textId="4AC75FB4"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2</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application presents a simple and clear walking route</w:t>
      </w:r>
    </w:p>
    <w:p w14:paraId="0FCC0CFB" w14:textId="5DAF5D7F"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3</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If a significant change in user location occurs, the application may update the guidance accordingly</w:t>
      </w:r>
    </w:p>
    <w:p w14:paraId="221AB428" w14:textId="7F791BA7"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4</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If network connectivity is unavailable, the application presents cached information and</w:t>
      </w:r>
      <w:r w:rsidR="004A2BDF">
        <w:rPr>
          <w:rFonts w:ascii="David" w:eastAsia="Times New Roman" w:hAnsi="David" w:cs="David"/>
          <w:kern w:val="0"/>
          <w14:ligatures w14:val="none"/>
        </w:rPr>
        <w:t xml:space="preserve"> </w:t>
      </w:r>
      <w:r w:rsidRPr="00AF3C67">
        <w:rPr>
          <w:rFonts w:ascii="David" w:eastAsia="Times New Roman" w:hAnsi="David" w:cs="David" w:hint="cs"/>
          <w:kern w:val="0"/>
          <w14:ligatures w14:val="none"/>
        </w:rPr>
        <w:t>indicates that it may not be up to date</w:t>
      </w:r>
    </w:p>
    <w:p w14:paraId="757E1421" w14:textId="5A217344" w:rsidR="00AF3C67" w:rsidRPr="00AF3C67" w:rsidRDefault="00AF3C67" w:rsidP="00AF3C67">
      <w:pPr>
        <w:spacing w:after="0" w:line="240" w:lineRule="auto"/>
        <w:rPr>
          <w:rFonts w:ascii="David" w:eastAsia="Times New Roman" w:hAnsi="David" w:cs="David" w:hint="cs"/>
          <w:kern w:val="0"/>
          <w14:ligatures w14:val="none"/>
        </w:rPr>
      </w:pPr>
    </w:p>
    <w:p w14:paraId="5CB0F740" w14:textId="504FD3DD" w:rsidR="00AF3C67" w:rsidRPr="00AF3C67" w:rsidRDefault="00AF3C67" w:rsidP="00AF3C67">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AF3C67">
        <w:rPr>
          <w:rFonts w:ascii="David" w:eastAsia="Times New Roman" w:hAnsi="David" w:cs="David" w:hint="cs"/>
          <w:b/>
          <w:bCs/>
          <w:kern w:val="0"/>
          <w:sz w:val="27"/>
          <w:szCs w:val="27"/>
          <w14:ligatures w14:val="none"/>
        </w:rPr>
        <w:t>Flow 3 Community submission of a protected area</w:t>
      </w:r>
    </w:p>
    <w:p w14:paraId="0C0A4472" w14:textId="1CDBEF98"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1</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An authenticated user submits a new protected area with basic information</w:t>
      </w:r>
    </w:p>
    <w:p w14:paraId="00F08177" w14:textId="3C83666C"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2</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application sends the report to the server</w:t>
      </w:r>
    </w:p>
    <w:p w14:paraId="25A3609D" w14:textId="17FD0CA9"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3</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server stores the protected area as community submitted data and labels it accordingly</w:t>
      </w:r>
    </w:p>
    <w:p w14:paraId="07BE2B3A" w14:textId="61DB778C"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4</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server assigns an initial reliability level based on information source and recency</w:t>
      </w:r>
    </w:p>
    <w:p w14:paraId="258CF3ED" w14:textId="3B8632FD" w:rsidR="00AF3C67" w:rsidRDefault="00AF3C67" w:rsidP="00AF3C67">
      <w:pPr>
        <w:spacing w:before="100" w:beforeAutospacing="1" w:after="100" w:afterAutospacing="1" w:line="240" w:lineRule="auto"/>
        <w:rPr>
          <w:rFonts w:ascii="David" w:eastAsia="Times New Roman" w:hAnsi="David" w:cs="David"/>
          <w:kern w:val="0"/>
          <w14:ligatures w14:val="none"/>
        </w:rPr>
      </w:pPr>
      <w:r w:rsidRPr="00AF3C67">
        <w:rPr>
          <w:rFonts w:ascii="David" w:eastAsia="Times New Roman" w:hAnsi="David" w:cs="David" w:hint="cs"/>
          <w:kern w:val="0"/>
          <w14:ligatures w14:val="none"/>
        </w:rPr>
        <w:t>5</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protected area may be presented to other users with a clear community label</w:t>
      </w:r>
    </w:p>
    <w:p w14:paraId="318C336D" w14:textId="77777777" w:rsidR="00AF3C67" w:rsidRDefault="00AF3C67" w:rsidP="00AF3C67">
      <w:pPr>
        <w:spacing w:before="100" w:beforeAutospacing="1" w:after="100" w:afterAutospacing="1" w:line="240" w:lineRule="auto"/>
        <w:rPr>
          <w:rFonts w:ascii="David" w:eastAsia="Times New Roman" w:hAnsi="David" w:cs="David"/>
          <w:kern w:val="0"/>
          <w14:ligatures w14:val="none"/>
        </w:rPr>
      </w:pPr>
    </w:p>
    <w:p w14:paraId="2B768E7F" w14:textId="633FA199" w:rsidR="00AF3C67" w:rsidRPr="00AF3C67" w:rsidRDefault="00AF3C67" w:rsidP="00AF3C67">
      <w:pPr>
        <w:spacing w:after="0" w:line="240" w:lineRule="auto"/>
        <w:rPr>
          <w:rFonts w:ascii="David" w:eastAsia="Times New Roman" w:hAnsi="David" w:cs="David" w:hint="cs"/>
          <w:kern w:val="0"/>
          <w14:ligatures w14:val="none"/>
        </w:rPr>
      </w:pPr>
    </w:p>
    <w:p w14:paraId="49705B0F" w14:textId="4FA5FC9C" w:rsidR="00AF3C67" w:rsidRPr="00AF3C67" w:rsidRDefault="00AF3C67" w:rsidP="00AF3C67">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AF3C67">
        <w:rPr>
          <w:rFonts w:ascii="David" w:eastAsia="Times New Roman" w:hAnsi="David" w:cs="David" w:hint="cs"/>
          <w:b/>
          <w:bCs/>
          <w:kern w:val="0"/>
          <w:sz w:val="27"/>
          <w:szCs w:val="27"/>
          <w14:ligatures w14:val="none"/>
        </w:rPr>
        <w:lastRenderedPageBreak/>
        <w:t xml:space="preserve">Flow </w:t>
      </w:r>
      <w:r>
        <w:rPr>
          <w:rFonts w:ascii="David" w:eastAsia="Times New Roman" w:hAnsi="David" w:cs="David"/>
          <w:b/>
          <w:bCs/>
          <w:kern w:val="0"/>
          <w:sz w:val="27"/>
          <w:szCs w:val="27"/>
          <w14:ligatures w14:val="none"/>
        </w:rPr>
        <w:t xml:space="preserve">4 </w:t>
      </w:r>
      <w:r w:rsidRPr="00AF3C67">
        <w:rPr>
          <w:rFonts w:ascii="David" w:eastAsia="Times New Roman" w:hAnsi="David" w:cs="David" w:hint="cs"/>
          <w:b/>
          <w:bCs/>
          <w:kern w:val="0"/>
          <w:sz w:val="27"/>
          <w:szCs w:val="27"/>
          <w14:ligatures w14:val="none"/>
        </w:rPr>
        <w:t>Protected area reliability classification</w:t>
      </w:r>
    </w:p>
    <w:p w14:paraId="76621F98" w14:textId="265EFACA"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1</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server calculates a reliability level for each protected area based on the information source</w:t>
      </w:r>
    </w:p>
    <w:p w14:paraId="2D62FF8F" w14:textId="24C7D9EC"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2</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server considers recency and repeated confirmations when available</w:t>
      </w:r>
    </w:p>
    <w:p w14:paraId="49F2D5A8" w14:textId="21FFF19A" w:rsidR="00AF3C67" w:rsidRPr="00AF3C67" w:rsidRDefault="00AF3C67" w:rsidP="00AF3C67">
      <w:pPr>
        <w:spacing w:before="100" w:beforeAutospacing="1" w:after="100" w:afterAutospacing="1" w:line="240" w:lineRule="auto"/>
        <w:rPr>
          <w:rFonts w:ascii="David" w:eastAsia="Times New Roman" w:hAnsi="David" w:cs="David" w:hint="cs"/>
          <w:kern w:val="0"/>
          <w14:ligatures w14:val="none"/>
        </w:rPr>
      </w:pPr>
      <w:r w:rsidRPr="00AF3C67">
        <w:rPr>
          <w:rFonts w:ascii="David" w:eastAsia="Times New Roman" w:hAnsi="David" w:cs="David" w:hint="cs"/>
          <w:kern w:val="0"/>
          <w14:ligatures w14:val="none"/>
        </w:rPr>
        <w:t>3</w:t>
      </w:r>
      <w:r>
        <w:rPr>
          <w:rFonts w:ascii="David" w:eastAsia="Times New Roman" w:hAnsi="David" w:cs="David"/>
          <w:kern w:val="0"/>
          <w14:ligatures w14:val="none"/>
        </w:rPr>
        <w:t>:</w:t>
      </w:r>
      <w:r w:rsidRPr="00AF3C67">
        <w:rPr>
          <w:rFonts w:ascii="David" w:eastAsia="Times New Roman" w:hAnsi="David" w:cs="David" w:hint="cs"/>
          <w:kern w:val="0"/>
          <w14:ligatures w14:val="none"/>
        </w:rPr>
        <w:t xml:space="preserve"> The reliability level is used to order the list and display a reliability indication to the user</w:t>
      </w:r>
    </w:p>
    <w:p w14:paraId="0EFED249" w14:textId="77777777" w:rsidR="008A3E23" w:rsidRDefault="008A3E23" w:rsidP="00376C60">
      <w:pPr>
        <w:rPr>
          <w:rFonts w:ascii="David" w:hAnsi="David" w:cs="David"/>
          <w:lang w:val="en-US"/>
        </w:rPr>
      </w:pPr>
    </w:p>
    <w:p w14:paraId="542FC561" w14:textId="6ABDFB54" w:rsidR="00376C60" w:rsidRPr="002A3C08" w:rsidRDefault="00376C60" w:rsidP="00376C60">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2A3C08">
        <w:rPr>
          <w:rFonts w:ascii="David" w:eastAsia="Times New Roman" w:hAnsi="David" w:cs="David" w:hint="cs"/>
          <w:b/>
          <w:bCs/>
          <w:kern w:val="0"/>
          <w:sz w:val="27"/>
          <w:szCs w:val="27"/>
          <w14:ligatures w14:val="none"/>
        </w:rPr>
        <w:t xml:space="preserve">Flow </w:t>
      </w:r>
      <w:r w:rsidRPr="002A3C08">
        <w:rPr>
          <w:rFonts w:ascii="David" w:eastAsia="Times New Roman" w:hAnsi="David" w:cs="David" w:hint="cs"/>
          <w:b/>
          <w:bCs/>
          <w:kern w:val="0"/>
          <w:sz w:val="27"/>
          <w:szCs w:val="27"/>
          <w14:ligatures w14:val="none"/>
        </w:rPr>
        <w:t xml:space="preserve">5 </w:t>
      </w:r>
      <w:r w:rsidRPr="002A3C08">
        <w:rPr>
          <w:rFonts w:ascii="David" w:eastAsia="Times New Roman" w:hAnsi="David" w:cs="David" w:hint="cs"/>
          <w:b/>
          <w:bCs/>
          <w:kern w:val="0"/>
          <w:sz w:val="27"/>
          <w:szCs w:val="27"/>
          <w14:ligatures w14:val="none"/>
        </w:rPr>
        <w:t>Post alert user feedback and confirmation</w:t>
      </w:r>
    </w:p>
    <w:p w14:paraId="47B3EDA2" w14:textId="155FC69F" w:rsidR="00376C60" w:rsidRPr="002A3C08" w:rsidRDefault="00376C60" w:rsidP="00376C60">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1</w:t>
      </w:r>
      <w:r w:rsidRPr="002A3C08">
        <w:rPr>
          <w:rFonts w:ascii="David" w:eastAsia="Times New Roman" w:hAnsi="David" w:cs="David" w:hint="cs"/>
          <w:kern w:val="0"/>
          <w14:ligatures w14:val="none"/>
        </w:rPr>
        <w:t>:</w:t>
      </w:r>
      <w:r w:rsidRPr="002A3C08">
        <w:rPr>
          <w:rFonts w:ascii="David" w:eastAsia="Times New Roman" w:hAnsi="David" w:cs="David" w:hint="cs"/>
          <w:kern w:val="0"/>
          <w14:ligatures w14:val="none"/>
        </w:rPr>
        <w:t xml:space="preserve"> After an alert ends, the application prompts the user to provide brief feedback</w:t>
      </w:r>
    </w:p>
    <w:p w14:paraId="5CB0400F" w14:textId="165373F7" w:rsidR="00376C60" w:rsidRPr="002A3C08" w:rsidRDefault="00376C60" w:rsidP="00376C60">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2</w:t>
      </w:r>
      <w:r w:rsidRPr="002A3C08">
        <w:rPr>
          <w:rFonts w:ascii="David" w:eastAsia="Times New Roman" w:hAnsi="David" w:cs="David" w:hint="cs"/>
          <w:kern w:val="0"/>
          <w14:ligatures w14:val="none"/>
        </w:rPr>
        <w:t>:</w:t>
      </w:r>
      <w:r w:rsidRPr="002A3C08">
        <w:rPr>
          <w:rFonts w:ascii="David" w:eastAsia="Times New Roman" w:hAnsi="David" w:cs="David" w:hint="cs"/>
          <w:kern w:val="0"/>
          <w14:ligatures w14:val="none"/>
        </w:rPr>
        <w:t xml:space="preserve"> The user may confirm whether the protected area was accessible and usable</w:t>
      </w:r>
    </w:p>
    <w:p w14:paraId="709661FA" w14:textId="1A949908" w:rsidR="00376C60" w:rsidRPr="002A3C08" w:rsidRDefault="00376C60" w:rsidP="00376C60">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3</w:t>
      </w:r>
      <w:r w:rsidRPr="002A3C08">
        <w:rPr>
          <w:rFonts w:ascii="David" w:eastAsia="Times New Roman" w:hAnsi="David" w:cs="David" w:hint="cs"/>
          <w:kern w:val="0"/>
          <w14:ligatures w14:val="none"/>
        </w:rPr>
        <w:t>:</w:t>
      </w:r>
      <w:r w:rsidRPr="002A3C08">
        <w:rPr>
          <w:rFonts w:ascii="David" w:eastAsia="Times New Roman" w:hAnsi="David" w:cs="David" w:hint="cs"/>
          <w:kern w:val="0"/>
          <w14:ligatures w14:val="none"/>
        </w:rPr>
        <w:t xml:space="preserve"> The application sends the feedback to the server</w:t>
      </w:r>
    </w:p>
    <w:p w14:paraId="5439AE8D" w14:textId="51BF9AA0" w:rsidR="00376C60" w:rsidRPr="002A3C08" w:rsidRDefault="00376C60" w:rsidP="00376C60">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4</w:t>
      </w:r>
      <w:r w:rsidRPr="002A3C08">
        <w:rPr>
          <w:rFonts w:ascii="David" w:eastAsia="Times New Roman" w:hAnsi="David" w:cs="David" w:hint="cs"/>
          <w:kern w:val="0"/>
          <w14:ligatures w14:val="none"/>
        </w:rPr>
        <w:t>:</w:t>
      </w:r>
      <w:r w:rsidRPr="002A3C08">
        <w:rPr>
          <w:rFonts w:ascii="David" w:eastAsia="Times New Roman" w:hAnsi="David" w:cs="David" w:hint="cs"/>
          <w:kern w:val="0"/>
          <w14:ligatures w14:val="none"/>
        </w:rPr>
        <w:t xml:space="preserve"> The server stores the feedback as a community signal associated with the protected area</w:t>
      </w:r>
    </w:p>
    <w:p w14:paraId="43EA454B" w14:textId="3E9BDA58" w:rsidR="00376C60" w:rsidRDefault="00376C60" w:rsidP="00376C60">
      <w:pPr>
        <w:spacing w:before="100" w:beforeAutospacing="1" w:after="100" w:afterAutospacing="1" w:line="240" w:lineRule="auto"/>
        <w:rPr>
          <w:rFonts w:ascii="David" w:eastAsia="Times New Roman" w:hAnsi="David" w:cs="David"/>
          <w:kern w:val="0"/>
          <w:lang w:val="en-US"/>
          <w14:ligatures w14:val="none"/>
        </w:rPr>
      </w:pPr>
      <w:r w:rsidRPr="002A3C08">
        <w:rPr>
          <w:rFonts w:ascii="David" w:eastAsia="Times New Roman" w:hAnsi="David" w:cs="David" w:hint="cs"/>
          <w:kern w:val="0"/>
          <w14:ligatures w14:val="none"/>
        </w:rPr>
        <w:t>5</w:t>
      </w:r>
      <w:r w:rsidRPr="002A3C08">
        <w:rPr>
          <w:rFonts w:ascii="David" w:eastAsia="Times New Roman" w:hAnsi="David" w:cs="David" w:hint="cs"/>
          <w:kern w:val="0"/>
          <w14:ligatures w14:val="none"/>
        </w:rPr>
        <w:t>:</w:t>
      </w:r>
      <w:r w:rsidRPr="002A3C08">
        <w:rPr>
          <w:rFonts w:ascii="David" w:eastAsia="Times New Roman" w:hAnsi="David" w:cs="David" w:hint="cs"/>
          <w:kern w:val="0"/>
          <w14:ligatures w14:val="none"/>
        </w:rPr>
        <w:t xml:space="preserve"> The reliability level may be updated based on the new signal and its recency</w:t>
      </w:r>
    </w:p>
    <w:p w14:paraId="7457F22D"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31591C14"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34C8C435"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6E49CB0F"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3B299ACB"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7763DC6D"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6AAF825B"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3CD1441B"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6F251753"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0903D461"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15829B3D"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24E20DEC"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2F05D32A"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01343E65" w14:textId="77777777" w:rsidR="002A3C08" w:rsidRDefault="002A3C08" w:rsidP="00376C60">
      <w:pPr>
        <w:spacing w:before="100" w:beforeAutospacing="1" w:after="100" w:afterAutospacing="1" w:line="240" w:lineRule="auto"/>
        <w:rPr>
          <w:rFonts w:ascii="David" w:eastAsia="Times New Roman" w:hAnsi="David" w:cs="David"/>
          <w:kern w:val="0"/>
          <w:lang w:val="en-US"/>
          <w14:ligatures w14:val="none"/>
        </w:rPr>
      </w:pPr>
    </w:p>
    <w:p w14:paraId="71678F1B" w14:textId="0DA7DF88" w:rsidR="002A3C08" w:rsidRPr="002A3C08" w:rsidRDefault="002A3C08" w:rsidP="002A3C08">
      <w:pPr>
        <w:spacing w:before="100" w:beforeAutospacing="1" w:after="100" w:afterAutospacing="1" w:line="240" w:lineRule="auto"/>
        <w:outlineLvl w:val="1"/>
        <w:rPr>
          <w:rFonts w:ascii="David" w:eastAsia="Times New Roman" w:hAnsi="David" w:cs="David" w:hint="cs"/>
          <w:b/>
          <w:bCs/>
          <w:kern w:val="0"/>
          <w:sz w:val="40"/>
          <w:szCs w:val="40"/>
          <w14:ligatures w14:val="none"/>
        </w:rPr>
      </w:pPr>
      <w:r w:rsidRPr="002A3C08">
        <w:rPr>
          <w:rFonts w:ascii="David" w:eastAsia="Times New Roman" w:hAnsi="David" w:cs="David" w:hint="cs"/>
          <w:b/>
          <w:bCs/>
          <w:kern w:val="0"/>
          <w:sz w:val="40"/>
          <w:szCs w:val="40"/>
          <w14:ligatures w14:val="none"/>
        </w:rPr>
        <w:lastRenderedPageBreak/>
        <w:t>Data Description</w:t>
      </w:r>
    </w:p>
    <w:p w14:paraId="28CEDD7E" w14:textId="380407B1" w:rsidR="002A3C08" w:rsidRDefault="002A3C08" w:rsidP="002A3C08">
      <w:pPr>
        <w:spacing w:before="100" w:beforeAutospacing="1" w:after="100" w:afterAutospacing="1" w:line="240" w:lineRule="auto"/>
        <w:rPr>
          <w:rFonts w:ascii="David" w:eastAsia="Times New Roman" w:hAnsi="David" w:cs="David"/>
          <w:kern w:val="0"/>
          <w14:ligatures w14:val="none"/>
        </w:rPr>
      </w:pPr>
      <w:r w:rsidRPr="002A3C08">
        <w:rPr>
          <w:rFonts w:ascii="David" w:eastAsia="Times New Roman" w:hAnsi="David" w:cs="David" w:hint="cs"/>
          <w:kern w:val="0"/>
          <w14:ligatures w14:val="none"/>
        </w:rPr>
        <w:t>This section describes the main data entities used by the system and the essential information stored for each entity. The data structures are defined at a conceptual level and are independent of specific implementation technologies.</w:t>
      </w:r>
    </w:p>
    <w:p w14:paraId="5C07EFCA" w14:textId="77777777" w:rsidR="00EC73D7" w:rsidRPr="002A3C08" w:rsidRDefault="00EC73D7" w:rsidP="002A3C08">
      <w:pPr>
        <w:spacing w:before="100" w:beforeAutospacing="1" w:after="100" w:afterAutospacing="1" w:line="240" w:lineRule="auto"/>
        <w:rPr>
          <w:rFonts w:ascii="David" w:eastAsia="Times New Roman" w:hAnsi="David" w:cs="David" w:hint="cs"/>
          <w:kern w:val="0"/>
          <w14:ligatures w14:val="none"/>
        </w:rPr>
      </w:pPr>
    </w:p>
    <w:p w14:paraId="7A96D040" w14:textId="772CF3B6" w:rsidR="00EC73D7" w:rsidRPr="00EC73D7" w:rsidRDefault="002A3C08" w:rsidP="00EC73D7">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2A3C08">
        <w:rPr>
          <w:rFonts w:ascii="David" w:eastAsia="Times New Roman" w:hAnsi="David" w:cs="David" w:hint="cs"/>
          <w:b/>
          <w:bCs/>
          <w:kern w:val="0"/>
          <w:sz w:val="27"/>
          <w:szCs w:val="27"/>
          <w14:ligatures w14:val="none"/>
        </w:rPr>
        <w:t>Protected</w:t>
      </w:r>
      <w:r w:rsidR="00A754BC">
        <w:rPr>
          <w:rFonts w:ascii="David" w:eastAsia="Times New Roman" w:hAnsi="David" w:cs="David"/>
          <w:b/>
          <w:bCs/>
          <w:kern w:val="0"/>
          <w:sz w:val="27"/>
          <w:szCs w:val="27"/>
          <w14:ligatures w14:val="none"/>
        </w:rPr>
        <w:t xml:space="preserve"> </w:t>
      </w:r>
      <w:r w:rsidRPr="002A3C08">
        <w:rPr>
          <w:rFonts w:ascii="David" w:eastAsia="Times New Roman" w:hAnsi="David" w:cs="David" w:hint="cs"/>
          <w:b/>
          <w:bCs/>
          <w:kern w:val="0"/>
          <w:sz w:val="27"/>
          <w:szCs w:val="27"/>
          <w14:ligatures w14:val="none"/>
        </w:rPr>
        <w:t>Area</w:t>
      </w:r>
    </w:p>
    <w:p w14:paraId="06E2FEAC" w14:textId="13F5C77B" w:rsidR="002A3C08" w:rsidRPr="002A3C08" w:rsidRDefault="002A3C08" w:rsidP="00EC73D7">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Represents a protected area available to users during an emergency event.</w:t>
      </w:r>
    </w:p>
    <w:p w14:paraId="4D50AECD"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Main attributes:</w:t>
      </w:r>
    </w:p>
    <w:p w14:paraId="2B4ECFA8"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Unique identifier</w:t>
      </w:r>
    </w:p>
    <w:p w14:paraId="09812A10"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Geographic location coordinates</w:t>
      </w:r>
    </w:p>
    <w:p w14:paraId="3B376CF9"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Area type such as public shelter or building protected space</w:t>
      </w:r>
    </w:p>
    <w:p w14:paraId="585C5908"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Information source type official or community submitted</w:t>
      </w:r>
    </w:p>
    <w:p w14:paraId="69D07A2B"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Accessibility attributes such as stairs free access or limited capacity notes</w:t>
      </w:r>
    </w:p>
    <w:p w14:paraId="7DEBC3E5"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Last update timestamp</w:t>
      </w:r>
    </w:p>
    <w:p w14:paraId="6B377E81" w14:textId="2E63A348" w:rsidR="002A3C08" w:rsidRPr="002A3C08" w:rsidRDefault="002A3C08" w:rsidP="00EC73D7">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Reliability level assigned by the system</w:t>
      </w:r>
    </w:p>
    <w:p w14:paraId="4AFD16CB"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This entity is used by the selection algorithm and displayed to users through the application interface.</w:t>
      </w:r>
    </w:p>
    <w:p w14:paraId="6A605438" w14:textId="56F27447" w:rsidR="002A3C08" w:rsidRPr="002A3C08" w:rsidRDefault="002A3C08" w:rsidP="002A3C08">
      <w:pPr>
        <w:spacing w:after="0" w:line="240" w:lineRule="auto"/>
        <w:rPr>
          <w:rFonts w:ascii="David" w:eastAsia="Times New Roman" w:hAnsi="David" w:cs="David" w:hint="cs"/>
          <w:kern w:val="0"/>
          <w14:ligatures w14:val="none"/>
        </w:rPr>
      </w:pPr>
    </w:p>
    <w:p w14:paraId="69492F5F" w14:textId="2E22CDDA" w:rsidR="002A3C08" w:rsidRPr="00EC73D7" w:rsidRDefault="002A3C08" w:rsidP="00EC73D7">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2A3C08">
        <w:rPr>
          <w:rFonts w:ascii="David" w:eastAsia="Times New Roman" w:hAnsi="David" w:cs="David" w:hint="cs"/>
          <w:b/>
          <w:bCs/>
          <w:kern w:val="0"/>
          <w:sz w:val="27"/>
          <w:szCs w:val="27"/>
          <w14:ligatures w14:val="none"/>
        </w:rPr>
        <w:t>Emergency</w:t>
      </w:r>
      <w:r w:rsidR="00A754BC">
        <w:rPr>
          <w:rFonts w:ascii="David" w:eastAsia="Times New Roman" w:hAnsi="David" w:cs="David"/>
          <w:b/>
          <w:bCs/>
          <w:kern w:val="0"/>
          <w:sz w:val="27"/>
          <w:szCs w:val="27"/>
          <w14:ligatures w14:val="none"/>
        </w:rPr>
        <w:t xml:space="preserve"> </w:t>
      </w:r>
      <w:r w:rsidRPr="002A3C08">
        <w:rPr>
          <w:rFonts w:ascii="David" w:eastAsia="Times New Roman" w:hAnsi="David" w:cs="David" w:hint="cs"/>
          <w:b/>
          <w:bCs/>
          <w:kern w:val="0"/>
          <w:sz w:val="27"/>
          <w:szCs w:val="27"/>
          <w14:ligatures w14:val="none"/>
        </w:rPr>
        <w:t>Alert</w:t>
      </w:r>
    </w:p>
    <w:p w14:paraId="41579A13" w14:textId="0C4E28AB" w:rsidR="002A3C08" w:rsidRPr="002A3C08" w:rsidRDefault="002A3C08" w:rsidP="00EC73D7">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Represents an emergency alert issued to users.</w:t>
      </w:r>
    </w:p>
    <w:p w14:paraId="58BEB41A"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Main attributes:</w:t>
      </w:r>
    </w:p>
    <w:p w14:paraId="3148F7A4"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Affected geographic area</w:t>
      </w:r>
    </w:p>
    <w:p w14:paraId="57511CE1"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Alert message content</w:t>
      </w:r>
    </w:p>
    <w:p w14:paraId="4A9F5E77" w14:textId="5CC5F412" w:rsidR="002A3C08" w:rsidRPr="002A3C08" w:rsidRDefault="002A3C08" w:rsidP="00EC73D7">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Timestamp of reception by the system</w:t>
      </w:r>
    </w:p>
    <w:p w14:paraId="5EF7CC3A" w14:textId="77777777" w:rsidR="002A3C08" w:rsidRDefault="002A3C08" w:rsidP="002A3C08">
      <w:pPr>
        <w:spacing w:before="100" w:beforeAutospacing="1" w:after="100" w:afterAutospacing="1" w:line="240" w:lineRule="auto"/>
        <w:rPr>
          <w:rFonts w:ascii="David" w:eastAsia="Times New Roman" w:hAnsi="David" w:cs="David"/>
          <w:kern w:val="0"/>
          <w14:ligatures w14:val="none"/>
        </w:rPr>
      </w:pPr>
      <w:r w:rsidRPr="002A3C08">
        <w:rPr>
          <w:rFonts w:ascii="David" w:eastAsia="Times New Roman" w:hAnsi="David" w:cs="David" w:hint="cs"/>
          <w:kern w:val="0"/>
          <w14:ligatures w14:val="none"/>
        </w:rPr>
        <w:t>This entity triggers the protected area search and user guidance flows.</w:t>
      </w:r>
    </w:p>
    <w:p w14:paraId="4E498EEA" w14:textId="77777777" w:rsidR="00EC73D7" w:rsidRDefault="00EC73D7" w:rsidP="00EC73D7">
      <w:pPr>
        <w:spacing w:before="100" w:beforeAutospacing="1" w:after="100" w:afterAutospacing="1" w:line="240" w:lineRule="auto"/>
        <w:outlineLvl w:val="2"/>
        <w:rPr>
          <w:rFonts w:ascii="David" w:eastAsia="Times New Roman" w:hAnsi="David" w:cs="David"/>
          <w:kern w:val="0"/>
          <w14:ligatures w14:val="none"/>
        </w:rPr>
      </w:pPr>
    </w:p>
    <w:p w14:paraId="40237D07" w14:textId="083FEB29" w:rsidR="002A3C08" w:rsidRPr="00EC73D7" w:rsidRDefault="002A3C08" w:rsidP="00EC73D7">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2A3C08">
        <w:rPr>
          <w:rFonts w:ascii="David" w:eastAsia="Times New Roman" w:hAnsi="David" w:cs="David" w:hint="cs"/>
          <w:b/>
          <w:bCs/>
          <w:kern w:val="0"/>
          <w:sz w:val="27"/>
          <w:szCs w:val="27"/>
          <w14:ligatures w14:val="none"/>
        </w:rPr>
        <w:lastRenderedPageBreak/>
        <w:t>User</w:t>
      </w:r>
      <w:r w:rsidR="00A754BC">
        <w:rPr>
          <w:rFonts w:ascii="David" w:eastAsia="Times New Roman" w:hAnsi="David" w:cs="David"/>
          <w:b/>
          <w:bCs/>
          <w:kern w:val="0"/>
          <w:sz w:val="27"/>
          <w:szCs w:val="27"/>
          <w14:ligatures w14:val="none"/>
        </w:rPr>
        <w:t xml:space="preserve"> </w:t>
      </w:r>
      <w:r w:rsidRPr="002A3C08">
        <w:rPr>
          <w:rFonts w:ascii="David" w:eastAsia="Times New Roman" w:hAnsi="David" w:cs="David" w:hint="cs"/>
          <w:b/>
          <w:bCs/>
          <w:kern w:val="0"/>
          <w:sz w:val="27"/>
          <w:szCs w:val="27"/>
          <w14:ligatures w14:val="none"/>
        </w:rPr>
        <w:t>Profile</w:t>
      </w:r>
    </w:p>
    <w:p w14:paraId="4E5E97B5" w14:textId="1261DADD" w:rsidR="002A3C08" w:rsidRPr="002A3C08" w:rsidRDefault="002A3C08" w:rsidP="00EC73D7">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Represents a registered user of the system.</w:t>
      </w:r>
    </w:p>
    <w:p w14:paraId="1DEEE4C8"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Main attributes:</w:t>
      </w:r>
    </w:p>
    <w:p w14:paraId="70CB80F4"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User identifier</w:t>
      </w:r>
    </w:p>
    <w:p w14:paraId="4A1F089A"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Optional name</w:t>
      </w:r>
    </w:p>
    <w:p w14:paraId="2399CE72"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Preferred city or region</w:t>
      </w:r>
    </w:p>
    <w:p w14:paraId="5E919E5D"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Physical capability indicator such as normal or limited mobility</w:t>
      </w:r>
    </w:p>
    <w:p w14:paraId="14A7BCA8" w14:textId="4F16033C" w:rsidR="002A3C08" w:rsidRPr="002A3C08" w:rsidRDefault="002A3C08" w:rsidP="00EC73D7">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Accessibility preferences</w:t>
      </w:r>
    </w:p>
    <w:p w14:paraId="6C3EDF41" w14:textId="487492BF" w:rsidR="002A3C08" w:rsidRDefault="002A3C08" w:rsidP="00EC73D7">
      <w:pPr>
        <w:spacing w:before="100" w:beforeAutospacing="1" w:after="100" w:afterAutospacing="1" w:line="240" w:lineRule="auto"/>
        <w:rPr>
          <w:rFonts w:ascii="David" w:eastAsia="Times New Roman" w:hAnsi="David" w:cs="David"/>
          <w:kern w:val="0"/>
          <w14:ligatures w14:val="none"/>
        </w:rPr>
      </w:pPr>
      <w:r w:rsidRPr="002A3C08">
        <w:rPr>
          <w:rFonts w:ascii="David" w:eastAsia="Times New Roman" w:hAnsi="David" w:cs="David" w:hint="cs"/>
          <w:kern w:val="0"/>
          <w14:ligatures w14:val="none"/>
        </w:rPr>
        <w:t>User profile data is used to adapt search radius and prioritization during protected area selection.</w:t>
      </w:r>
    </w:p>
    <w:p w14:paraId="563ED030" w14:textId="77777777" w:rsidR="00EC73D7" w:rsidRPr="002A3C08" w:rsidRDefault="00EC73D7" w:rsidP="00EC73D7">
      <w:pPr>
        <w:spacing w:before="100" w:beforeAutospacing="1" w:after="100" w:afterAutospacing="1" w:line="240" w:lineRule="auto"/>
        <w:rPr>
          <w:rFonts w:ascii="David" w:eastAsia="Times New Roman" w:hAnsi="David" w:cs="David" w:hint="cs"/>
          <w:kern w:val="0"/>
          <w14:ligatures w14:val="none"/>
        </w:rPr>
      </w:pPr>
    </w:p>
    <w:p w14:paraId="1807A270" w14:textId="7E073FF1" w:rsidR="002A3C08" w:rsidRPr="00EC73D7" w:rsidRDefault="002A3C08" w:rsidP="00EC73D7">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2A3C08">
        <w:rPr>
          <w:rFonts w:ascii="David" w:eastAsia="Times New Roman" w:hAnsi="David" w:cs="David" w:hint="cs"/>
          <w:b/>
          <w:bCs/>
          <w:kern w:val="0"/>
          <w:sz w:val="27"/>
          <w:szCs w:val="27"/>
          <w14:ligatures w14:val="none"/>
        </w:rPr>
        <w:t>Community</w:t>
      </w:r>
      <w:r w:rsidR="00A754BC">
        <w:rPr>
          <w:rFonts w:ascii="David" w:eastAsia="Times New Roman" w:hAnsi="David" w:cs="David"/>
          <w:b/>
          <w:bCs/>
          <w:kern w:val="0"/>
          <w:sz w:val="27"/>
          <w:szCs w:val="27"/>
          <w14:ligatures w14:val="none"/>
        </w:rPr>
        <w:t xml:space="preserve"> </w:t>
      </w:r>
      <w:r w:rsidRPr="002A3C08">
        <w:rPr>
          <w:rFonts w:ascii="David" w:eastAsia="Times New Roman" w:hAnsi="David" w:cs="David" w:hint="cs"/>
          <w:b/>
          <w:bCs/>
          <w:kern w:val="0"/>
          <w:sz w:val="27"/>
          <w:szCs w:val="27"/>
          <w14:ligatures w14:val="none"/>
        </w:rPr>
        <w:t>Report</w:t>
      </w:r>
    </w:p>
    <w:p w14:paraId="32DAC5AA" w14:textId="42C59535" w:rsidR="002A3C08" w:rsidRPr="002A3C08" w:rsidRDefault="002A3C08" w:rsidP="00EC73D7">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Represents a report or confirmation submitted by a user.</w:t>
      </w:r>
    </w:p>
    <w:p w14:paraId="0DDDE101"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Main attributes:</w:t>
      </w:r>
    </w:p>
    <w:p w14:paraId="140D9977"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Report identifier</w:t>
      </w:r>
    </w:p>
    <w:p w14:paraId="68C52340"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Associated protected area identifier</w:t>
      </w:r>
    </w:p>
    <w:p w14:paraId="6DE630DA"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Reporting user identifier</w:t>
      </w:r>
    </w:p>
    <w:p w14:paraId="32ED1CE6"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Report type such as availability or accessibility confirmation</w:t>
      </w:r>
    </w:p>
    <w:p w14:paraId="6BD683A4" w14:textId="30F9FD54" w:rsidR="002A3C08" w:rsidRPr="002A3C08" w:rsidRDefault="002A3C08" w:rsidP="00EC73D7">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Report timestamp</w:t>
      </w:r>
    </w:p>
    <w:p w14:paraId="1F85228A"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Community reports are used as input signals for reliability classification.</w:t>
      </w:r>
    </w:p>
    <w:p w14:paraId="518ADAA1" w14:textId="017848A6" w:rsidR="002A3C08" w:rsidRDefault="002A3C08" w:rsidP="002A3C08">
      <w:pPr>
        <w:spacing w:after="0" w:line="240" w:lineRule="auto"/>
        <w:rPr>
          <w:rFonts w:ascii="David" w:eastAsia="Times New Roman" w:hAnsi="David" w:cs="David"/>
          <w:kern w:val="0"/>
          <w14:ligatures w14:val="none"/>
        </w:rPr>
      </w:pPr>
    </w:p>
    <w:p w14:paraId="505AD155" w14:textId="77777777" w:rsidR="00EC73D7" w:rsidRDefault="00EC73D7" w:rsidP="002A3C08">
      <w:pPr>
        <w:spacing w:after="0" w:line="240" w:lineRule="auto"/>
        <w:rPr>
          <w:rFonts w:ascii="David" w:eastAsia="Times New Roman" w:hAnsi="David" w:cs="David"/>
          <w:kern w:val="0"/>
          <w14:ligatures w14:val="none"/>
        </w:rPr>
      </w:pPr>
    </w:p>
    <w:p w14:paraId="508CCFF3" w14:textId="77777777" w:rsidR="00EC73D7" w:rsidRDefault="00EC73D7" w:rsidP="002A3C08">
      <w:pPr>
        <w:spacing w:after="0" w:line="240" w:lineRule="auto"/>
        <w:rPr>
          <w:rFonts w:ascii="David" w:eastAsia="Times New Roman" w:hAnsi="David" w:cs="David"/>
          <w:kern w:val="0"/>
          <w14:ligatures w14:val="none"/>
        </w:rPr>
      </w:pPr>
    </w:p>
    <w:p w14:paraId="70370E27" w14:textId="77777777" w:rsidR="00EC73D7" w:rsidRDefault="00EC73D7" w:rsidP="002A3C08">
      <w:pPr>
        <w:spacing w:after="0" w:line="240" w:lineRule="auto"/>
        <w:rPr>
          <w:rFonts w:ascii="David" w:eastAsia="Times New Roman" w:hAnsi="David" w:cs="David"/>
          <w:kern w:val="0"/>
          <w14:ligatures w14:val="none"/>
        </w:rPr>
      </w:pPr>
    </w:p>
    <w:p w14:paraId="705CBB34" w14:textId="77777777" w:rsidR="00EC73D7" w:rsidRDefault="00EC73D7" w:rsidP="002A3C08">
      <w:pPr>
        <w:spacing w:after="0" w:line="240" w:lineRule="auto"/>
        <w:rPr>
          <w:rFonts w:ascii="David" w:eastAsia="Times New Roman" w:hAnsi="David" w:cs="David"/>
          <w:kern w:val="0"/>
          <w14:ligatures w14:val="none"/>
        </w:rPr>
      </w:pPr>
    </w:p>
    <w:p w14:paraId="399B738A" w14:textId="77777777" w:rsidR="00EC73D7" w:rsidRDefault="00EC73D7" w:rsidP="002A3C08">
      <w:pPr>
        <w:spacing w:after="0" w:line="240" w:lineRule="auto"/>
        <w:rPr>
          <w:rFonts w:ascii="David" w:eastAsia="Times New Roman" w:hAnsi="David" w:cs="David"/>
          <w:kern w:val="0"/>
          <w14:ligatures w14:val="none"/>
        </w:rPr>
      </w:pPr>
    </w:p>
    <w:p w14:paraId="3D9D89C6" w14:textId="77777777" w:rsidR="00EC73D7" w:rsidRDefault="00EC73D7" w:rsidP="002A3C08">
      <w:pPr>
        <w:spacing w:after="0" w:line="240" w:lineRule="auto"/>
        <w:rPr>
          <w:rFonts w:ascii="David" w:eastAsia="Times New Roman" w:hAnsi="David" w:cs="David"/>
          <w:kern w:val="0"/>
          <w14:ligatures w14:val="none"/>
        </w:rPr>
      </w:pPr>
    </w:p>
    <w:p w14:paraId="2F8F14F9" w14:textId="77777777" w:rsidR="00EC73D7" w:rsidRDefault="00EC73D7" w:rsidP="002A3C08">
      <w:pPr>
        <w:spacing w:after="0" w:line="240" w:lineRule="auto"/>
        <w:rPr>
          <w:rFonts w:ascii="David" w:eastAsia="Times New Roman" w:hAnsi="David" w:cs="David"/>
          <w:kern w:val="0"/>
          <w14:ligatures w14:val="none"/>
        </w:rPr>
      </w:pPr>
    </w:p>
    <w:p w14:paraId="5074F023" w14:textId="77777777" w:rsidR="00EC73D7" w:rsidRDefault="00EC73D7" w:rsidP="002A3C08">
      <w:pPr>
        <w:spacing w:after="0" w:line="240" w:lineRule="auto"/>
        <w:rPr>
          <w:rFonts w:ascii="David" w:eastAsia="Times New Roman" w:hAnsi="David" w:cs="David"/>
          <w:kern w:val="0"/>
          <w14:ligatures w14:val="none"/>
        </w:rPr>
      </w:pPr>
    </w:p>
    <w:p w14:paraId="34BD794C" w14:textId="77777777" w:rsidR="00EC73D7" w:rsidRDefault="00EC73D7" w:rsidP="002A3C08">
      <w:pPr>
        <w:spacing w:after="0" w:line="240" w:lineRule="auto"/>
        <w:rPr>
          <w:rFonts w:ascii="David" w:eastAsia="Times New Roman" w:hAnsi="David" w:cs="David"/>
          <w:kern w:val="0"/>
          <w14:ligatures w14:val="none"/>
        </w:rPr>
      </w:pPr>
    </w:p>
    <w:p w14:paraId="1CE56508" w14:textId="77777777" w:rsidR="00EC73D7" w:rsidRPr="002A3C08" w:rsidRDefault="00EC73D7" w:rsidP="002A3C08">
      <w:pPr>
        <w:spacing w:after="0" w:line="240" w:lineRule="auto"/>
        <w:rPr>
          <w:rFonts w:ascii="David" w:eastAsia="Times New Roman" w:hAnsi="David" w:cs="David" w:hint="cs"/>
          <w:kern w:val="0"/>
          <w14:ligatures w14:val="none"/>
        </w:rPr>
      </w:pPr>
    </w:p>
    <w:p w14:paraId="23874518" w14:textId="172D288A" w:rsidR="002A3C08" w:rsidRPr="00EC73D7" w:rsidRDefault="002A3C08" w:rsidP="00EC73D7">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2A3C08">
        <w:rPr>
          <w:rFonts w:ascii="David" w:eastAsia="Times New Roman" w:hAnsi="David" w:cs="David" w:hint="cs"/>
          <w:b/>
          <w:bCs/>
          <w:kern w:val="0"/>
          <w:sz w:val="27"/>
          <w:szCs w:val="27"/>
          <w14:ligatures w14:val="none"/>
        </w:rPr>
        <w:lastRenderedPageBreak/>
        <w:t>Local</w:t>
      </w:r>
      <w:r w:rsidR="00A754BC">
        <w:rPr>
          <w:rFonts w:ascii="David" w:eastAsia="Times New Roman" w:hAnsi="David" w:cs="David"/>
          <w:b/>
          <w:bCs/>
          <w:kern w:val="0"/>
          <w:sz w:val="27"/>
          <w:szCs w:val="27"/>
          <w14:ligatures w14:val="none"/>
        </w:rPr>
        <w:t xml:space="preserve"> </w:t>
      </w:r>
      <w:r w:rsidRPr="002A3C08">
        <w:rPr>
          <w:rFonts w:ascii="David" w:eastAsia="Times New Roman" w:hAnsi="David" w:cs="David" w:hint="cs"/>
          <w:b/>
          <w:bCs/>
          <w:kern w:val="0"/>
          <w:sz w:val="27"/>
          <w:szCs w:val="27"/>
          <w14:ligatures w14:val="none"/>
        </w:rPr>
        <w:t>Cache</w:t>
      </w:r>
      <w:r w:rsidR="00A754BC">
        <w:rPr>
          <w:rFonts w:ascii="David" w:eastAsia="Times New Roman" w:hAnsi="David" w:cs="David"/>
          <w:b/>
          <w:bCs/>
          <w:kern w:val="0"/>
          <w:sz w:val="27"/>
          <w:szCs w:val="27"/>
          <w14:ligatures w14:val="none"/>
        </w:rPr>
        <w:t xml:space="preserve"> </w:t>
      </w:r>
      <w:r w:rsidRPr="002A3C08">
        <w:rPr>
          <w:rFonts w:ascii="David" w:eastAsia="Times New Roman" w:hAnsi="David" w:cs="David" w:hint="cs"/>
          <w:b/>
          <w:bCs/>
          <w:kern w:val="0"/>
          <w:sz w:val="27"/>
          <w:szCs w:val="27"/>
          <w14:ligatures w14:val="none"/>
        </w:rPr>
        <w:t>Data</w:t>
      </w:r>
    </w:p>
    <w:p w14:paraId="1DAF87D3" w14:textId="39D9A6B5" w:rsidR="002A3C08" w:rsidRPr="002A3C08" w:rsidRDefault="002A3C08" w:rsidP="00EC73D7">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Represents data stored locally on the user device for offline usage.</w:t>
      </w:r>
    </w:p>
    <w:p w14:paraId="71FA67B1"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Main attributes:</w:t>
      </w:r>
    </w:p>
    <w:p w14:paraId="2E68DA6D"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Cached protected areas</w:t>
      </w:r>
    </w:p>
    <w:p w14:paraId="07905B72" w14:textId="77777777" w:rsidR="002A3C08" w:rsidRPr="002A3C08" w:rsidRDefault="002A3C08" w:rsidP="002A3C08">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Cache creation timestamp</w:t>
      </w:r>
    </w:p>
    <w:p w14:paraId="4AAFA68F" w14:textId="2761A1A6" w:rsidR="002A3C08" w:rsidRPr="002A3C08" w:rsidRDefault="002A3C08" w:rsidP="00EC73D7">
      <w:pPr>
        <w:spacing w:before="100" w:beforeAutospacing="1" w:after="100" w:afterAutospacing="1" w:line="240" w:lineRule="auto"/>
        <w:rPr>
          <w:rFonts w:ascii="David" w:eastAsia="Times New Roman" w:hAnsi="David" w:cs="David" w:hint="cs"/>
          <w:kern w:val="0"/>
          <w14:ligatures w14:val="none"/>
        </w:rPr>
      </w:pPr>
      <w:r w:rsidRPr="002A3C08">
        <w:rPr>
          <w:rFonts w:ascii="David" w:eastAsia="Times New Roman" w:hAnsi="David" w:cs="David" w:hint="cs"/>
          <w:kern w:val="0"/>
          <w14:ligatures w14:val="none"/>
        </w:rPr>
        <w:t>• Last successful synchronization time</w:t>
      </w:r>
    </w:p>
    <w:p w14:paraId="4F959291" w14:textId="395AA69A" w:rsidR="002A3C08" w:rsidRDefault="002A3C08" w:rsidP="002A3C08">
      <w:pPr>
        <w:spacing w:before="100" w:beforeAutospacing="1" w:after="100" w:afterAutospacing="1" w:line="240" w:lineRule="auto"/>
        <w:rPr>
          <w:rFonts w:ascii="David" w:eastAsia="Times New Roman" w:hAnsi="David" w:cs="David"/>
          <w:kern w:val="0"/>
          <w14:ligatures w14:val="none"/>
        </w:rPr>
      </w:pPr>
      <w:r w:rsidRPr="002A3C08">
        <w:rPr>
          <w:rFonts w:ascii="David" w:eastAsia="Times New Roman" w:hAnsi="David" w:cs="David" w:hint="cs"/>
          <w:kern w:val="0"/>
          <w14:ligatures w14:val="none"/>
        </w:rPr>
        <w:t>This data supports limited functionality when network connectivity is unavailable</w:t>
      </w:r>
      <w:r>
        <w:rPr>
          <w:rFonts w:ascii="David" w:eastAsia="Times New Roman" w:hAnsi="David" w:cs="David"/>
          <w:kern w:val="0"/>
          <w14:ligatures w14:val="none"/>
        </w:rPr>
        <w:t>.</w:t>
      </w:r>
    </w:p>
    <w:p w14:paraId="4E1477C0"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594D0A16"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4CE516D5"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0CACF642"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7CA0EF61"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0340CF76"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4F28C55C"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2283CA5C"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012A88B1"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138AA285"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60AEE644"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02D4AA63"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185DBD58"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256DB6AC"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5E861D4A"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62E7C98F" w14:textId="77777777" w:rsidR="00361625" w:rsidRDefault="00361625" w:rsidP="002A3C08">
      <w:pPr>
        <w:spacing w:before="100" w:beforeAutospacing="1" w:after="100" w:afterAutospacing="1" w:line="240" w:lineRule="auto"/>
        <w:rPr>
          <w:rFonts w:ascii="David" w:eastAsia="Times New Roman" w:hAnsi="David" w:cs="David"/>
          <w:kern w:val="0"/>
          <w14:ligatures w14:val="none"/>
        </w:rPr>
      </w:pPr>
    </w:p>
    <w:p w14:paraId="508CB960" w14:textId="77777777" w:rsidR="00361625" w:rsidRPr="002A3C08" w:rsidRDefault="00361625" w:rsidP="002A3C08">
      <w:pPr>
        <w:spacing w:before="100" w:beforeAutospacing="1" w:after="100" w:afterAutospacing="1" w:line="240" w:lineRule="auto"/>
        <w:rPr>
          <w:rFonts w:ascii="David" w:eastAsia="Times New Roman" w:hAnsi="David" w:cs="David" w:hint="cs"/>
          <w:kern w:val="0"/>
          <w14:ligatures w14:val="none"/>
        </w:rPr>
      </w:pPr>
    </w:p>
    <w:p w14:paraId="5DE69676" w14:textId="77777777" w:rsidR="002A3C08" w:rsidRPr="002A3C08" w:rsidRDefault="002A3C08" w:rsidP="00376C60">
      <w:pPr>
        <w:spacing w:before="100" w:beforeAutospacing="1" w:after="100" w:afterAutospacing="1" w:line="240" w:lineRule="auto"/>
        <w:rPr>
          <w:rFonts w:ascii="David" w:eastAsia="Times New Roman" w:hAnsi="David" w:cs="David" w:hint="cs"/>
          <w:kern w:val="0"/>
          <w14:ligatures w14:val="none"/>
        </w:rPr>
      </w:pPr>
    </w:p>
    <w:p w14:paraId="2E513B01" w14:textId="796F57FD" w:rsidR="00361625" w:rsidRPr="00361625" w:rsidRDefault="00361625" w:rsidP="00361625">
      <w:pPr>
        <w:spacing w:before="100" w:beforeAutospacing="1" w:after="100" w:afterAutospacing="1" w:line="240" w:lineRule="auto"/>
        <w:outlineLvl w:val="1"/>
        <w:rPr>
          <w:rFonts w:ascii="David" w:eastAsia="Times New Roman" w:hAnsi="David" w:cs="David" w:hint="cs"/>
          <w:b/>
          <w:bCs/>
          <w:kern w:val="0"/>
          <w:sz w:val="40"/>
          <w:szCs w:val="40"/>
          <w:u w:val="single"/>
          <w14:ligatures w14:val="none"/>
        </w:rPr>
      </w:pPr>
      <w:r w:rsidRPr="00361625">
        <w:rPr>
          <w:rFonts w:ascii="David" w:eastAsia="Times New Roman" w:hAnsi="David" w:cs="David" w:hint="cs"/>
          <w:b/>
          <w:bCs/>
          <w:kern w:val="0"/>
          <w:sz w:val="40"/>
          <w:szCs w:val="40"/>
          <w:u w:val="single"/>
          <w14:ligatures w14:val="none"/>
        </w:rPr>
        <w:lastRenderedPageBreak/>
        <w:t xml:space="preserve">System Constraints and Assumptions </w:t>
      </w:r>
    </w:p>
    <w:p w14:paraId="7D515786"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p>
    <w:p w14:paraId="3497986E"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r w:rsidRPr="00361625">
        <w:rPr>
          <w:rFonts w:ascii="David" w:eastAsia="Times New Roman" w:hAnsi="David" w:cs="David" w:hint="cs"/>
          <w:kern w:val="0"/>
          <w14:ligatures w14:val="none"/>
        </w:rPr>
        <w:t>This section outlines the known system constraints and the assumptions under which the system was designed. The purpose of this section is to clarify system boundaries and avoid implying capabilities beyond the intended scope.</w:t>
      </w:r>
    </w:p>
    <w:p w14:paraId="36BF8B41"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p>
    <w:p w14:paraId="65842B8C" w14:textId="41B074B6" w:rsidR="00361625" w:rsidRPr="00361625" w:rsidRDefault="00361625" w:rsidP="00361625">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361625">
        <w:rPr>
          <w:rFonts w:ascii="David" w:eastAsia="Times New Roman" w:hAnsi="David" w:cs="David" w:hint="cs"/>
          <w:b/>
          <w:bCs/>
          <w:kern w:val="0"/>
          <w:sz w:val="27"/>
          <w:szCs w:val="27"/>
          <w14:ligatures w14:val="none"/>
        </w:rPr>
        <w:t>System Constraints</w:t>
      </w:r>
    </w:p>
    <w:p w14:paraId="1A8781CA"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r w:rsidRPr="00361625">
        <w:rPr>
          <w:rFonts w:ascii="David" w:eastAsia="Times New Roman" w:hAnsi="David" w:cs="David" w:hint="cs"/>
          <w:kern w:val="0"/>
          <w14:ligatures w14:val="none"/>
        </w:rPr>
        <w:t>• The system does not guarantee that a presented protected area is open or accessible in real time</w:t>
      </w:r>
    </w:p>
    <w:p w14:paraId="5B8AD362"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r w:rsidRPr="00361625">
        <w:rPr>
          <w:rFonts w:ascii="David" w:eastAsia="Times New Roman" w:hAnsi="David" w:cs="David" w:hint="cs"/>
          <w:kern w:val="0"/>
          <w14:ligatures w14:val="none"/>
        </w:rPr>
        <w:t>• The system does not replace official emergency authority instructions</w:t>
      </w:r>
    </w:p>
    <w:p w14:paraId="77DC4EDC"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r w:rsidRPr="00361625">
        <w:rPr>
          <w:rFonts w:ascii="David" w:eastAsia="Times New Roman" w:hAnsi="David" w:cs="David" w:hint="cs"/>
          <w:kern w:val="0"/>
          <w14:ligatures w14:val="none"/>
        </w:rPr>
        <w:t>• Community submitted information is not officially verified and may be inaccurate</w:t>
      </w:r>
    </w:p>
    <w:p w14:paraId="59CA3C37"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r w:rsidRPr="00361625">
        <w:rPr>
          <w:rFonts w:ascii="David" w:eastAsia="Times New Roman" w:hAnsi="David" w:cs="David" w:hint="cs"/>
          <w:kern w:val="0"/>
          <w14:ligatures w14:val="none"/>
        </w:rPr>
        <w:t>• Location accuracy depends on user device capabilities and environmental conditions</w:t>
      </w:r>
    </w:p>
    <w:p w14:paraId="3E74F235"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r w:rsidRPr="00361625">
        <w:rPr>
          <w:rFonts w:ascii="David" w:eastAsia="Times New Roman" w:hAnsi="David" w:cs="David" w:hint="cs"/>
          <w:kern w:val="0"/>
          <w14:ligatures w14:val="none"/>
        </w:rPr>
        <w:t>• Navigation guidance is based on existing walking routes and does not perform advanced route optimization</w:t>
      </w:r>
    </w:p>
    <w:p w14:paraId="277CA822"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r w:rsidRPr="00361625">
        <w:rPr>
          <w:rFonts w:ascii="David" w:eastAsia="Times New Roman" w:hAnsi="David" w:cs="David" w:hint="cs"/>
          <w:kern w:val="0"/>
          <w14:ligatures w14:val="none"/>
        </w:rPr>
        <w:t>• Limited functionality is provided when network connectivity is unavailable</w:t>
      </w:r>
    </w:p>
    <w:p w14:paraId="744AE1C3"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p>
    <w:p w14:paraId="314D51FE" w14:textId="297A45FB" w:rsidR="00361625" w:rsidRPr="00361625" w:rsidRDefault="00361625" w:rsidP="00361625">
      <w:pPr>
        <w:spacing w:before="100" w:beforeAutospacing="1" w:after="100" w:afterAutospacing="1" w:line="240" w:lineRule="auto"/>
        <w:outlineLvl w:val="2"/>
        <w:rPr>
          <w:rFonts w:ascii="David" w:eastAsia="Times New Roman" w:hAnsi="David" w:cs="David" w:hint="cs"/>
          <w:b/>
          <w:bCs/>
          <w:kern w:val="0"/>
          <w:sz w:val="27"/>
          <w:szCs w:val="27"/>
          <w14:ligatures w14:val="none"/>
        </w:rPr>
      </w:pPr>
      <w:r w:rsidRPr="00361625">
        <w:rPr>
          <w:rFonts w:ascii="David" w:eastAsia="Times New Roman" w:hAnsi="David" w:cs="David" w:hint="cs"/>
          <w:b/>
          <w:bCs/>
          <w:kern w:val="0"/>
          <w:sz w:val="27"/>
          <w:szCs w:val="27"/>
          <w14:ligatures w14:val="none"/>
        </w:rPr>
        <w:t>Design Assumptions</w:t>
      </w:r>
    </w:p>
    <w:p w14:paraId="7E4F4487"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r w:rsidRPr="00361625">
        <w:rPr>
          <w:rFonts w:ascii="David" w:eastAsia="Times New Roman" w:hAnsi="David" w:cs="David" w:hint="cs"/>
          <w:kern w:val="0"/>
          <w14:ligatures w14:val="none"/>
        </w:rPr>
        <w:t>• Users possess a smartphone with basic location capabilities</w:t>
      </w:r>
    </w:p>
    <w:p w14:paraId="4204E548"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r w:rsidRPr="00361625">
        <w:rPr>
          <w:rFonts w:ascii="David" w:eastAsia="Times New Roman" w:hAnsi="David" w:cs="David" w:hint="cs"/>
          <w:kern w:val="0"/>
          <w14:ligatures w14:val="none"/>
        </w:rPr>
        <w:t>• Users act in good faith when submitting community reports</w:t>
      </w:r>
    </w:p>
    <w:p w14:paraId="50DCC6C2"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r w:rsidRPr="00361625">
        <w:rPr>
          <w:rFonts w:ascii="David" w:eastAsia="Times New Roman" w:hAnsi="David" w:cs="David" w:hint="cs"/>
          <w:kern w:val="0"/>
          <w14:ligatures w14:val="none"/>
        </w:rPr>
        <w:t>• Municipal authorities providing official data are responsible for data accuracy and updates</w:t>
      </w:r>
    </w:p>
    <w:p w14:paraId="40C1E4E1"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r w:rsidRPr="00361625">
        <w:rPr>
          <w:rFonts w:ascii="David" w:eastAsia="Times New Roman" w:hAnsi="David" w:cs="David" w:hint="cs"/>
          <w:kern w:val="0"/>
          <w14:ligatures w14:val="none"/>
        </w:rPr>
        <w:t>• The system is intended to support decision making rather than guarantee absolute safety</w:t>
      </w:r>
    </w:p>
    <w:p w14:paraId="697674DC" w14:textId="77777777" w:rsidR="00361625" w:rsidRDefault="00361625" w:rsidP="00361625">
      <w:pPr>
        <w:spacing w:before="100" w:beforeAutospacing="1" w:after="100" w:afterAutospacing="1" w:line="240" w:lineRule="auto"/>
        <w:rPr>
          <w:rFonts w:ascii="David" w:eastAsia="Times New Roman" w:hAnsi="David" w:cs="David"/>
          <w:kern w:val="0"/>
          <w14:ligatures w14:val="none"/>
        </w:rPr>
      </w:pPr>
      <w:r w:rsidRPr="00361625">
        <w:rPr>
          <w:rFonts w:ascii="David" w:eastAsia="Times New Roman" w:hAnsi="David" w:cs="David" w:hint="cs"/>
          <w:kern w:val="0"/>
          <w14:ligatures w14:val="none"/>
        </w:rPr>
        <w:t>• The system is primarily designed for urban environments with defined protected areas</w:t>
      </w:r>
    </w:p>
    <w:p w14:paraId="709BCEDC" w14:textId="77777777" w:rsidR="00361625" w:rsidRDefault="00361625" w:rsidP="00361625">
      <w:pPr>
        <w:spacing w:before="100" w:beforeAutospacing="1" w:after="100" w:afterAutospacing="1" w:line="240" w:lineRule="auto"/>
        <w:rPr>
          <w:rFonts w:ascii="David" w:eastAsia="Times New Roman" w:hAnsi="David" w:cs="David"/>
          <w:kern w:val="0"/>
          <w14:ligatures w14:val="none"/>
        </w:rPr>
      </w:pPr>
    </w:p>
    <w:p w14:paraId="704A5B71" w14:textId="77777777" w:rsidR="00361625" w:rsidRDefault="00361625" w:rsidP="00361625">
      <w:pPr>
        <w:spacing w:before="100" w:beforeAutospacing="1" w:after="100" w:afterAutospacing="1" w:line="240" w:lineRule="auto"/>
        <w:rPr>
          <w:rFonts w:ascii="David" w:eastAsia="Times New Roman" w:hAnsi="David" w:cs="David"/>
          <w:kern w:val="0"/>
          <w14:ligatures w14:val="none"/>
        </w:rPr>
      </w:pPr>
    </w:p>
    <w:p w14:paraId="71A176A6" w14:textId="77777777" w:rsidR="00361625" w:rsidRPr="00361625" w:rsidRDefault="00361625" w:rsidP="00361625">
      <w:pPr>
        <w:pStyle w:val="p2"/>
        <w:spacing w:before="240" w:beforeAutospacing="0" w:after="240" w:afterAutospacing="0"/>
        <w:rPr>
          <w:sz w:val="40"/>
          <w:szCs w:val="40"/>
        </w:rPr>
      </w:pPr>
      <w:r w:rsidRPr="00361625">
        <w:rPr>
          <w:rFonts w:ascii="David" w:hAnsi="David" w:cs="David" w:hint="cs"/>
          <w:b/>
          <w:bCs/>
          <w:sz w:val="40"/>
          <w:szCs w:val="40"/>
        </w:rPr>
        <w:t>Submitted by:</w:t>
      </w:r>
    </w:p>
    <w:p w14:paraId="5A51B165" w14:textId="77777777" w:rsidR="00361625" w:rsidRPr="00AB7218" w:rsidRDefault="00361625" w:rsidP="00361625">
      <w:pPr>
        <w:pStyle w:val="p2"/>
        <w:spacing w:before="240" w:beforeAutospacing="0" w:after="240" w:afterAutospacing="0"/>
        <w:rPr>
          <w:rFonts w:ascii="David" w:hAnsi="David" w:cs="David"/>
        </w:rPr>
      </w:pPr>
      <w:r w:rsidRPr="00AB7218">
        <w:rPr>
          <w:rFonts w:ascii="David" w:hAnsi="David" w:cs="David" w:hint="cs"/>
        </w:rPr>
        <w:t>Robert Ifraimov</w:t>
      </w:r>
      <w:r>
        <w:rPr>
          <w:rFonts w:ascii="David" w:hAnsi="David" w:cs="David"/>
        </w:rPr>
        <w:t>, ID : 209326263</w:t>
      </w:r>
    </w:p>
    <w:p w14:paraId="0B0F4989" w14:textId="77777777" w:rsidR="00361625" w:rsidRPr="00AB7218" w:rsidRDefault="00361625" w:rsidP="00361625">
      <w:pPr>
        <w:pStyle w:val="p2"/>
        <w:spacing w:before="240" w:beforeAutospacing="0" w:after="240" w:afterAutospacing="0"/>
        <w:rPr>
          <w:rFonts w:ascii="David" w:hAnsi="David" w:cs="David" w:hint="cs"/>
          <w:rtl/>
        </w:rPr>
      </w:pPr>
      <w:r w:rsidRPr="00AB7218">
        <w:rPr>
          <w:rFonts w:ascii="David" w:hAnsi="David" w:cs="David" w:hint="cs"/>
        </w:rPr>
        <w:t>Ran Noymark</w:t>
      </w:r>
      <w:r>
        <w:rPr>
          <w:rFonts w:ascii="David" w:hAnsi="David" w:cs="David"/>
        </w:rPr>
        <w:t>, ID : 316592021</w:t>
      </w:r>
    </w:p>
    <w:p w14:paraId="59998573" w14:textId="77777777" w:rsidR="00361625" w:rsidRPr="00361625" w:rsidRDefault="00361625" w:rsidP="00361625">
      <w:pPr>
        <w:spacing w:before="100" w:beforeAutospacing="1" w:after="100" w:afterAutospacing="1" w:line="240" w:lineRule="auto"/>
        <w:rPr>
          <w:rFonts w:ascii="David" w:eastAsia="Times New Roman" w:hAnsi="David" w:cs="David" w:hint="cs"/>
          <w:kern w:val="0"/>
          <w14:ligatures w14:val="none"/>
        </w:rPr>
      </w:pPr>
    </w:p>
    <w:p w14:paraId="2CC2142C" w14:textId="77777777" w:rsidR="00376C60" w:rsidRPr="00361625" w:rsidRDefault="00376C60" w:rsidP="00376C60">
      <w:pPr>
        <w:rPr>
          <w:rFonts w:ascii="David" w:hAnsi="David" w:cs="David" w:hint="cs"/>
        </w:rPr>
      </w:pPr>
    </w:p>
    <w:sectPr w:rsidR="00376C60" w:rsidRPr="003616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B1"/>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425"/>
    <w:multiLevelType w:val="multilevel"/>
    <w:tmpl w:val="AD8C8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C7489E"/>
    <w:multiLevelType w:val="multilevel"/>
    <w:tmpl w:val="14C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160A25"/>
    <w:multiLevelType w:val="multilevel"/>
    <w:tmpl w:val="A4D2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070875">
    <w:abstractNumId w:val="1"/>
  </w:num>
  <w:num w:numId="2" w16cid:durableId="1318920213">
    <w:abstractNumId w:val="0"/>
  </w:num>
  <w:num w:numId="3" w16cid:durableId="768621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894"/>
    <w:rsid w:val="00180BCD"/>
    <w:rsid w:val="002A3C08"/>
    <w:rsid w:val="002A5894"/>
    <w:rsid w:val="002C3C06"/>
    <w:rsid w:val="002C44FD"/>
    <w:rsid w:val="00300D37"/>
    <w:rsid w:val="003537BE"/>
    <w:rsid w:val="00361625"/>
    <w:rsid w:val="00376C60"/>
    <w:rsid w:val="004A2BDF"/>
    <w:rsid w:val="004F7264"/>
    <w:rsid w:val="005211D0"/>
    <w:rsid w:val="005A3DE6"/>
    <w:rsid w:val="006B2EF9"/>
    <w:rsid w:val="00737702"/>
    <w:rsid w:val="008A3E23"/>
    <w:rsid w:val="00902518"/>
    <w:rsid w:val="00A754BC"/>
    <w:rsid w:val="00AF3C67"/>
    <w:rsid w:val="00B83E37"/>
    <w:rsid w:val="00BA25A6"/>
    <w:rsid w:val="00D530FE"/>
    <w:rsid w:val="00E91FD3"/>
    <w:rsid w:val="00EC1C99"/>
    <w:rsid w:val="00EC73D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2D0F"/>
  <w15:chartTrackingRefBased/>
  <w15:docId w15:val="{B213C03D-A5C2-2944-A56A-4225D12FE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5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5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894"/>
    <w:rPr>
      <w:rFonts w:eastAsiaTheme="majorEastAsia" w:cstheme="majorBidi"/>
      <w:color w:val="272727" w:themeColor="text1" w:themeTint="D8"/>
    </w:rPr>
  </w:style>
  <w:style w:type="paragraph" w:styleId="Title">
    <w:name w:val="Title"/>
    <w:basedOn w:val="Normal"/>
    <w:next w:val="Normal"/>
    <w:link w:val="TitleChar"/>
    <w:uiPriority w:val="10"/>
    <w:qFormat/>
    <w:rsid w:val="002A5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894"/>
    <w:pPr>
      <w:spacing w:before="160"/>
      <w:jc w:val="center"/>
    </w:pPr>
    <w:rPr>
      <w:i/>
      <w:iCs/>
      <w:color w:val="404040" w:themeColor="text1" w:themeTint="BF"/>
    </w:rPr>
  </w:style>
  <w:style w:type="character" w:customStyle="1" w:styleId="QuoteChar">
    <w:name w:val="Quote Char"/>
    <w:basedOn w:val="DefaultParagraphFont"/>
    <w:link w:val="Quote"/>
    <w:uiPriority w:val="29"/>
    <w:rsid w:val="002A5894"/>
    <w:rPr>
      <w:i/>
      <w:iCs/>
      <w:color w:val="404040" w:themeColor="text1" w:themeTint="BF"/>
    </w:rPr>
  </w:style>
  <w:style w:type="paragraph" w:styleId="ListParagraph">
    <w:name w:val="List Paragraph"/>
    <w:basedOn w:val="Normal"/>
    <w:uiPriority w:val="34"/>
    <w:qFormat/>
    <w:rsid w:val="002A5894"/>
    <w:pPr>
      <w:ind w:left="720"/>
      <w:contextualSpacing/>
    </w:pPr>
  </w:style>
  <w:style w:type="character" w:styleId="IntenseEmphasis">
    <w:name w:val="Intense Emphasis"/>
    <w:basedOn w:val="DefaultParagraphFont"/>
    <w:uiPriority w:val="21"/>
    <w:qFormat/>
    <w:rsid w:val="002A5894"/>
    <w:rPr>
      <w:i/>
      <w:iCs/>
      <w:color w:val="0F4761" w:themeColor="accent1" w:themeShade="BF"/>
    </w:rPr>
  </w:style>
  <w:style w:type="paragraph" w:styleId="IntenseQuote">
    <w:name w:val="Intense Quote"/>
    <w:basedOn w:val="Normal"/>
    <w:next w:val="Normal"/>
    <w:link w:val="IntenseQuoteChar"/>
    <w:uiPriority w:val="30"/>
    <w:qFormat/>
    <w:rsid w:val="002A5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894"/>
    <w:rPr>
      <w:i/>
      <w:iCs/>
      <w:color w:val="0F4761" w:themeColor="accent1" w:themeShade="BF"/>
    </w:rPr>
  </w:style>
  <w:style w:type="character" w:styleId="IntenseReference">
    <w:name w:val="Intense Reference"/>
    <w:basedOn w:val="DefaultParagraphFont"/>
    <w:uiPriority w:val="32"/>
    <w:qFormat/>
    <w:rsid w:val="002A5894"/>
    <w:rPr>
      <w:b/>
      <w:bCs/>
      <w:smallCaps/>
      <w:color w:val="0F4761" w:themeColor="accent1" w:themeShade="BF"/>
      <w:spacing w:val="5"/>
    </w:rPr>
  </w:style>
  <w:style w:type="paragraph" w:customStyle="1" w:styleId="p1">
    <w:name w:val="p1"/>
    <w:basedOn w:val="Normal"/>
    <w:rsid w:val="00D530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530FE"/>
  </w:style>
  <w:style w:type="paragraph" w:customStyle="1" w:styleId="p2">
    <w:name w:val="p2"/>
    <w:basedOn w:val="Normal"/>
    <w:rsid w:val="00D530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530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530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1502</Words>
  <Characters>9123</Characters>
  <Application>Microsoft Office Word</Application>
  <DocSecurity>0</DocSecurity>
  <Lines>276</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Ifraimov</dc:creator>
  <cp:keywords/>
  <dc:description/>
  <cp:lastModifiedBy>Robert Ifraimov</cp:lastModifiedBy>
  <cp:revision>48</cp:revision>
  <dcterms:created xsi:type="dcterms:W3CDTF">2026-01-16T17:05:00Z</dcterms:created>
  <dcterms:modified xsi:type="dcterms:W3CDTF">2026-01-16T18:39:00Z</dcterms:modified>
</cp:coreProperties>
</file>