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248" w:rsidRDefault="00977177" w:rsidP="00756645">
      <w:pPr>
        <w:pStyle w:val="Title"/>
      </w:pPr>
      <w:r>
        <w:t>Refactored</w:t>
      </w:r>
      <w:r w:rsidR="00F73D91">
        <w:t xml:space="preserve"> Content </w:t>
      </w:r>
      <w:r>
        <w:t>Views</w:t>
      </w:r>
      <w:r w:rsidR="00756645">
        <w:t xml:space="preserve"> </w:t>
      </w:r>
      <w:r>
        <w:t>Plugin</w:t>
      </w:r>
      <w:r w:rsidR="00B345B6">
        <w:t xml:space="preserve"> 0.</w:t>
      </w:r>
      <w:r w:rsidR="00017F04">
        <w:t>6.1</w:t>
      </w:r>
    </w:p>
    <w:p w:rsidR="00756645" w:rsidRDefault="00756645" w:rsidP="00756645">
      <w:pPr>
        <w:pStyle w:val="Subtitle"/>
      </w:pPr>
      <w:r>
        <w:t>Installation</w:t>
      </w:r>
      <w:r w:rsidR="005B52E5">
        <w:t xml:space="preserve"> and Users </w:t>
      </w:r>
      <w:r>
        <w:t>Guide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2218415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56645" w:rsidRDefault="00756645">
          <w:pPr>
            <w:pStyle w:val="TOCHeading"/>
          </w:pPr>
          <w:r>
            <w:t>Contents</w:t>
          </w:r>
        </w:p>
        <w:p w:rsidR="00ED2164" w:rsidRDefault="007566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996661" w:history="1">
            <w:r w:rsidR="00ED2164" w:rsidRPr="00D20D94">
              <w:rPr>
                <w:rStyle w:val="Hyperlink"/>
                <w:noProof/>
              </w:rPr>
              <w:t>Introduction</w:t>
            </w:r>
            <w:r w:rsidR="00ED2164">
              <w:rPr>
                <w:noProof/>
                <w:webHidden/>
              </w:rPr>
              <w:tab/>
            </w:r>
            <w:r w:rsidR="00ED2164">
              <w:rPr>
                <w:noProof/>
                <w:webHidden/>
              </w:rPr>
              <w:fldChar w:fldCharType="begin"/>
            </w:r>
            <w:r w:rsidR="00ED2164">
              <w:rPr>
                <w:noProof/>
                <w:webHidden/>
              </w:rPr>
              <w:instrText xml:space="preserve"> PAGEREF _Toc308996661 \h </w:instrText>
            </w:r>
            <w:r w:rsidR="00ED2164">
              <w:rPr>
                <w:noProof/>
                <w:webHidden/>
              </w:rPr>
            </w:r>
            <w:r w:rsidR="00ED2164">
              <w:rPr>
                <w:noProof/>
                <w:webHidden/>
              </w:rPr>
              <w:fldChar w:fldCharType="separate"/>
            </w:r>
            <w:r w:rsidR="00ED2164">
              <w:rPr>
                <w:noProof/>
                <w:webHidden/>
              </w:rPr>
              <w:t>1</w:t>
            </w:r>
            <w:r w:rsidR="00ED2164">
              <w:rPr>
                <w:noProof/>
                <w:webHidden/>
              </w:rPr>
              <w:fldChar w:fldCharType="end"/>
            </w:r>
          </w:hyperlink>
        </w:p>
        <w:p w:rsidR="00ED2164" w:rsidRDefault="00062A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08996662" w:history="1">
            <w:r w:rsidR="00ED2164" w:rsidRPr="00D20D94">
              <w:rPr>
                <w:rStyle w:val="Hyperlink"/>
                <w:noProof/>
              </w:rPr>
              <w:t>Basic Usage.</w:t>
            </w:r>
            <w:r w:rsidR="00ED2164">
              <w:rPr>
                <w:noProof/>
                <w:webHidden/>
              </w:rPr>
              <w:tab/>
            </w:r>
            <w:r w:rsidR="00ED2164">
              <w:rPr>
                <w:noProof/>
                <w:webHidden/>
              </w:rPr>
              <w:fldChar w:fldCharType="begin"/>
            </w:r>
            <w:r w:rsidR="00ED2164">
              <w:rPr>
                <w:noProof/>
                <w:webHidden/>
              </w:rPr>
              <w:instrText xml:space="preserve"> PAGEREF _Toc308996662 \h </w:instrText>
            </w:r>
            <w:r w:rsidR="00ED2164">
              <w:rPr>
                <w:noProof/>
                <w:webHidden/>
              </w:rPr>
            </w:r>
            <w:r w:rsidR="00ED2164">
              <w:rPr>
                <w:noProof/>
                <w:webHidden/>
              </w:rPr>
              <w:fldChar w:fldCharType="separate"/>
            </w:r>
            <w:r w:rsidR="00ED2164">
              <w:rPr>
                <w:noProof/>
                <w:webHidden/>
              </w:rPr>
              <w:t>1</w:t>
            </w:r>
            <w:r w:rsidR="00ED2164">
              <w:rPr>
                <w:noProof/>
                <w:webHidden/>
              </w:rPr>
              <w:fldChar w:fldCharType="end"/>
            </w:r>
          </w:hyperlink>
        </w:p>
        <w:p w:rsidR="00ED2164" w:rsidRDefault="00062A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08996663" w:history="1">
            <w:r w:rsidR="00ED2164" w:rsidRPr="00D20D94">
              <w:rPr>
                <w:rStyle w:val="Hyperlink"/>
                <w:noProof/>
              </w:rPr>
              <w:t>Data Type Parameters</w:t>
            </w:r>
            <w:r w:rsidR="00ED2164">
              <w:rPr>
                <w:noProof/>
                <w:webHidden/>
              </w:rPr>
              <w:tab/>
            </w:r>
            <w:r w:rsidR="00ED2164">
              <w:rPr>
                <w:noProof/>
                <w:webHidden/>
              </w:rPr>
              <w:fldChar w:fldCharType="begin"/>
            </w:r>
            <w:r w:rsidR="00ED2164">
              <w:rPr>
                <w:noProof/>
                <w:webHidden/>
              </w:rPr>
              <w:instrText xml:space="preserve"> PAGEREF _Toc308996663 \h </w:instrText>
            </w:r>
            <w:r w:rsidR="00ED2164">
              <w:rPr>
                <w:noProof/>
                <w:webHidden/>
              </w:rPr>
            </w:r>
            <w:r w:rsidR="00ED2164">
              <w:rPr>
                <w:noProof/>
                <w:webHidden/>
              </w:rPr>
              <w:fldChar w:fldCharType="separate"/>
            </w:r>
            <w:r w:rsidR="00ED2164">
              <w:rPr>
                <w:noProof/>
                <w:webHidden/>
              </w:rPr>
              <w:t>2</w:t>
            </w:r>
            <w:r w:rsidR="00ED2164">
              <w:rPr>
                <w:noProof/>
                <w:webHidden/>
              </w:rPr>
              <w:fldChar w:fldCharType="end"/>
            </w:r>
          </w:hyperlink>
        </w:p>
        <w:p w:rsidR="00ED2164" w:rsidRDefault="00062A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08996664" w:history="1">
            <w:r w:rsidR="00ED2164" w:rsidRPr="00D20D94">
              <w:rPr>
                <w:rStyle w:val="Hyperlink"/>
                <w:noProof/>
              </w:rPr>
              <w:t>Out of the Box</w:t>
            </w:r>
            <w:r w:rsidR="00ED2164">
              <w:rPr>
                <w:noProof/>
                <w:webHidden/>
              </w:rPr>
              <w:tab/>
            </w:r>
            <w:r w:rsidR="00ED2164">
              <w:rPr>
                <w:noProof/>
                <w:webHidden/>
              </w:rPr>
              <w:fldChar w:fldCharType="begin"/>
            </w:r>
            <w:r w:rsidR="00ED2164">
              <w:rPr>
                <w:noProof/>
                <w:webHidden/>
              </w:rPr>
              <w:instrText xml:space="preserve"> PAGEREF _Toc308996664 \h </w:instrText>
            </w:r>
            <w:r w:rsidR="00ED2164">
              <w:rPr>
                <w:noProof/>
                <w:webHidden/>
              </w:rPr>
            </w:r>
            <w:r w:rsidR="00ED2164">
              <w:rPr>
                <w:noProof/>
                <w:webHidden/>
              </w:rPr>
              <w:fldChar w:fldCharType="separate"/>
            </w:r>
            <w:r w:rsidR="00ED2164">
              <w:rPr>
                <w:noProof/>
                <w:webHidden/>
              </w:rPr>
              <w:t>3</w:t>
            </w:r>
            <w:r w:rsidR="00ED2164">
              <w:rPr>
                <w:noProof/>
                <w:webHidden/>
              </w:rPr>
              <w:fldChar w:fldCharType="end"/>
            </w:r>
          </w:hyperlink>
        </w:p>
        <w:p w:rsidR="00ED2164" w:rsidRDefault="00062A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08996665" w:history="1">
            <w:r w:rsidR="00ED2164" w:rsidRPr="00D20D94">
              <w:rPr>
                <w:rStyle w:val="Hyperlink"/>
                <w:noProof/>
              </w:rPr>
              <w:t>Example Razor Script – PageViews.cshtml</w:t>
            </w:r>
            <w:r w:rsidR="00ED2164">
              <w:rPr>
                <w:noProof/>
                <w:webHidden/>
              </w:rPr>
              <w:tab/>
            </w:r>
            <w:r w:rsidR="00ED2164">
              <w:rPr>
                <w:noProof/>
                <w:webHidden/>
              </w:rPr>
              <w:fldChar w:fldCharType="begin"/>
            </w:r>
            <w:r w:rsidR="00ED2164">
              <w:rPr>
                <w:noProof/>
                <w:webHidden/>
              </w:rPr>
              <w:instrText xml:space="preserve"> PAGEREF _Toc308996665 \h </w:instrText>
            </w:r>
            <w:r w:rsidR="00ED2164">
              <w:rPr>
                <w:noProof/>
                <w:webHidden/>
              </w:rPr>
            </w:r>
            <w:r w:rsidR="00ED2164">
              <w:rPr>
                <w:noProof/>
                <w:webHidden/>
              </w:rPr>
              <w:fldChar w:fldCharType="separate"/>
            </w:r>
            <w:r w:rsidR="00ED2164">
              <w:rPr>
                <w:noProof/>
                <w:webHidden/>
              </w:rPr>
              <w:t>3</w:t>
            </w:r>
            <w:r w:rsidR="00ED2164">
              <w:rPr>
                <w:noProof/>
                <w:webHidden/>
              </w:rPr>
              <w:fldChar w:fldCharType="end"/>
            </w:r>
          </w:hyperlink>
        </w:p>
        <w:p w:rsidR="00ED2164" w:rsidRDefault="00062A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08996666" w:history="1">
            <w:r w:rsidR="00ED2164" w:rsidRPr="00D20D94">
              <w:rPr>
                <w:rStyle w:val="Hyperlink"/>
                <w:noProof/>
              </w:rPr>
              <w:t>Default DataType – View Count</w:t>
            </w:r>
            <w:r w:rsidR="00ED2164">
              <w:rPr>
                <w:noProof/>
                <w:webHidden/>
              </w:rPr>
              <w:tab/>
            </w:r>
            <w:r w:rsidR="00ED2164">
              <w:rPr>
                <w:noProof/>
                <w:webHidden/>
              </w:rPr>
              <w:fldChar w:fldCharType="begin"/>
            </w:r>
            <w:r w:rsidR="00ED2164">
              <w:rPr>
                <w:noProof/>
                <w:webHidden/>
              </w:rPr>
              <w:instrText xml:space="preserve"> PAGEREF _Toc308996666 \h </w:instrText>
            </w:r>
            <w:r w:rsidR="00ED2164">
              <w:rPr>
                <w:noProof/>
                <w:webHidden/>
              </w:rPr>
            </w:r>
            <w:r w:rsidR="00ED2164">
              <w:rPr>
                <w:noProof/>
                <w:webHidden/>
              </w:rPr>
              <w:fldChar w:fldCharType="separate"/>
            </w:r>
            <w:r w:rsidR="00ED2164">
              <w:rPr>
                <w:noProof/>
                <w:webHidden/>
              </w:rPr>
              <w:t>3</w:t>
            </w:r>
            <w:r w:rsidR="00ED2164">
              <w:rPr>
                <w:noProof/>
                <w:webHidden/>
              </w:rPr>
              <w:fldChar w:fldCharType="end"/>
            </w:r>
          </w:hyperlink>
        </w:p>
        <w:p w:rsidR="00ED2164" w:rsidRDefault="00062A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08996667" w:history="1">
            <w:r w:rsidR="00ED2164" w:rsidRPr="00D20D94">
              <w:rPr>
                <w:rStyle w:val="Hyperlink"/>
                <w:noProof/>
              </w:rPr>
              <w:t>Comments and Suggestions</w:t>
            </w:r>
            <w:r w:rsidR="00ED2164">
              <w:rPr>
                <w:noProof/>
                <w:webHidden/>
              </w:rPr>
              <w:tab/>
            </w:r>
            <w:r w:rsidR="00ED2164">
              <w:rPr>
                <w:noProof/>
                <w:webHidden/>
              </w:rPr>
              <w:fldChar w:fldCharType="begin"/>
            </w:r>
            <w:r w:rsidR="00ED2164">
              <w:rPr>
                <w:noProof/>
                <w:webHidden/>
              </w:rPr>
              <w:instrText xml:space="preserve"> PAGEREF _Toc308996667 \h </w:instrText>
            </w:r>
            <w:r w:rsidR="00ED2164">
              <w:rPr>
                <w:noProof/>
                <w:webHidden/>
              </w:rPr>
            </w:r>
            <w:r w:rsidR="00ED2164">
              <w:rPr>
                <w:noProof/>
                <w:webHidden/>
              </w:rPr>
              <w:fldChar w:fldCharType="separate"/>
            </w:r>
            <w:r w:rsidR="00ED2164">
              <w:rPr>
                <w:noProof/>
                <w:webHidden/>
              </w:rPr>
              <w:t>3</w:t>
            </w:r>
            <w:r w:rsidR="00ED2164">
              <w:rPr>
                <w:noProof/>
                <w:webHidden/>
              </w:rPr>
              <w:fldChar w:fldCharType="end"/>
            </w:r>
          </w:hyperlink>
        </w:p>
        <w:p w:rsidR="00756645" w:rsidRDefault="00756645">
          <w:r>
            <w:rPr>
              <w:b/>
              <w:bCs/>
              <w:noProof/>
            </w:rPr>
            <w:fldChar w:fldCharType="end"/>
          </w:r>
        </w:p>
      </w:sdtContent>
    </w:sdt>
    <w:p w:rsidR="00756645" w:rsidRDefault="00756645" w:rsidP="00756645">
      <w:pPr>
        <w:pStyle w:val="Heading1"/>
      </w:pPr>
      <w:bookmarkStart w:id="0" w:name="_Toc308996661"/>
      <w:r>
        <w:t>Introduction</w:t>
      </w:r>
      <w:bookmarkEnd w:id="0"/>
    </w:p>
    <w:p w:rsidR="00756645" w:rsidRDefault="00756645" w:rsidP="00977177">
      <w:r>
        <w:t xml:space="preserve">The </w:t>
      </w:r>
      <w:r w:rsidRPr="00F73D91">
        <w:rPr>
          <w:b/>
        </w:rPr>
        <w:t>Refactored</w:t>
      </w:r>
      <w:r w:rsidR="00F73D91" w:rsidRPr="00F73D91">
        <w:rPr>
          <w:b/>
        </w:rPr>
        <w:t xml:space="preserve"> Content </w:t>
      </w:r>
      <w:r w:rsidR="00977177" w:rsidRPr="00F73D91">
        <w:rPr>
          <w:b/>
        </w:rPr>
        <w:t>Views</w:t>
      </w:r>
      <w:r w:rsidR="00977177">
        <w:t xml:space="preserve"> </w:t>
      </w:r>
      <w:r w:rsidR="00F73D91">
        <w:t>package</w:t>
      </w:r>
      <w:r w:rsidR="00977177">
        <w:t xml:space="preserve"> is essentially a content views</w:t>
      </w:r>
      <w:r w:rsidR="00977177" w:rsidRPr="00977177">
        <w:t xml:space="preserve"> </w:t>
      </w:r>
      <w:r w:rsidR="000B0CB7">
        <w:t xml:space="preserve">(number of </w:t>
      </w:r>
      <w:proofErr w:type="gramStart"/>
      <w:r w:rsidR="000B0CB7">
        <w:t>times  viewed</w:t>
      </w:r>
      <w:proofErr w:type="gramEnd"/>
      <w:r w:rsidR="000B0CB7">
        <w:t xml:space="preserve">) </w:t>
      </w:r>
      <w:r w:rsidR="00977177">
        <w:t xml:space="preserve">counter.  </w:t>
      </w:r>
      <w:r>
        <w:t>The current functionality offered by this package includes:</w:t>
      </w:r>
    </w:p>
    <w:p w:rsidR="00756645" w:rsidRDefault="000B0CB7" w:rsidP="00756645">
      <w:pPr>
        <w:pStyle w:val="ListParagraph"/>
        <w:numPr>
          <w:ilvl w:val="0"/>
          <w:numId w:val="1"/>
        </w:numPr>
      </w:pPr>
      <w:r>
        <w:t xml:space="preserve">Optional </w:t>
      </w:r>
      <w:r w:rsidR="00977177">
        <w:t>Data Type that allows for configuring view counters with various categories and the ability to instruct Macros etc. to “hide” the view Count yet still increment it</w:t>
      </w:r>
      <w:r>
        <w:t>.</w:t>
      </w:r>
    </w:p>
    <w:p w:rsidR="00977177" w:rsidRDefault="00977177" w:rsidP="00756645">
      <w:pPr>
        <w:pStyle w:val="ListParagraph"/>
        <w:numPr>
          <w:ilvl w:val="0"/>
          <w:numId w:val="1"/>
        </w:numPr>
      </w:pPr>
      <w:r>
        <w:t>Optional incrementing when displaying the view count (useful when you want to display the view count in a content listing, for example)</w:t>
      </w:r>
    </w:p>
    <w:p w:rsidR="00756645" w:rsidRDefault="00977177" w:rsidP="00756645">
      <w:pPr>
        <w:pStyle w:val="ListParagraph"/>
        <w:numPr>
          <w:ilvl w:val="0"/>
          <w:numId w:val="1"/>
        </w:numPr>
      </w:pPr>
      <w:r>
        <w:t>Example Razor Script and Macro</w:t>
      </w:r>
      <w:r w:rsidR="000B0CB7">
        <w:t>.</w:t>
      </w:r>
    </w:p>
    <w:p w:rsidR="000B0CB7" w:rsidRDefault="000B0CB7" w:rsidP="00756645">
      <w:pPr>
        <w:pStyle w:val="ListParagraph"/>
        <w:numPr>
          <w:ilvl w:val="0"/>
          <w:numId w:val="1"/>
        </w:numPr>
      </w:pPr>
      <w:r>
        <w:t>Library methods to manipulate the counters and retrieve details as an XML fragment for use with XSLT.</w:t>
      </w:r>
    </w:p>
    <w:p w:rsidR="00147FA7" w:rsidRDefault="000B0CB7" w:rsidP="00147FA7">
      <w:pPr>
        <w:pStyle w:val="Heading2"/>
      </w:pPr>
      <w:bookmarkStart w:id="1" w:name="_Toc308996662"/>
      <w:proofErr w:type="gramStart"/>
      <w:r>
        <w:t>Basic Usage.</w:t>
      </w:r>
      <w:bookmarkEnd w:id="1"/>
      <w:proofErr w:type="gramEnd"/>
    </w:p>
    <w:p w:rsidR="000B0CB7" w:rsidRDefault="000B0CB7" w:rsidP="000B0CB7">
      <w:r>
        <w:t>To simply retrieve and/or increment the counter for a specific content item, call the following library method.  The category and increment parameters are optional</w:t>
      </w:r>
      <w:r w:rsidR="001937CC">
        <w:t xml:space="preserve">, with default values shown in </w:t>
      </w:r>
      <w:r w:rsidR="001937CC" w:rsidRPr="001937CC">
        <w:rPr>
          <w:i/>
        </w:rPr>
        <w:t>italics</w:t>
      </w:r>
      <w:r>
        <w:t>:</w:t>
      </w:r>
    </w:p>
    <w:p w:rsidR="000B0CB7" w:rsidRDefault="000B0CB7" w:rsidP="000B0CB7">
      <w:pPr>
        <w:rPr>
          <w:rStyle w:val="py-comment"/>
        </w:rPr>
      </w:pPr>
      <w:proofErr w:type="spellStart"/>
      <w:proofErr w:type="gramStart"/>
      <w:r>
        <w:rPr>
          <w:rStyle w:val="py-comment"/>
        </w:rPr>
        <w:t>ViewCount.GetViewCount</w:t>
      </w:r>
      <w:proofErr w:type="spellEnd"/>
      <w:r>
        <w:rPr>
          <w:rStyle w:val="py-comment"/>
        </w:rPr>
        <w:t>(</w:t>
      </w:r>
      <w:proofErr w:type="spellStart"/>
      <w:proofErr w:type="gramEnd"/>
      <w:r>
        <w:rPr>
          <w:rStyle w:val="py-comment"/>
        </w:rPr>
        <w:t>nodeId</w:t>
      </w:r>
      <w:proofErr w:type="spellEnd"/>
      <w:r>
        <w:rPr>
          <w:rStyle w:val="py-comment"/>
        </w:rPr>
        <w:t xml:space="preserve">, category: </w:t>
      </w:r>
      <w:r w:rsidR="001937CC" w:rsidRPr="001937CC">
        <w:rPr>
          <w:rStyle w:val="py-comment"/>
          <w:i/>
        </w:rPr>
        <w:t>“</w:t>
      </w:r>
      <w:r w:rsidR="001937CC">
        <w:rPr>
          <w:rStyle w:val="py-comment"/>
          <w:i/>
        </w:rPr>
        <w:t>&lt;empty string&gt;</w:t>
      </w:r>
      <w:r w:rsidR="001937CC" w:rsidRPr="001937CC">
        <w:rPr>
          <w:rStyle w:val="py-comment"/>
          <w:i/>
        </w:rPr>
        <w:t>”</w:t>
      </w:r>
      <w:r>
        <w:rPr>
          <w:rStyle w:val="py-comment"/>
        </w:rPr>
        <w:t xml:space="preserve">, increment: </w:t>
      </w:r>
      <w:r w:rsidR="001937CC" w:rsidRPr="001937CC">
        <w:rPr>
          <w:rStyle w:val="py-comment"/>
          <w:i/>
        </w:rPr>
        <w:t>false</w:t>
      </w:r>
      <w:r>
        <w:rPr>
          <w:rStyle w:val="py-comment"/>
        </w:rPr>
        <w:t>)</w:t>
      </w:r>
      <w:r w:rsidR="001937CC">
        <w:rPr>
          <w:rStyle w:val="py-comment"/>
        </w:rPr>
        <w:t>;</w:t>
      </w:r>
    </w:p>
    <w:p w:rsidR="001937CC" w:rsidRPr="000B0CB7" w:rsidRDefault="001937CC" w:rsidP="000B0CB7">
      <w:r>
        <w:rPr>
          <w:rStyle w:val="py-comment"/>
        </w:rPr>
        <w:t xml:space="preserve">There is no requirement to configure a </w:t>
      </w:r>
      <w:proofErr w:type="spellStart"/>
      <w:r>
        <w:rPr>
          <w:rStyle w:val="py-comment"/>
        </w:rPr>
        <w:t>DataType</w:t>
      </w:r>
      <w:proofErr w:type="spellEnd"/>
      <w:r>
        <w:rPr>
          <w:rStyle w:val="py-comment"/>
        </w:rPr>
        <w:t>; supplying the node id of any valid Content-based node (Member, Document, Media, etc.) will create the Views record in the database if it doesn’t exist.</w:t>
      </w:r>
      <w:r w:rsidR="00350B2A">
        <w:rPr>
          <w:rStyle w:val="py-comment"/>
        </w:rPr>
        <w:t xml:space="preserve">  However configuring and using a </w:t>
      </w:r>
      <w:proofErr w:type="spellStart"/>
      <w:r w:rsidR="00350B2A">
        <w:rPr>
          <w:rStyle w:val="py-comment"/>
        </w:rPr>
        <w:t>DataType</w:t>
      </w:r>
      <w:proofErr w:type="spellEnd"/>
      <w:r w:rsidR="00350B2A">
        <w:rPr>
          <w:rStyle w:val="py-comment"/>
        </w:rPr>
        <w:t xml:space="preserve"> will allow you to control the advanced features of the counter.</w:t>
      </w:r>
    </w:p>
    <w:p w:rsidR="00683983" w:rsidRDefault="00350B2A" w:rsidP="00350B2A">
      <w:pPr>
        <w:pStyle w:val="Heading2"/>
      </w:pPr>
      <w:bookmarkStart w:id="2" w:name="_Toc308996663"/>
      <w:r>
        <w:lastRenderedPageBreak/>
        <w:t>Data Type Parameters</w:t>
      </w:r>
      <w:bookmarkEnd w:id="2"/>
    </w:p>
    <w:p w:rsidR="00147FA7" w:rsidRDefault="00350B2A" w:rsidP="00147FA7">
      <w:pPr>
        <w:jc w:val="center"/>
      </w:pPr>
      <w:r>
        <w:rPr>
          <w:noProof/>
          <w:lang w:eastAsia="en-AU"/>
        </w:rPr>
        <w:drawing>
          <wp:inline distT="0" distB="0" distL="0" distR="0">
            <wp:extent cx="5727700" cy="3131185"/>
            <wp:effectExtent l="0" t="0" r="6350" b="0"/>
            <wp:docPr id="8" name="Picture 8" descr="D:\Users\rfoster\Documents\Visual Studio 2010\Projects\Refactored.Umbraco\Refactored.UmbracoViewCounter\Documentation\fi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foster\Documents\Visual Studio 2010\Projects\Refactored.Umbraco\Refactored.UmbracoViewCounter\Documentation\fig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B2A" w:rsidRDefault="00350B2A" w:rsidP="00350B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Category</w:t>
      </w:r>
      <w:r w:rsidR="00F73D91">
        <w:t xml:space="preserve"> – </w:t>
      </w:r>
      <w:r>
        <w:t>S</w:t>
      </w:r>
      <w:r w:rsidRPr="00350B2A">
        <w:t>pecifying</w:t>
      </w:r>
      <w:r>
        <w:rPr>
          <w:b/>
        </w:rPr>
        <w:t xml:space="preserve"> </w:t>
      </w:r>
      <w:r w:rsidRPr="00350B2A">
        <w:t>a different</w:t>
      </w:r>
      <w:r>
        <w:t xml:space="preserve"> category for multiple </w:t>
      </w:r>
      <w:proofErr w:type="spellStart"/>
      <w:r>
        <w:t>DataTypes</w:t>
      </w:r>
      <w:proofErr w:type="spellEnd"/>
      <w:r>
        <w:t xml:space="preserve"> allows you to differentiate between multiple View Counts in a single content item.  You can then render the content in different views and have a different View Count for each rendering.</w:t>
      </w:r>
    </w:p>
    <w:p w:rsidR="00350B2A" w:rsidRPr="00F73D91" w:rsidRDefault="00350B2A" w:rsidP="00350B2A">
      <w:pPr>
        <w:pStyle w:val="ListParagraph"/>
        <w:numPr>
          <w:ilvl w:val="0"/>
          <w:numId w:val="1"/>
        </w:numPr>
        <w:rPr>
          <w:b/>
        </w:rPr>
      </w:pPr>
      <w:r w:rsidRPr="00350B2A">
        <w:rPr>
          <w:b/>
        </w:rPr>
        <w:t>Hide View Count</w:t>
      </w:r>
      <w:r w:rsidR="00F73D91">
        <w:t xml:space="preserve"> – </w:t>
      </w:r>
      <w:r>
        <w:t xml:space="preserve">Allows you to control </w:t>
      </w:r>
      <w:r w:rsidR="00F73D91">
        <w:t xml:space="preserve">(in conjunction with the API and Razor or XSLT macros, for example) </w:t>
      </w:r>
      <w:r>
        <w:t xml:space="preserve">whether to hide or show the view count </w:t>
      </w:r>
      <w:r w:rsidR="00F73D91">
        <w:t>at a Data Type level</w:t>
      </w:r>
      <w:r>
        <w:t>.</w:t>
      </w:r>
    </w:p>
    <w:p w:rsidR="00F73D91" w:rsidRPr="00F73D91" w:rsidRDefault="00F73D91" w:rsidP="00350B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Enable View History</w:t>
      </w:r>
      <w:r>
        <w:t xml:space="preserve"> – Turns on recording of View Count History data including the time the view was incremented.  Also recorded </w:t>
      </w:r>
      <w:proofErr w:type="gramStart"/>
      <w:r>
        <w:t>is Reset command events</w:t>
      </w:r>
      <w:proofErr w:type="gramEnd"/>
      <w:r>
        <w:t xml:space="preserve">.  This data is stored in the </w:t>
      </w:r>
      <w:proofErr w:type="spellStart"/>
      <w:r>
        <w:t>refViewCountHistory</w:t>
      </w:r>
      <w:proofErr w:type="spellEnd"/>
      <w:r>
        <w:t xml:space="preserve"> table and persists even if the current view count is reset.  This is off by default.</w:t>
      </w:r>
    </w:p>
    <w:p w:rsidR="00F73D91" w:rsidRPr="00F73D91" w:rsidRDefault="00F73D91" w:rsidP="00350B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Disable Counter Reset</w:t>
      </w:r>
      <w:r w:rsidRPr="00F73D91">
        <w:t xml:space="preserve"> –</w:t>
      </w:r>
      <w:r>
        <w:t xml:space="preserve"> Turning this on disables the Reset action on Content configured with a View Count </w:t>
      </w:r>
      <w:proofErr w:type="spellStart"/>
      <w:r>
        <w:t>DataType</w:t>
      </w:r>
      <w:proofErr w:type="spellEnd"/>
      <w:r>
        <w:t>:</w:t>
      </w:r>
    </w:p>
    <w:p w:rsidR="00F73D91" w:rsidRPr="00F73D91" w:rsidRDefault="00F73D91" w:rsidP="00F73D91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5727700" cy="344805"/>
            <wp:effectExtent l="0" t="0" r="6350" b="0"/>
            <wp:docPr id="10" name="Picture 10" descr="D:\Users\rfoster\Documents\Visual Studio 2010\Projects\Refactored.Umbraco\Refactored.UmbracoViewCounter\Documentation\fig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rfoster\Documents\Visual Studio 2010\Projects\Refactored.Umbraco\Refactored.UmbracoViewCounter\Documentation\fig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BA0" w:rsidRDefault="004F6BA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73D91" w:rsidRDefault="00F73D91" w:rsidP="00350B2A">
      <w:pPr>
        <w:pStyle w:val="Heading1"/>
      </w:pPr>
      <w:bookmarkStart w:id="3" w:name="_Toc308996664"/>
      <w:r>
        <w:lastRenderedPageBreak/>
        <w:t>Out of the Box</w:t>
      </w:r>
      <w:bookmarkEnd w:id="3"/>
    </w:p>
    <w:p w:rsidR="00F73D91" w:rsidRDefault="00F73D91" w:rsidP="00F73D91">
      <w:pPr>
        <w:pStyle w:val="Heading2"/>
      </w:pPr>
      <w:bookmarkStart w:id="4" w:name="_Toc308996665"/>
      <w:r>
        <w:t xml:space="preserve">Example Razor Script – </w:t>
      </w:r>
      <w:proofErr w:type="spellStart"/>
      <w:r>
        <w:t>PageViews.cshtml</w:t>
      </w:r>
      <w:bookmarkEnd w:id="4"/>
      <w:proofErr w:type="spellEnd"/>
    </w:p>
    <w:p w:rsidR="00F73D91" w:rsidRDefault="00F73D91" w:rsidP="00F73D91">
      <w:r>
        <w:t>The macro associated with this Script is “Page Views” and has the following Parameters:</w:t>
      </w:r>
    </w:p>
    <w:p w:rsidR="00F73D91" w:rsidRDefault="00F73D91" w:rsidP="00F73D91">
      <w:pPr>
        <w:pStyle w:val="ListParagraph"/>
        <w:numPr>
          <w:ilvl w:val="0"/>
          <w:numId w:val="1"/>
        </w:numPr>
      </w:pPr>
      <w:r>
        <w:t>Category (text)</w:t>
      </w:r>
    </w:p>
    <w:p w:rsidR="00F73D91" w:rsidRPr="00F73D91" w:rsidRDefault="00F73D91" w:rsidP="00F73D91">
      <w:pPr>
        <w:pStyle w:val="ListParagraph"/>
        <w:numPr>
          <w:ilvl w:val="0"/>
          <w:numId w:val="1"/>
        </w:numPr>
      </w:pPr>
      <w:r>
        <w:t>Increment (</w:t>
      </w:r>
      <w:proofErr w:type="spellStart"/>
      <w:r>
        <w:t>bool</w:t>
      </w:r>
      <w:proofErr w:type="spellEnd"/>
      <w:r>
        <w:t>)</w:t>
      </w:r>
    </w:p>
    <w:p w:rsidR="00F73D91" w:rsidRPr="00F73D91" w:rsidRDefault="00F73D91" w:rsidP="00F73D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F73D91">
        <w:rPr>
          <w:rFonts w:ascii="Consolas" w:hAnsi="Consolas" w:cs="Consolas"/>
          <w:sz w:val="18"/>
          <w:szCs w:val="19"/>
          <w:highlight w:val="yellow"/>
        </w:rPr>
        <w:t xml:space="preserve">@inherits </w:t>
      </w:r>
      <w:proofErr w:type="spellStart"/>
      <w:r w:rsidRPr="00F73D91">
        <w:rPr>
          <w:rFonts w:ascii="Consolas" w:hAnsi="Consolas" w:cs="Consolas"/>
          <w:sz w:val="18"/>
          <w:szCs w:val="19"/>
        </w:rPr>
        <w:t>umbraco.MacroEngines.</w:t>
      </w:r>
      <w:r w:rsidRPr="00F73D91">
        <w:rPr>
          <w:rFonts w:ascii="Consolas" w:hAnsi="Consolas" w:cs="Consolas"/>
          <w:color w:val="2B91AF"/>
          <w:sz w:val="18"/>
          <w:szCs w:val="19"/>
        </w:rPr>
        <w:t>DynamicNodeContext</w:t>
      </w:r>
      <w:proofErr w:type="spellEnd"/>
    </w:p>
    <w:p w:rsidR="00F73D91" w:rsidRPr="00F73D91" w:rsidRDefault="00F73D91" w:rsidP="00F73D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F73D91">
        <w:rPr>
          <w:rFonts w:ascii="Consolas" w:hAnsi="Consolas" w:cs="Consolas"/>
          <w:sz w:val="18"/>
          <w:szCs w:val="19"/>
          <w:highlight w:val="yellow"/>
        </w:rPr>
        <w:t>@</w:t>
      </w:r>
      <w:r w:rsidRPr="00F73D91">
        <w:rPr>
          <w:rFonts w:ascii="Consolas" w:hAnsi="Consolas" w:cs="Consolas"/>
          <w:color w:val="0000FF"/>
          <w:sz w:val="18"/>
          <w:szCs w:val="19"/>
        </w:rPr>
        <w:t>using</w:t>
      </w:r>
      <w:r w:rsidRPr="00F73D91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73D91">
        <w:rPr>
          <w:rFonts w:ascii="Consolas" w:hAnsi="Consolas" w:cs="Consolas"/>
          <w:sz w:val="18"/>
          <w:szCs w:val="19"/>
        </w:rPr>
        <w:t>umbraco.MacroEngines</w:t>
      </w:r>
      <w:proofErr w:type="spellEnd"/>
      <w:r w:rsidRPr="00F73D91">
        <w:rPr>
          <w:rFonts w:ascii="Consolas" w:hAnsi="Consolas" w:cs="Consolas"/>
          <w:sz w:val="18"/>
          <w:szCs w:val="19"/>
        </w:rPr>
        <w:t>;</w:t>
      </w:r>
    </w:p>
    <w:p w:rsidR="00F73D91" w:rsidRPr="00F73D91" w:rsidRDefault="00F73D91" w:rsidP="00F73D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F73D91">
        <w:rPr>
          <w:rFonts w:ascii="Consolas" w:hAnsi="Consolas" w:cs="Consolas"/>
          <w:sz w:val="18"/>
          <w:szCs w:val="19"/>
          <w:highlight w:val="yellow"/>
        </w:rPr>
        <w:t>@</w:t>
      </w:r>
      <w:r w:rsidRPr="00F73D91">
        <w:rPr>
          <w:rFonts w:ascii="Consolas" w:hAnsi="Consolas" w:cs="Consolas"/>
          <w:color w:val="0000FF"/>
          <w:sz w:val="18"/>
          <w:szCs w:val="19"/>
        </w:rPr>
        <w:t>using</w:t>
      </w:r>
      <w:r w:rsidRPr="00F73D91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73D91">
        <w:rPr>
          <w:rFonts w:ascii="Consolas" w:hAnsi="Consolas" w:cs="Consolas"/>
          <w:sz w:val="18"/>
          <w:szCs w:val="19"/>
        </w:rPr>
        <w:t>umbraco.NodeFactory</w:t>
      </w:r>
      <w:proofErr w:type="spellEnd"/>
      <w:r w:rsidRPr="00F73D91">
        <w:rPr>
          <w:rFonts w:ascii="Consolas" w:hAnsi="Consolas" w:cs="Consolas"/>
          <w:sz w:val="18"/>
          <w:szCs w:val="19"/>
        </w:rPr>
        <w:t>;</w:t>
      </w:r>
    </w:p>
    <w:p w:rsidR="00F73D91" w:rsidRPr="00F73D91" w:rsidRDefault="00F73D91" w:rsidP="00F73D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F73D91">
        <w:rPr>
          <w:rFonts w:ascii="Consolas" w:hAnsi="Consolas" w:cs="Consolas"/>
          <w:sz w:val="18"/>
          <w:szCs w:val="19"/>
          <w:highlight w:val="yellow"/>
        </w:rPr>
        <w:t>@</w:t>
      </w:r>
      <w:r w:rsidRPr="00F73D91">
        <w:rPr>
          <w:rFonts w:ascii="Consolas" w:hAnsi="Consolas" w:cs="Consolas"/>
          <w:color w:val="0000FF"/>
          <w:sz w:val="18"/>
          <w:szCs w:val="19"/>
        </w:rPr>
        <w:t>using</w:t>
      </w:r>
      <w:r w:rsidRPr="00F73D91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F73D91">
        <w:rPr>
          <w:rFonts w:ascii="Consolas" w:hAnsi="Consolas" w:cs="Consolas"/>
          <w:sz w:val="18"/>
          <w:szCs w:val="19"/>
        </w:rPr>
        <w:t>Refactored.UmbracoViewCounter</w:t>
      </w:r>
      <w:proofErr w:type="spellEnd"/>
      <w:r w:rsidRPr="00F73D91">
        <w:rPr>
          <w:rFonts w:ascii="Consolas" w:hAnsi="Consolas" w:cs="Consolas"/>
          <w:sz w:val="18"/>
          <w:szCs w:val="19"/>
        </w:rPr>
        <w:t>;</w:t>
      </w:r>
    </w:p>
    <w:p w:rsidR="00F73D91" w:rsidRPr="00F73D91" w:rsidRDefault="00F73D91" w:rsidP="00F73D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</w:p>
    <w:p w:rsidR="00F73D91" w:rsidRPr="00F73D91" w:rsidRDefault="00F73D91" w:rsidP="00F73D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F73D91">
        <w:rPr>
          <w:rFonts w:ascii="Consolas" w:hAnsi="Consolas" w:cs="Consolas"/>
          <w:sz w:val="18"/>
          <w:szCs w:val="19"/>
          <w:highlight w:val="yellow"/>
        </w:rPr>
        <w:t>@</w:t>
      </w:r>
      <w:r w:rsidRPr="00F73D91">
        <w:rPr>
          <w:rFonts w:ascii="Consolas" w:hAnsi="Consolas" w:cs="Consolas"/>
          <w:color w:val="0000FF"/>
          <w:sz w:val="18"/>
          <w:szCs w:val="19"/>
        </w:rPr>
        <w:t>if</w:t>
      </w:r>
      <w:r w:rsidRPr="00F73D91">
        <w:rPr>
          <w:rFonts w:ascii="Consolas" w:hAnsi="Consolas" w:cs="Consolas"/>
          <w:sz w:val="18"/>
          <w:szCs w:val="19"/>
        </w:rPr>
        <w:t xml:space="preserve"> (</w:t>
      </w:r>
      <w:proofErr w:type="gramStart"/>
      <w:r w:rsidRPr="00F73D91">
        <w:rPr>
          <w:rFonts w:ascii="Consolas" w:hAnsi="Consolas" w:cs="Consolas"/>
          <w:sz w:val="18"/>
          <w:szCs w:val="19"/>
        </w:rPr>
        <w:t>!</w:t>
      </w:r>
      <w:proofErr w:type="spellStart"/>
      <w:r w:rsidRPr="00F73D91">
        <w:rPr>
          <w:rFonts w:ascii="Consolas" w:hAnsi="Consolas" w:cs="Consolas"/>
          <w:color w:val="2B91AF"/>
          <w:sz w:val="18"/>
          <w:szCs w:val="19"/>
        </w:rPr>
        <w:t>ViewCount</w:t>
      </w:r>
      <w:r w:rsidRPr="00F73D91">
        <w:rPr>
          <w:rFonts w:ascii="Consolas" w:hAnsi="Consolas" w:cs="Consolas"/>
          <w:sz w:val="18"/>
          <w:szCs w:val="19"/>
        </w:rPr>
        <w:t>.HideCounter</w:t>
      </w:r>
      <w:proofErr w:type="spellEnd"/>
      <w:proofErr w:type="gramEnd"/>
      <w:r w:rsidRPr="00F73D91">
        <w:rPr>
          <w:rFonts w:ascii="Consolas" w:hAnsi="Consolas" w:cs="Consolas"/>
          <w:sz w:val="18"/>
          <w:szCs w:val="19"/>
        </w:rPr>
        <w:t>(</w:t>
      </w:r>
      <w:proofErr w:type="spellStart"/>
      <w:r w:rsidRPr="00F73D91">
        <w:rPr>
          <w:rFonts w:ascii="Consolas" w:hAnsi="Consolas" w:cs="Consolas"/>
          <w:sz w:val="18"/>
          <w:szCs w:val="19"/>
        </w:rPr>
        <w:t>Model.Id</w:t>
      </w:r>
      <w:proofErr w:type="spellEnd"/>
      <w:r w:rsidRPr="00F73D91">
        <w:rPr>
          <w:rFonts w:ascii="Consolas" w:hAnsi="Consolas" w:cs="Consolas"/>
          <w:sz w:val="18"/>
          <w:szCs w:val="19"/>
        </w:rPr>
        <w:t xml:space="preserve">, category: </w:t>
      </w:r>
      <w:proofErr w:type="spellStart"/>
      <w:r w:rsidRPr="00F73D91">
        <w:rPr>
          <w:rFonts w:ascii="Consolas" w:hAnsi="Consolas" w:cs="Consolas"/>
          <w:sz w:val="18"/>
          <w:szCs w:val="19"/>
        </w:rPr>
        <w:t>Parameter.Category</w:t>
      </w:r>
      <w:proofErr w:type="spellEnd"/>
      <w:r w:rsidRPr="00F73D91">
        <w:rPr>
          <w:rFonts w:ascii="Consolas" w:hAnsi="Consolas" w:cs="Consolas"/>
          <w:sz w:val="18"/>
          <w:szCs w:val="19"/>
        </w:rPr>
        <w:t>)) {</w:t>
      </w:r>
    </w:p>
    <w:p w:rsidR="00F73D91" w:rsidRPr="00F73D91" w:rsidRDefault="00F73D91" w:rsidP="00F73D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F73D91">
        <w:rPr>
          <w:rFonts w:ascii="Consolas" w:hAnsi="Consolas" w:cs="Consolas"/>
          <w:sz w:val="18"/>
          <w:szCs w:val="19"/>
        </w:rPr>
        <w:t xml:space="preserve">  </w:t>
      </w:r>
      <w:r w:rsidRPr="00F73D91">
        <w:rPr>
          <w:rFonts w:ascii="Consolas" w:hAnsi="Consolas" w:cs="Consolas"/>
          <w:color w:val="0000FF"/>
          <w:sz w:val="18"/>
          <w:szCs w:val="19"/>
        </w:rPr>
        <w:t>&lt;</w:t>
      </w:r>
      <w:proofErr w:type="gramStart"/>
      <w:r w:rsidRPr="00F73D91">
        <w:rPr>
          <w:rFonts w:ascii="Consolas" w:hAnsi="Consolas" w:cs="Consolas"/>
          <w:color w:val="800000"/>
          <w:sz w:val="18"/>
          <w:szCs w:val="19"/>
        </w:rPr>
        <w:t>span</w:t>
      </w:r>
      <w:proofErr w:type="gramEnd"/>
      <w:r w:rsidRPr="00F73D91">
        <w:rPr>
          <w:rFonts w:ascii="Consolas" w:hAnsi="Consolas" w:cs="Consolas"/>
          <w:color w:val="0000FF"/>
          <w:sz w:val="18"/>
          <w:szCs w:val="19"/>
        </w:rPr>
        <w:t>&gt;</w:t>
      </w:r>
      <w:r w:rsidRPr="00F73D91">
        <w:rPr>
          <w:rFonts w:ascii="Consolas" w:hAnsi="Consolas" w:cs="Consolas"/>
          <w:sz w:val="18"/>
          <w:szCs w:val="19"/>
        </w:rPr>
        <w:t># Views:</w:t>
      </w:r>
      <w:r w:rsidRPr="00F73D91">
        <w:rPr>
          <w:rFonts w:ascii="Consolas" w:hAnsi="Consolas" w:cs="Consolas"/>
          <w:sz w:val="18"/>
          <w:szCs w:val="19"/>
          <w:highlight w:val="yellow"/>
        </w:rPr>
        <w:t>@</w:t>
      </w:r>
      <w:proofErr w:type="spellStart"/>
      <w:r w:rsidRPr="00F73D91">
        <w:rPr>
          <w:rFonts w:ascii="Consolas" w:hAnsi="Consolas" w:cs="Consolas"/>
          <w:color w:val="2B91AF"/>
          <w:sz w:val="18"/>
          <w:szCs w:val="19"/>
        </w:rPr>
        <w:t>ViewCount</w:t>
      </w:r>
      <w:r w:rsidRPr="00F73D91">
        <w:rPr>
          <w:rFonts w:ascii="Consolas" w:hAnsi="Consolas" w:cs="Consolas"/>
          <w:sz w:val="18"/>
          <w:szCs w:val="19"/>
        </w:rPr>
        <w:t>.GetViewCount</w:t>
      </w:r>
      <w:proofErr w:type="spellEnd"/>
      <w:r w:rsidRPr="00F73D91">
        <w:rPr>
          <w:rFonts w:ascii="Consolas" w:hAnsi="Consolas" w:cs="Consolas"/>
          <w:sz w:val="18"/>
          <w:szCs w:val="19"/>
        </w:rPr>
        <w:t>(@</w:t>
      </w:r>
      <w:proofErr w:type="spellStart"/>
      <w:r w:rsidRPr="00F73D91">
        <w:rPr>
          <w:rFonts w:ascii="Consolas" w:hAnsi="Consolas" w:cs="Consolas"/>
          <w:sz w:val="18"/>
          <w:szCs w:val="19"/>
        </w:rPr>
        <w:t>Model.Id</w:t>
      </w:r>
      <w:proofErr w:type="spellEnd"/>
      <w:r w:rsidRPr="00F73D91">
        <w:rPr>
          <w:rFonts w:ascii="Consolas" w:hAnsi="Consolas" w:cs="Consolas"/>
          <w:sz w:val="18"/>
          <w:szCs w:val="19"/>
        </w:rPr>
        <w:t>, category: @</w:t>
      </w:r>
      <w:proofErr w:type="spellStart"/>
      <w:r w:rsidRPr="00F73D91">
        <w:rPr>
          <w:rFonts w:ascii="Consolas" w:hAnsi="Consolas" w:cs="Consolas"/>
          <w:sz w:val="18"/>
          <w:szCs w:val="19"/>
        </w:rPr>
        <w:t>Parameter.Category</w:t>
      </w:r>
      <w:proofErr w:type="spellEnd"/>
      <w:r w:rsidRPr="00F73D91">
        <w:rPr>
          <w:rFonts w:ascii="Consolas" w:hAnsi="Consolas" w:cs="Consolas"/>
          <w:sz w:val="18"/>
          <w:szCs w:val="19"/>
        </w:rPr>
        <w:t>, increment: @</w:t>
      </w:r>
      <w:proofErr w:type="spellStart"/>
      <w:r w:rsidRPr="00F73D91">
        <w:rPr>
          <w:rFonts w:ascii="Consolas" w:hAnsi="Consolas" w:cs="Consolas"/>
          <w:sz w:val="18"/>
          <w:szCs w:val="19"/>
        </w:rPr>
        <w:t>Parameter.Increment</w:t>
      </w:r>
      <w:proofErr w:type="spellEnd"/>
      <w:r w:rsidRPr="00F73D91">
        <w:rPr>
          <w:rFonts w:ascii="Consolas" w:hAnsi="Consolas" w:cs="Consolas"/>
          <w:sz w:val="18"/>
          <w:szCs w:val="19"/>
        </w:rPr>
        <w:t xml:space="preserve"> == </w:t>
      </w:r>
      <w:r w:rsidRPr="00F73D91">
        <w:rPr>
          <w:rFonts w:ascii="Consolas" w:hAnsi="Consolas" w:cs="Consolas"/>
          <w:color w:val="A31515"/>
          <w:sz w:val="18"/>
          <w:szCs w:val="19"/>
        </w:rPr>
        <w:t>"1"</w:t>
      </w:r>
      <w:r w:rsidRPr="00F73D91">
        <w:rPr>
          <w:rFonts w:ascii="Consolas" w:hAnsi="Consolas" w:cs="Consolas"/>
          <w:sz w:val="18"/>
          <w:szCs w:val="19"/>
        </w:rPr>
        <w:t>).</w:t>
      </w:r>
      <w:proofErr w:type="spellStart"/>
      <w:r w:rsidRPr="00F73D91">
        <w:rPr>
          <w:rFonts w:ascii="Consolas" w:hAnsi="Consolas" w:cs="Consolas"/>
          <w:sz w:val="18"/>
          <w:szCs w:val="19"/>
        </w:rPr>
        <w:t>ToString</w:t>
      </w:r>
      <w:proofErr w:type="spellEnd"/>
      <w:r w:rsidRPr="00F73D91">
        <w:rPr>
          <w:rFonts w:ascii="Consolas" w:hAnsi="Consolas" w:cs="Consolas"/>
          <w:sz w:val="18"/>
          <w:szCs w:val="19"/>
        </w:rPr>
        <w:t>(</w:t>
      </w:r>
      <w:r w:rsidRPr="00F73D91">
        <w:rPr>
          <w:rFonts w:ascii="Consolas" w:hAnsi="Consolas" w:cs="Consolas"/>
          <w:color w:val="A31515"/>
          <w:sz w:val="18"/>
          <w:szCs w:val="19"/>
        </w:rPr>
        <w:t>"N0"</w:t>
      </w:r>
      <w:r w:rsidRPr="00F73D91">
        <w:rPr>
          <w:rFonts w:ascii="Consolas" w:hAnsi="Consolas" w:cs="Consolas"/>
          <w:sz w:val="18"/>
          <w:szCs w:val="19"/>
        </w:rPr>
        <w:t>)</w:t>
      </w:r>
      <w:r w:rsidRPr="00F73D91">
        <w:rPr>
          <w:rFonts w:ascii="Consolas" w:hAnsi="Consolas" w:cs="Consolas"/>
          <w:color w:val="0000FF"/>
          <w:sz w:val="18"/>
          <w:szCs w:val="19"/>
        </w:rPr>
        <w:t>&lt;/</w:t>
      </w:r>
      <w:r w:rsidRPr="00F73D91">
        <w:rPr>
          <w:rFonts w:ascii="Consolas" w:hAnsi="Consolas" w:cs="Consolas"/>
          <w:color w:val="800000"/>
          <w:sz w:val="18"/>
          <w:szCs w:val="19"/>
        </w:rPr>
        <w:t>span</w:t>
      </w:r>
      <w:r w:rsidRPr="00F73D91">
        <w:rPr>
          <w:rFonts w:ascii="Consolas" w:hAnsi="Consolas" w:cs="Consolas"/>
          <w:color w:val="0000FF"/>
          <w:sz w:val="18"/>
          <w:szCs w:val="19"/>
        </w:rPr>
        <w:t>&gt;</w:t>
      </w:r>
    </w:p>
    <w:p w:rsidR="00F73D91" w:rsidRPr="00F73D91" w:rsidRDefault="00F73D91" w:rsidP="00F73D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F73D91">
        <w:rPr>
          <w:rFonts w:ascii="Consolas" w:hAnsi="Consolas" w:cs="Consolas"/>
          <w:sz w:val="18"/>
          <w:szCs w:val="19"/>
        </w:rPr>
        <w:t xml:space="preserve">} </w:t>
      </w:r>
      <w:r w:rsidRPr="00F73D91">
        <w:rPr>
          <w:rFonts w:ascii="Consolas" w:hAnsi="Consolas" w:cs="Consolas"/>
          <w:color w:val="0000FF"/>
          <w:sz w:val="18"/>
          <w:szCs w:val="19"/>
        </w:rPr>
        <w:t>else</w:t>
      </w:r>
      <w:r w:rsidRPr="00F73D91">
        <w:rPr>
          <w:rFonts w:ascii="Consolas" w:hAnsi="Consolas" w:cs="Consolas"/>
          <w:sz w:val="18"/>
          <w:szCs w:val="19"/>
        </w:rPr>
        <w:t xml:space="preserve"> {</w:t>
      </w:r>
    </w:p>
    <w:p w:rsidR="00F73D91" w:rsidRPr="00F73D91" w:rsidRDefault="00F73D91" w:rsidP="00F73D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F73D91">
        <w:rPr>
          <w:rFonts w:ascii="Consolas" w:hAnsi="Consolas" w:cs="Consolas"/>
          <w:sz w:val="18"/>
          <w:szCs w:val="19"/>
        </w:rPr>
        <w:t xml:space="preserve">  </w:t>
      </w:r>
      <w:proofErr w:type="spellStart"/>
      <w:proofErr w:type="gramStart"/>
      <w:r w:rsidRPr="00F73D91">
        <w:rPr>
          <w:rFonts w:ascii="Consolas" w:hAnsi="Consolas" w:cs="Consolas"/>
          <w:color w:val="2B91AF"/>
          <w:sz w:val="18"/>
          <w:szCs w:val="19"/>
        </w:rPr>
        <w:t>ViewCount</w:t>
      </w:r>
      <w:r w:rsidRPr="00F73D91">
        <w:rPr>
          <w:rFonts w:ascii="Consolas" w:hAnsi="Consolas" w:cs="Consolas"/>
          <w:sz w:val="18"/>
          <w:szCs w:val="19"/>
        </w:rPr>
        <w:t>.Increment</w:t>
      </w:r>
      <w:proofErr w:type="spellEnd"/>
      <w:r w:rsidRPr="00F73D91">
        <w:rPr>
          <w:rFonts w:ascii="Consolas" w:hAnsi="Consolas" w:cs="Consolas"/>
          <w:sz w:val="18"/>
          <w:szCs w:val="19"/>
        </w:rPr>
        <w:t>(</w:t>
      </w:r>
      <w:proofErr w:type="spellStart"/>
      <w:proofErr w:type="gramEnd"/>
      <w:r w:rsidRPr="00F73D91">
        <w:rPr>
          <w:rFonts w:ascii="Consolas" w:hAnsi="Consolas" w:cs="Consolas"/>
          <w:sz w:val="18"/>
          <w:szCs w:val="19"/>
        </w:rPr>
        <w:t>Model.Id</w:t>
      </w:r>
      <w:proofErr w:type="spellEnd"/>
      <w:r w:rsidRPr="00F73D91">
        <w:rPr>
          <w:rFonts w:ascii="Consolas" w:hAnsi="Consolas" w:cs="Consolas"/>
          <w:sz w:val="18"/>
          <w:szCs w:val="19"/>
        </w:rPr>
        <w:t xml:space="preserve">, category: </w:t>
      </w:r>
      <w:proofErr w:type="spellStart"/>
      <w:r w:rsidRPr="00F73D91">
        <w:rPr>
          <w:rFonts w:ascii="Consolas" w:hAnsi="Consolas" w:cs="Consolas"/>
          <w:sz w:val="18"/>
          <w:szCs w:val="19"/>
        </w:rPr>
        <w:t>Parameter.Category</w:t>
      </w:r>
      <w:proofErr w:type="spellEnd"/>
      <w:r w:rsidRPr="00F73D91">
        <w:rPr>
          <w:rFonts w:ascii="Consolas" w:hAnsi="Consolas" w:cs="Consolas"/>
          <w:sz w:val="18"/>
          <w:szCs w:val="19"/>
        </w:rPr>
        <w:t>);</w:t>
      </w:r>
    </w:p>
    <w:p w:rsidR="00F73D91" w:rsidRPr="00F73D91" w:rsidRDefault="00F73D91" w:rsidP="00F73D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8"/>
          <w:szCs w:val="19"/>
        </w:rPr>
      </w:pPr>
      <w:r w:rsidRPr="00F73D91">
        <w:rPr>
          <w:rFonts w:ascii="Consolas" w:hAnsi="Consolas" w:cs="Consolas"/>
          <w:sz w:val="18"/>
          <w:szCs w:val="19"/>
        </w:rPr>
        <w:t>}</w:t>
      </w:r>
    </w:p>
    <w:p w:rsidR="00F73D91" w:rsidRDefault="004F6BA0" w:rsidP="004F6BA0">
      <w:pPr>
        <w:pStyle w:val="Heading2"/>
      </w:pPr>
      <w:bookmarkStart w:id="5" w:name="_Toc308996666"/>
      <w:r>
        <w:t xml:space="preserve">Default </w:t>
      </w:r>
      <w:proofErr w:type="spellStart"/>
      <w:r>
        <w:t>DataType</w:t>
      </w:r>
      <w:proofErr w:type="spellEnd"/>
      <w:r>
        <w:t xml:space="preserve"> – View Count</w:t>
      </w:r>
      <w:bookmarkEnd w:id="5"/>
    </w:p>
    <w:p w:rsidR="004F6BA0" w:rsidRPr="004F6BA0" w:rsidRDefault="004F6BA0" w:rsidP="004F6BA0">
      <w:r>
        <w:t>Default settings are no Category, No History, Show View Count and Enable Counter Reset.</w:t>
      </w:r>
    </w:p>
    <w:p w:rsidR="00017F04" w:rsidRDefault="0002369D" w:rsidP="00D0627C">
      <w:pPr>
        <w:pStyle w:val="Heading1"/>
      </w:pPr>
      <w:bookmarkStart w:id="6" w:name="_Toc308996667"/>
      <w:r>
        <w:t xml:space="preserve">API </w:t>
      </w:r>
      <w:r w:rsidR="00017F04">
        <w:t>Reference</w:t>
      </w:r>
    </w:p>
    <w:p w:rsidR="007E0A1E" w:rsidRPr="007E0A1E" w:rsidRDefault="007E0A1E" w:rsidP="0002369D">
      <w:pPr>
        <w:pStyle w:val="Heading2"/>
      </w:pPr>
      <w:proofErr w:type="spellStart"/>
      <w:r>
        <w:t>ViewCount</w:t>
      </w:r>
      <w:proofErr w:type="spellEnd"/>
      <w:r w:rsidR="0002369D">
        <w:t xml:space="preserve"> Library</w:t>
      </w:r>
    </w:p>
    <w:p w:rsidR="0002369D" w:rsidRPr="007E0A1E" w:rsidRDefault="0002369D" w:rsidP="0002369D">
      <w:pPr>
        <w:pStyle w:val="Heading3"/>
        <w:rPr>
          <w:rFonts w:eastAsia="Times New Roman"/>
          <w:lang w:eastAsia="en-AU"/>
        </w:rPr>
      </w:pPr>
      <w:proofErr w:type="spellStart"/>
      <w:r w:rsidRPr="007E0A1E">
        <w:rPr>
          <w:rFonts w:eastAsia="Times New Roman"/>
          <w:lang w:eastAsia="en-AU"/>
        </w:rPr>
        <w:t>CounterHidden</w:t>
      </w:r>
      <w:proofErr w:type="spellEnd"/>
    </w:p>
    <w:p w:rsidR="0002369D" w:rsidRDefault="0002369D" w:rsidP="0002369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ViewCount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</w:rPr>
        <w:t>CounterHidden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nodeId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02369D" w:rsidRDefault="0002369D" w:rsidP="0002369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ViewCount</w:t>
      </w:r>
      <w:r>
        <w:rPr>
          <w:rFonts w:ascii="Consolas" w:hAnsi="Consolas" w:cs="Consolas"/>
          <w:color w:val="000000"/>
        </w:rPr>
        <w:t>.CounterHidden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nodeId</w:t>
      </w:r>
      <w:proofErr w:type="spellEnd"/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category = </w:t>
      </w:r>
      <w:r>
        <w:rPr>
          <w:rFonts w:ascii="Consolas" w:hAnsi="Consolas" w:cs="Consolas"/>
          <w:color w:val="A31515"/>
        </w:rPr>
        <w:t>""</w:t>
      </w:r>
      <w:r>
        <w:rPr>
          <w:rFonts w:ascii="Consolas" w:hAnsi="Consolas" w:cs="Consolas"/>
          <w:color w:val="000000"/>
        </w:rPr>
        <w:t>)</w:t>
      </w:r>
    </w:p>
    <w:p w:rsidR="0002369D" w:rsidRDefault="0002369D" w:rsidP="0002369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017F04" w:rsidRDefault="007E0A1E" w:rsidP="00017F04">
      <w:proofErr w:type="spellStart"/>
      <w:r>
        <w:t>CounterHidden</w:t>
      </w:r>
      <w:proofErr w:type="spellEnd"/>
      <w:r>
        <w:t xml:space="preserve"> </w:t>
      </w:r>
      <w:r w:rsidR="0002369D">
        <w:t xml:space="preserve">indicates whether the </w:t>
      </w:r>
      <w:proofErr w:type="spellStart"/>
      <w:r w:rsidR="0002369D">
        <w:t>viewCounter</w:t>
      </w:r>
      <w:proofErr w:type="spellEnd"/>
      <w:r w:rsidR="0002369D">
        <w:t xml:space="preserve"> has been specified as hidden for the specified Node and Category if specified.</w:t>
      </w:r>
    </w:p>
    <w:p w:rsidR="0002369D" w:rsidRDefault="0002369D" w:rsidP="0002369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void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ViewCount</w:t>
      </w:r>
      <w:r>
        <w:rPr>
          <w:rFonts w:ascii="Consolas" w:hAnsi="Consolas" w:cs="Consolas"/>
          <w:color w:val="000000"/>
        </w:rPr>
        <w:t>.Delete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nodeId</w:t>
      </w:r>
      <w:proofErr w:type="spellEnd"/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category = </w:t>
      </w:r>
      <w:r>
        <w:rPr>
          <w:rFonts w:ascii="Consolas" w:hAnsi="Consolas" w:cs="Consolas"/>
          <w:color w:val="0000FF"/>
        </w:rPr>
        <w:t>null</w:t>
      </w:r>
      <w:r>
        <w:rPr>
          <w:rFonts w:ascii="Consolas" w:hAnsi="Consolas" w:cs="Consolas"/>
          <w:color w:val="000000"/>
        </w:rPr>
        <w:t>)</w:t>
      </w:r>
    </w:p>
    <w:p w:rsidR="0002369D" w:rsidRDefault="0002369D" w:rsidP="0002369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02369D" w:rsidRPr="0002369D" w:rsidRDefault="0002369D" w:rsidP="0002369D">
      <w:r>
        <w:t xml:space="preserve">Delete will delete all records </w:t>
      </w:r>
      <w:r>
        <w:t xml:space="preserve"> </w:t>
      </w:r>
      <w:bookmarkStart w:id="7" w:name="_GoBack"/>
      <w:bookmarkEnd w:id="7"/>
    </w:p>
    <w:p w:rsidR="00056225" w:rsidRDefault="00056225" w:rsidP="00D0627C">
      <w:pPr>
        <w:pStyle w:val="Heading1"/>
      </w:pPr>
      <w:r>
        <w:t>Comments and Suggestions</w:t>
      </w:r>
      <w:bookmarkEnd w:id="6"/>
    </w:p>
    <w:p w:rsidR="00056225" w:rsidRDefault="00056225" w:rsidP="00056225">
      <w:r>
        <w:t>If you have any comments or suggestions regarding this document or the package it describes, you can contact the author here:</w:t>
      </w:r>
    </w:p>
    <w:p w:rsidR="00056225" w:rsidRDefault="00056225" w:rsidP="00056225">
      <w:r>
        <w:t>Robert Foster</w:t>
      </w:r>
    </w:p>
    <w:p w:rsidR="00056225" w:rsidRPr="00056225" w:rsidRDefault="00056225" w:rsidP="00056225">
      <w:r>
        <w:t xml:space="preserve">Email: </w:t>
      </w:r>
      <w:hyperlink r:id="rId11" w:history="1">
        <w:r w:rsidRPr="00473DF4">
          <w:rPr>
            <w:rStyle w:val="Hyperlink"/>
          </w:rPr>
          <w:t>rfoster@refoster.com.au</w:t>
        </w:r>
      </w:hyperlink>
      <w:r>
        <w:br/>
        <w:t xml:space="preserve">Blog: </w:t>
      </w:r>
      <w:hyperlink r:id="rId12" w:history="1">
        <w:r w:rsidRPr="00473DF4">
          <w:rPr>
            <w:rStyle w:val="Hyperlink"/>
          </w:rPr>
          <w:t>http://refactored.com.au/blog</w:t>
        </w:r>
      </w:hyperlink>
    </w:p>
    <w:sectPr w:rsidR="00056225" w:rsidRPr="00056225" w:rsidSect="002214A4">
      <w:headerReference w:type="default" r:id="rId13"/>
      <w:footerReference w:type="default" r:id="rId14"/>
      <w:pgSz w:w="11906" w:h="16838"/>
      <w:pgMar w:top="155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A6A" w:rsidRDefault="00062A6A" w:rsidP="006B66DB">
      <w:pPr>
        <w:spacing w:after="0" w:line="240" w:lineRule="auto"/>
      </w:pPr>
      <w:r>
        <w:separator/>
      </w:r>
    </w:p>
  </w:endnote>
  <w:endnote w:type="continuationSeparator" w:id="0">
    <w:p w:rsidR="00062A6A" w:rsidRDefault="00062A6A" w:rsidP="006B6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645" w:rsidRDefault="00756645">
    <w:pPr>
      <w:pStyle w:val="Footer"/>
    </w:pPr>
  </w:p>
  <w:sdt>
    <w:sdtPr>
      <w:id w:val="-128326912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645" w:rsidRDefault="00756645" w:rsidP="00756645">
            <w:pPr>
              <w:pStyle w:val="Footer"/>
              <w:spacing w:line="276" w:lineRule="auto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702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702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44056" w:rsidRPr="00756645" w:rsidRDefault="00A44056" w:rsidP="00756645">
    <w:pPr>
      <w:pStyle w:val="Footer"/>
      <w:rPr>
        <w:sz w:val="20"/>
        <w:szCs w:val="20"/>
      </w:rPr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06BEBE8C" wp14:editId="5EA0BE73">
          <wp:simplePos x="914400" y="9667875"/>
          <wp:positionH relativeFrom="page">
            <wp:align>right</wp:align>
          </wp:positionH>
          <wp:positionV relativeFrom="bottomMargin">
            <wp:align>top</wp:align>
          </wp:positionV>
          <wp:extent cx="572400" cy="572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factored_Logo_ST_6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400" cy="57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6645">
      <w:t>C</w:t>
    </w:r>
    <w:r w:rsidR="00756645" w:rsidRPr="00756645">
      <w:rPr>
        <w:sz w:val="20"/>
        <w:szCs w:val="20"/>
      </w:rPr>
      <w:t>opyright © 2011 R &amp; E Foster &amp; Associates Pty Ltd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A6A" w:rsidRDefault="00062A6A" w:rsidP="006B66DB">
      <w:pPr>
        <w:spacing w:after="0" w:line="240" w:lineRule="auto"/>
      </w:pPr>
      <w:r>
        <w:separator/>
      </w:r>
    </w:p>
  </w:footnote>
  <w:footnote w:type="continuationSeparator" w:id="0">
    <w:p w:rsidR="00062A6A" w:rsidRDefault="00062A6A" w:rsidP="006B6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6DB" w:rsidRPr="00A44056" w:rsidRDefault="006B66DB">
    <w:pPr>
      <w:pStyle w:val="Header"/>
      <w:rPr>
        <w:b/>
      </w:rPr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0CBF072E" wp14:editId="17833A1E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2324100" cy="71437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factored_Logo_T_7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4100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A44056">
      <w:rPr>
        <w:b/>
      </w:rPr>
      <w:t>R &amp; E Foster &amp; Associates</w:t>
    </w:r>
    <w:r w:rsidR="00A44056" w:rsidRPr="00A44056">
      <w:rPr>
        <w:b/>
      </w:rPr>
      <w:t xml:space="preserve"> Pty Ltd</w:t>
    </w:r>
  </w:p>
  <w:p w:rsidR="006B66DB" w:rsidRPr="00A44056" w:rsidRDefault="006B66DB">
    <w:pPr>
      <w:pStyle w:val="Header"/>
      <w:rPr>
        <w:sz w:val="20"/>
        <w:szCs w:val="20"/>
      </w:rPr>
    </w:pPr>
    <w:r>
      <w:tab/>
    </w:r>
    <w:r>
      <w:tab/>
    </w:r>
    <w:r w:rsidR="00A44056" w:rsidRPr="00A44056">
      <w:rPr>
        <w:sz w:val="20"/>
        <w:szCs w:val="20"/>
      </w:rPr>
      <w:t>ABN: 42 129 335 020</w:t>
    </w:r>
  </w:p>
  <w:p w:rsidR="00A44056" w:rsidRPr="00A44056" w:rsidRDefault="006B66DB" w:rsidP="00A44056">
    <w:pPr>
      <w:pStyle w:val="Header"/>
      <w:rPr>
        <w:sz w:val="20"/>
        <w:szCs w:val="20"/>
      </w:rPr>
    </w:pPr>
    <w:r w:rsidRPr="00A44056">
      <w:rPr>
        <w:sz w:val="20"/>
        <w:szCs w:val="20"/>
      </w:rPr>
      <w:tab/>
    </w:r>
    <w:r w:rsidR="00A44056" w:rsidRPr="00A44056">
      <w:rPr>
        <w:sz w:val="20"/>
        <w:szCs w:val="20"/>
      </w:rPr>
      <w:tab/>
    </w:r>
    <w:hyperlink r:id="rId2" w:history="1">
      <w:r w:rsidR="00A44056" w:rsidRPr="0016554B">
        <w:rPr>
          <w:rStyle w:val="Hyperlink"/>
          <w:sz w:val="20"/>
          <w:szCs w:val="20"/>
        </w:rPr>
        <w:t>info@refactored.com.au</w:t>
      </w:r>
    </w:hyperlink>
  </w:p>
  <w:p w:rsidR="006B66DB" w:rsidRPr="00A44056" w:rsidRDefault="00A44056" w:rsidP="00A44056">
    <w:pPr>
      <w:pStyle w:val="Header"/>
      <w:rPr>
        <w:sz w:val="20"/>
        <w:szCs w:val="20"/>
      </w:rPr>
    </w:pPr>
    <w:r w:rsidRPr="00A44056">
      <w:rPr>
        <w:sz w:val="20"/>
        <w:szCs w:val="20"/>
      </w:rPr>
      <w:tab/>
    </w:r>
    <w:r w:rsidRPr="00A44056">
      <w:rPr>
        <w:sz w:val="20"/>
        <w:szCs w:val="20"/>
      </w:rPr>
      <w:tab/>
    </w:r>
    <w:r>
      <w:rPr>
        <w:sz w:val="20"/>
        <w:szCs w:val="20"/>
      </w:rPr>
      <w:t>Phone: +61-3-5282-4246</w:t>
    </w:r>
  </w:p>
  <w:p w:rsidR="006B66DB" w:rsidRDefault="006B66DB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20365"/>
    <w:multiLevelType w:val="hybridMultilevel"/>
    <w:tmpl w:val="AA949EDC"/>
    <w:lvl w:ilvl="0" w:tplc="2D347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645"/>
    <w:rsid w:val="00017F04"/>
    <w:rsid w:val="0002369D"/>
    <w:rsid w:val="00056225"/>
    <w:rsid w:val="00062A6A"/>
    <w:rsid w:val="00067029"/>
    <w:rsid w:val="000B0CB7"/>
    <w:rsid w:val="00147FA7"/>
    <w:rsid w:val="001937CC"/>
    <w:rsid w:val="002214A4"/>
    <w:rsid w:val="00261F68"/>
    <w:rsid w:val="00274BBA"/>
    <w:rsid w:val="00350B2A"/>
    <w:rsid w:val="004F6BA0"/>
    <w:rsid w:val="005236F7"/>
    <w:rsid w:val="005B52E5"/>
    <w:rsid w:val="00683983"/>
    <w:rsid w:val="006B66DB"/>
    <w:rsid w:val="006D596D"/>
    <w:rsid w:val="00756645"/>
    <w:rsid w:val="007E0A1E"/>
    <w:rsid w:val="00880113"/>
    <w:rsid w:val="0089604C"/>
    <w:rsid w:val="00977177"/>
    <w:rsid w:val="00A022BE"/>
    <w:rsid w:val="00A44056"/>
    <w:rsid w:val="00A76E51"/>
    <w:rsid w:val="00B345B6"/>
    <w:rsid w:val="00BC1CC0"/>
    <w:rsid w:val="00CC5157"/>
    <w:rsid w:val="00CC5ADB"/>
    <w:rsid w:val="00D0627C"/>
    <w:rsid w:val="00E44F67"/>
    <w:rsid w:val="00E66E5F"/>
    <w:rsid w:val="00ED2164"/>
    <w:rsid w:val="00F73D91"/>
    <w:rsid w:val="00FD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14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6DB"/>
  </w:style>
  <w:style w:type="paragraph" w:styleId="Footer">
    <w:name w:val="footer"/>
    <w:basedOn w:val="Normal"/>
    <w:link w:val="FooterChar"/>
    <w:uiPriority w:val="99"/>
    <w:unhideWhenUsed/>
    <w:rsid w:val="006B6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6DB"/>
  </w:style>
  <w:style w:type="paragraph" w:styleId="BalloonText">
    <w:name w:val="Balloon Text"/>
    <w:basedOn w:val="Normal"/>
    <w:link w:val="BalloonTextChar"/>
    <w:uiPriority w:val="99"/>
    <w:semiHidden/>
    <w:unhideWhenUsed/>
    <w:rsid w:val="006B6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6D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66D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4405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56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6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6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66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6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664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56645"/>
    <w:pPr>
      <w:spacing w:after="100"/>
    </w:pPr>
  </w:style>
  <w:style w:type="paragraph" w:styleId="ListParagraph">
    <w:name w:val="List Paragraph"/>
    <w:basedOn w:val="Normal"/>
    <w:uiPriority w:val="34"/>
    <w:qFormat/>
    <w:rsid w:val="007566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1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21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214A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214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21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214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02ED"/>
    <w:pPr>
      <w:spacing w:after="100"/>
      <w:ind w:left="440"/>
    </w:pPr>
  </w:style>
  <w:style w:type="character" w:customStyle="1" w:styleId="codeplexpageheader">
    <w:name w:val="codeplexpageheader"/>
    <w:basedOn w:val="DefaultParagraphFont"/>
    <w:rsid w:val="00147FA7"/>
  </w:style>
  <w:style w:type="character" w:styleId="SubtleEmphasis">
    <w:name w:val="Subtle Emphasis"/>
    <w:basedOn w:val="DefaultParagraphFont"/>
    <w:uiPriority w:val="19"/>
    <w:qFormat/>
    <w:rsid w:val="00A76E5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A76E51"/>
    <w:pPr>
      <w:spacing w:after="0" w:line="240" w:lineRule="auto"/>
    </w:pPr>
  </w:style>
  <w:style w:type="character" w:customStyle="1" w:styleId="py-comment">
    <w:name w:val="py-comment"/>
    <w:basedOn w:val="DefaultParagraphFont"/>
    <w:rsid w:val="000B0C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A1E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14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6DB"/>
  </w:style>
  <w:style w:type="paragraph" w:styleId="Footer">
    <w:name w:val="footer"/>
    <w:basedOn w:val="Normal"/>
    <w:link w:val="FooterChar"/>
    <w:uiPriority w:val="99"/>
    <w:unhideWhenUsed/>
    <w:rsid w:val="006B6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6DB"/>
  </w:style>
  <w:style w:type="paragraph" w:styleId="BalloonText">
    <w:name w:val="Balloon Text"/>
    <w:basedOn w:val="Normal"/>
    <w:link w:val="BalloonTextChar"/>
    <w:uiPriority w:val="99"/>
    <w:semiHidden/>
    <w:unhideWhenUsed/>
    <w:rsid w:val="006B6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6D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66D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4405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56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6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6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66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6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664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56645"/>
    <w:pPr>
      <w:spacing w:after="100"/>
    </w:pPr>
  </w:style>
  <w:style w:type="paragraph" w:styleId="ListParagraph">
    <w:name w:val="List Paragraph"/>
    <w:basedOn w:val="Normal"/>
    <w:uiPriority w:val="34"/>
    <w:qFormat/>
    <w:rsid w:val="007566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1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21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214A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214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21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214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02ED"/>
    <w:pPr>
      <w:spacing w:after="100"/>
      <w:ind w:left="440"/>
    </w:pPr>
  </w:style>
  <w:style w:type="character" w:customStyle="1" w:styleId="codeplexpageheader">
    <w:name w:val="codeplexpageheader"/>
    <w:basedOn w:val="DefaultParagraphFont"/>
    <w:rsid w:val="00147FA7"/>
  </w:style>
  <w:style w:type="character" w:styleId="SubtleEmphasis">
    <w:name w:val="Subtle Emphasis"/>
    <w:basedOn w:val="DefaultParagraphFont"/>
    <w:uiPriority w:val="19"/>
    <w:qFormat/>
    <w:rsid w:val="00A76E5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A76E51"/>
    <w:pPr>
      <w:spacing w:after="0" w:line="240" w:lineRule="auto"/>
    </w:pPr>
  </w:style>
  <w:style w:type="character" w:customStyle="1" w:styleId="py-comment">
    <w:name w:val="py-comment"/>
    <w:basedOn w:val="DefaultParagraphFont"/>
    <w:rsid w:val="000B0C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A1E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refactored.com.au/blo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foster@refoster.com.a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refactored.com.au" TargetMode="External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Stationery\Templates\ReFactored%20Blank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00341-5620-4EB5-B89A-96D2B086A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ReFactored Blank Document.dotx</Template>
  <TotalTime>3842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Blog4Umbraco Extensions - Installation and Users Guide</vt:lpstr>
    </vt:vector>
  </TitlesOfParts>
  <Company>R &amp; E Foster &amp; Associates</Company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Blog4Umbraco Extensions - Installation and Users Guide</dc:title>
  <dc:creator>Robert J. Foster</dc:creator>
  <cp:lastModifiedBy>Robert J. Foster</cp:lastModifiedBy>
  <cp:revision>12</cp:revision>
  <cp:lastPrinted>2011-11-13T14:15:00Z</cp:lastPrinted>
  <dcterms:created xsi:type="dcterms:W3CDTF">2011-11-13T07:53:00Z</dcterms:created>
  <dcterms:modified xsi:type="dcterms:W3CDTF">2012-04-09T16:46:00Z</dcterms:modified>
</cp:coreProperties>
</file>