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FCE3" w14:textId="7ECC0004" w:rsidR="00CC271F" w:rsidRPr="00520CE7" w:rsidRDefault="00CC271F" w:rsidP="00CC271F">
      <w:pPr>
        <w:jc w:val="center"/>
        <w:rPr>
          <w:b/>
          <w:bCs/>
          <w:sz w:val="40"/>
          <w:szCs w:val="40"/>
          <w:lang w:val="en-US"/>
        </w:rPr>
      </w:pPr>
      <w:r w:rsidRPr="00520CE7">
        <w:rPr>
          <w:b/>
          <w:bCs/>
          <w:sz w:val="40"/>
          <w:szCs w:val="40"/>
          <w:lang w:val="en-US"/>
        </w:rPr>
        <w:t xml:space="preserve">Project </w:t>
      </w:r>
      <w:proofErr w:type="spellStart"/>
      <w:r w:rsidRPr="00520CE7">
        <w:rPr>
          <w:b/>
          <w:bCs/>
          <w:sz w:val="40"/>
          <w:szCs w:val="40"/>
          <w:lang w:val="en-US"/>
        </w:rPr>
        <w:t>Tekst</w:t>
      </w:r>
      <w:proofErr w:type="spellEnd"/>
      <w:r w:rsidRPr="00520CE7">
        <w:rPr>
          <w:b/>
          <w:bCs/>
          <w:sz w:val="40"/>
          <w:szCs w:val="40"/>
          <w:lang w:val="en-US"/>
        </w:rPr>
        <w:t xml:space="preserve"> Analysis </w:t>
      </w:r>
      <w:proofErr w:type="spellStart"/>
      <w:r w:rsidRPr="00520CE7">
        <w:rPr>
          <w:b/>
          <w:bCs/>
          <w:sz w:val="40"/>
          <w:szCs w:val="40"/>
          <w:lang w:val="en-US"/>
        </w:rPr>
        <w:t>assigment</w:t>
      </w:r>
      <w:proofErr w:type="spellEnd"/>
      <w:r w:rsidRPr="00520CE7">
        <w:rPr>
          <w:b/>
          <w:bCs/>
          <w:sz w:val="40"/>
          <w:szCs w:val="40"/>
          <w:lang w:val="en-US"/>
        </w:rPr>
        <w:t xml:space="preserve"> 4</w:t>
      </w:r>
    </w:p>
    <w:p w14:paraId="73299EBF" w14:textId="0DEB1B10" w:rsidR="00CC271F" w:rsidRPr="00520CE7" w:rsidRDefault="00CC271F" w:rsidP="00CC271F">
      <w:pPr>
        <w:jc w:val="center"/>
        <w:rPr>
          <w:sz w:val="32"/>
          <w:szCs w:val="32"/>
        </w:rPr>
      </w:pPr>
      <w:r w:rsidRPr="00520CE7">
        <w:rPr>
          <w:sz w:val="32"/>
          <w:szCs w:val="32"/>
        </w:rPr>
        <w:t xml:space="preserve">Robert van Timmeren, Kylian de Rooij </w:t>
      </w:r>
      <w:proofErr w:type="spellStart"/>
      <w:r w:rsidRPr="00520CE7">
        <w:rPr>
          <w:sz w:val="32"/>
          <w:szCs w:val="32"/>
        </w:rPr>
        <w:t>and</w:t>
      </w:r>
      <w:proofErr w:type="spellEnd"/>
      <w:r w:rsidRPr="00520CE7">
        <w:rPr>
          <w:sz w:val="32"/>
          <w:szCs w:val="32"/>
        </w:rPr>
        <w:t xml:space="preserve"> Remi </w:t>
      </w:r>
      <w:proofErr w:type="spellStart"/>
      <w:r w:rsidRPr="00520CE7">
        <w:rPr>
          <w:sz w:val="32"/>
          <w:szCs w:val="32"/>
        </w:rPr>
        <w:t>Thüss</w:t>
      </w:r>
      <w:proofErr w:type="spellEnd"/>
    </w:p>
    <w:p w14:paraId="0D6A888E" w14:textId="77777777" w:rsidR="00CC271F" w:rsidRPr="008B2B37" w:rsidRDefault="00CC271F">
      <w:pPr>
        <w:rPr>
          <w:sz w:val="32"/>
          <w:szCs w:val="32"/>
        </w:rPr>
      </w:pPr>
    </w:p>
    <w:p w14:paraId="7A353DF6" w14:textId="5DBF4297" w:rsidR="00380CF5" w:rsidRPr="008B2B37" w:rsidRDefault="00380CF5">
      <w:pPr>
        <w:rPr>
          <w:b/>
          <w:bCs/>
          <w:sz w:val="32"/>
          <w:szCs w:val="32"/>
          <w:lang w:val="en-GB"/>
        </w:rPr>
      </w:pPr>
      <w:r w:rsidRPr="008B2B37">
        <w:rPr>
          <w:b/>
          <w:bCs/>
          <w:sz w:val="32"/>
          <w:szCs w:val="32"/>
          <w:lang w:val="en-GB"/>
        </w:rPr>
        <w:t>Inter-annotator agreement results</w:t>
      </w:r>
    </w:p>
    <w:p w14:paraId="0AAF020F" w14:textId="76EEACC6" w:rsidR="008B2B37" w:rsidRDefault="00380CF5" w:rsidP="008B2B37">
      <w:pPr>
        <w:jc w:val="both"/>
        <w:rPr>
          <w:lang w:val="en-GB"/>
        </w:rPr>
      </w:pPr>
      <w:r w:rsidRPr="00380CF5">
        <w:rPr>
          <w:lang w:val="en-GB"/>
        </w:rPr>
        <w:t>Below are the results o</w:t>
      </w:r>
      <w:r>
        <w:rPr>
          <w:lang w:val="en-GB"/>
        </w:rPr>
        <w:t xml:space="preserve">f the inter-annotator agreement by calculating the precision, recall and f1-score. These scores also include “None” when </w:t>
      </w:r>
      <w:r w:rsidR="00CC271F">
        <w:rPr>
          <w:lang w:val="en-GB"/>
        </w:rPr>
        <w:t>at least</w:t>
      </w:r>
      <w:r>
        <w:rPr>
          <w:lang w:val="en-GB"/>
        </w:rPr>
        <w:t xml:space="preserve"> one annotator annotated a word as something else as “None” and </w:t>
      </w:r>
      <w:r w:rsidR="00CC271F">
        <w:rPr>
          <w:lang w:val="en-GB"/>
        </w:rPr>
        <w:t>at least</w:t>
      </w:r>
      <w:r>
        <w:rPr>
          <w:lang w:val="en-GB"/>
        </w:rPr>
        <w:t xml:space="preserve"> one annotator annotated the word as “None”. This same method was also used for the confusion matrix.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B2B37" w14:paraId="61584885" w14:textId="77777777" w:rsidTr="008B2B37">
        <w:tc>
          <w:tcPr>
            <w:tcW w:w="1812" w:type="dxa"/>
            <w:tcBorders>
              <w:top w:val="nil"/>
              <w:left w:val="nil"/>
            </w:tcBorders>
          </w:tcPr>
          <w:p w14:paraId="097E2C73" w14:textId="77777777" w:rsidR="008B2B37" w:rsidRDefault="008B2B37" w:rsidP="008B2B37">
            <w:pPr>
              <w:jc w:val="both"/>
              <w:rPr>
                <w:lang w:val="en-GB"/>
              </w:rPr>
            </w:pPr>
          </w:p>
        </w:tc>
        <w:tc>
          <w:tcPr>
            <w:tcW w:w="1812" w:type="dxa"/>
          </w:tcPr>
          <w:p w14:paraId="487BE449" w14:textId="16AB9D09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Precision</w:t>
            </w:r>
          </w:p>
        </w:tc>
        <w:tc>
          <w:tcPr>
            <w:tcW w:w="1812" w:type="dxa"/>
          </w:tcPr>
          <w:p w14:paraId="53F19A50" w14:textId="5F2ABF2B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Recall</w:t>
            </w:r>
          </w:p>
        </w:tc>
        <w:tc>
          <w:tcPr>
            <w:tcW w:w="1813" w:type="dxa"/>
          </w:tcPr>
          <w:p w14:paraId="76B9C813" w14:textId="61DE9929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F1-score</w:t>
            </w:r>
          </w:p>
        </w:tc>
        <w:tc>
          <w:tcPr>
            <w:tcW w:w="1813" w:type="dxa"/>
          </w:tcPr>
          <w:p w14:paraId="503D7903" w14:textId="3A85529B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</w:t>
            </w:r>
            <w:r w:rsidRPr="008B2B37">
              <w:rPr>
                <w:b/>
                <w:bCs/>
                <w:lang w:val="en-GB"/>
              </w:rPr>
              <w:t>upport</w:t>
            </w:r>
          </w:p>
        </w:tc>
      </w:tr>
      <w:tr w:rsidR="008B2B37" w14:paraId="1ACAE615" w14:textId="77777777" w:rsidTr="008B2B37">
        <w:tc>
          <w:tcPr>
            <w:tcW w:w="1812" w:type="dxa"/>
          </w:tcPr>
          <w:p w14:paraId="12E30DC1" w14:textId="44F2F4E9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CIT</w:t>
            </w:r>
          </w:p>
        </w:tc>
        <w:tc>
          <w:tcPr>
            <w:tcW w:w="1812" w:type="dxa"/>
          </w:tcPr>
          <w:p w14:paraId="2B936D1F" w14:textId="6FD12647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0.810</w:t>
            </w:r>
          </w:p>
        </w:tc>
        <w:tc>
          <w:tcPr>
            <w:tcW w:w="1812" w:type="dxa"/>
          </w:tcPr>
          <w:p w14:paraId="51CE0717" w14:textId="1F76FA66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0.895</w:t>
            </w:r>
          </w:p>
        </w:tc>
        <w:tc>
          <w:tcPr>
            <w:tcW w:w="1813" w:type="dxa"/>
          </w:tcPr>
          <w:p w14:paraId="67F2EC79" w14:textId="36AEB4FF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0.850</w:t>
            </w:r>
          </w:p>
        </w:tc>
        <w:tc>
          <w:tcPr>
            <w:tcW w:w="1813" w:type="dxa"/>
          </w:tcPr>
          <w:p w14:paraId="6D66C61B" w14:textId="43F38255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8B2B37" w14:paraId="612D7C5C" w14:textId="77777777" w:rsidTr="008B2B37">
        <w:tc>
          <w:tcPr>
            <w:tcW w:w="1812" w:type="dxa"/>
          </w:tcPr>
          <w:p w14:paraId="74E9793C" w14:textId="185E82C3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COU</w:t>
            </w:r>
          </w:p>
        </w:tc>
        <w:tc>
          <w:tcPr>
            <w:tcW w:w="1812" w:type="dxa"/>
          </w:tcPr>
          <w:p w14:paraId="3BDCE92F" w14:textId="52F506A6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0.925</w:t>
            </w:r>
          </w:p>
        </w:tc>
        <w:tc>
          <w:tcPr>
            <w:tcW w:w="1812" w:type="dxa"/>
          </w:tcPr>
          <w:p w14:paraId="24EA899E" w14:textId="423A11AA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0.790</w:t>
            </w:r>
          </w:p>
        </w:tc>
        <w:tc>
          <w:tcPr>
            <w:tcW w:w="1813" w:type="dxa"/>
          </w:tcPr>
          <w:p w14:paraId="54AE2832" w14:textId="29AC309A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0.852</w:t>
            </w:r>
          </w:p>
        </w:tc>
        <w:tc>
          <w:tcPr>
            <w:tcW w:w="1813" w:type="dxa"/>
          </w:tcPr>
          <w:p w14:paraId="3848F00A" w14:textId="709B0122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</w:tr>
      <w:tr w:rsidR="008B2B37" w14:paraId="5DA56A08" w14:textId="77777777" w:rsidTr="008B2B37">
        <w:tc>
          <w:tcPr>
            <w:tcW w:w="1812" w:type="dxa"/>
          </w:tcPr>
          <w:p w14:paraId="2908AF43" w14:textId="7034A500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ENT</w:t>
            </w:r>
          </w:p>
        </w:tc>
        <w:tc>
          <w:tcPr>
            <w:tcW w:w="1812" w:type="dxa"/>
          </w:tcPr>
          <w:p w14:paraId="4D386F03" w14:textId="232C91D8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0.111</w:t>
            </w:r>
          </w:p>
        </w:tc>
        <w:tc>
          <w:tcPr>
            <w:tcW w:w="1812" w:type="dxa"/>
          </w:tcPr>
          <w:p w14:paraId="09079F7C" w14:textId="114B476F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0.059</w:t>
            </w:r>
          </w:p>
        </w:tc>
        <w:tc>
          <w:tcPr>
            <w:tcW w:w="1813" w:type="dxa"/>
          </w:tcPr>
          <w:p w14:paraId="047DFFEA" w14:textId="52464196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0.077</w:t>
            </w:r>
          </w:p>
        </w:tc>
        <w:tc>
          <w:tcPr>
            <w:tcW w:w="1813" w:type="dxa"/>
          </w:tcPr>
          <w:p w14:paraId="70CF5965" w14:textId="2C11559A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8B2B37" w14:paraId="272C76D9" w14:textId="77777777" w:rsidTr="008B2B37">
        <w:tc>
          <w:tcPr>
            <w:tcW w:w="1812" w:type="dxa"/>
          </w:tcPr>
          <w:p w14:paraId="2DE195F1" w14:textId="3C0E010B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NAT</w:t>
            </w:r>
          </w:p>
        </w:tc>
        <w:tc>
          <w:tcPr>
            <w:tcW w:w="1812" w:type="dxa"/>
          </w:tcPr>
          <w:p w14:paraId="4241FAA5" w14:textId="1E8130A7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0.500</w:t>
            </w:r>
          </w:p>
        </w:tc>
        <w:tc>
          <w:tcPr>
            <w:tcW w:w="1812" w:type="dxa"/>
          </w:tcPr>
          <w:p w14:paraId="78395957" w14:textId="2D6DB118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1.000</w:t>
            </w:r>
          </w:p>
        </w:tc>
        <w:tc>
          <w:tcPr>
            <w:tcW w:w="1813" w:type="dxa"/>
          </w:tcPr>
          <w:p w14:paraId="4B2550CC" w14:textId="58200531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0.667</w:t>
            </w:r>
          </w:p>
        </w:tc>
        <w:tc>
          <w:tcPr>
            <w:tcW w:w="1813" w:type="dxa"/>
          </w:tcPr>
          <w:p w14:paraId="7199750D" w14:textId="5F741718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B2B37" w14:paraId="0B0A56A3" w14:textId="77777777" w:rsidTr="008B2B37">
        <w:tc>
          <w:tcPr>
            <w:tcW w:w="1812" w:type="dxa"/>
          </w:tcPr>
          <w:p w14:paraId="6FD837E0" w14:textId="080526B8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ORG</w:t>
            </w:r>
          </w:p>
        </w:tc>
        <w:tc>
          <w:tcPr>
            <w:tcW w:w="1812" w:type="dxa"/>
          </w:tcPr>
          <w:p w14:paraId="54E46C6F" w14:textId="04C60C8C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0.790</w:t>
            </w:r>
          </w:p>
        </w:tc>
        <w:tc>
          <w:tcPr>
            <w:tcW w:w="1812" w:type="dxa"/>
          </w:tcPr>
          <w:p w14:paraId="5A20B311" w14:textId="1BE5C59A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0.711</w:t>
            </w:r>
          </w:p>
        </w:tc>
        <w:tc>
          <w:tcPr>
            <w:tcW w:w="1813" w:type="dxa"/>
          </w:tcPr>
          <w:p w14:paraId="33827DBA" w14:textId="54CCF896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0.749</w:t>
            </w:r>
          </w:p>
        </w:tc>
        <w:tc>
          <w:tcPr>
            <w:tcW w:w="1813" w:type="dxa"/>
          </w:tcPr>
          <w:p w14:paraId="301E0749" w14:textId="254E2BFA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</w:tr>
      <w:tr w:rsidR="008B2B37" w14:paraId="68A361BF" w14:textId="77777777" w:rsidTr="008B2B37">
        <w:tc>
          <w:tcPr>
            <w:tcW w:w="1812" w:type="dxa"/>
          </w:tcPr>
          <w:p w14:paraId="26AA59E6" w14:textId="1C39A849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PER</w:t>
            </w:r>
          </w:p>
        </w:tc>
        <w:tc>
          <w:tcPr>
            <w:tcW w:w="1812" w:type="dxa"/>
          </w:tcPr>
          <w:p w14:paraId="7047863F" w14:textId="7E686AEB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0.644</w:t>
            </w:r>
          </w:p>
        </w:tc>
        <w:tc>
          <w:tcPr>
            <w:tcW w:w="1812" w:type="dxa"/>
          </w:tcPr>
          <w:p w14:paraId="02F619D9" w14:textId="3B901F75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0.927</w:t>
            </w:r>
          </w:p>
        </w:tc>
        <w:tc>
          <w:tcPr>
            <w:tcW w:w="1813" w:type="dxa"/>
          </w:tcPr>
          <w:p w14:paraId="364A5028" w14:textId="7BB0F2EF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0.760</w:t>
            </w:r>
          </w:p>
        </w:tc>
        <w:tc>
          <w:tcPr>
            <w:tcW w:w="1813" w:type="dxa"/>
          </w:tcPr>
          <w:p w14:paraId="5BF1DC75" w14:textId="0700A8F8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</w:tr>
      <w:tr w:rsidR="008B2B37" w14:paraId="6D295695" w14:textId="77777777" w:rsidTr="008B2B37">
        <w:tc>
          <w:tcPr>
            <w:tcW w:w="1812" w:type="dxa"/>
            <w:tcBorders>
              <w:bottom w:val="single" w:sz="4" w:space="0" w:color="auto"/>
            </w:tcBorders>
          </w:tcPr>
          <w:p w14:paraId="5EE9D625" w14:textId="141F8D30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None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4BC929A6" w14:textId="4F4F9DC8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0.292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7F4FA7D5" w14:textId="5D14CF79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0.326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2DE6911D" w14:textId="6C3D9241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0.308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0159CD65" w14:textId="31E08BC6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</w:tr>
      <w:tr w:rsidR="008B2B37" w14:paraId="774E1DF7" w14:textId="77777777" w:rsidTr="008B2B37">
        <w:tc>
          <w:tcPr>
            <w:tcW w:w="1812" w:type="dxa"/>
            <w:tcBorders>
              <w:left w:val="nil"/>
              <w:right w:val="nil"/>
            </w:tcBorders>
          </w:tcPr>
          <w:p w14:paraId="188CF59E" w14:textId="77777777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</w:p>
        </w:tc>
        <w:tc>
          <w:tcPr>
            <w:tcW w:w="1812" w:type="dxa"/>
            <w:tcBorders>
              <w:left w:val="nil"/>
              <w:right w:val="nil"/>
            </w:tcBorders>
          </w:tcPr>
          <w:p w14:paraId="72B75B81" w14:textId="77777777" w:rsidR="008B2B37" w:rsidRDefault="008B2B37" w:rsidP="008B2B37">
            <w:pPr>
              <w:jc w:val="both"/>
              <w:rPr>
                <w:lang w:val="en-GB"/>
              </w:rPr>
            </w:pPr>
          </w:p>
        </w:tc>
        <w:tc>
          <w:tcPr>
            <w:tcW w:w="1812" w:type="dxa"/>
            <w:tcBorders>
              <w:left w:val="nil"/>
              <w:right w:val="nil"/>
            </w:tcBorders>
          </w:tcPr>
          <w:p w14:paraId="7F3E4B09" w14:textId="77777777" w:rsidR="008B2B37" w:rsidRDefault="008B2B37" w:rsidP="008B2B37">
            <w:pPr>
              <w:jc w:val="both"/>
              <w:rPr>
                <w:lang w:val="en-GB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</w:tcPr>
          <w:p w14:paraId="13D19D1F" w14:textId="77777777" w:rsidR="008B2B37" w:rsidRDefault="008B2B37" w:rsidP="008B2B37">
            <w:pPr>
              <w:jc w:val="both"/>
              <w:rPr>
                <w:lang w:val="en-GB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</w:tcPr>
          <w:p w14:paraId="6B8563AF" w14:textId="77777777" w:rsidR="008B2B37" w:rsidRDefault="008B2B37" w:rsidP="008B2B37">
            <w:pPr>
              <w:jc w:val="both"/>
              <w:rPr>
                <w:lang w:val="en-GB"/>
              </w:rPr>
            </w:pPr>
          </w:p>
        </w:tc>
      </w:tr>
      <w:tr w:rsidR="008B2B37" w14:paraId="79F75E52" w14:textId="77777777" w:rsidTr="008B2B37">
        <w:tc>
          <w:tcPr>
            <w:tcW w:w="1812" w:type="dxa"/>
          </w:tcPr>
          <w:p w14:paraId="1EC2EC48" w14:textId="5D78D4BA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Accuracy</w:t>
            </w:r>
          </w:p>
        </w:tc>
        <w:tc>
          <w:tcPr>
            <w:tcW w:w="1812" w:type="dxa"/>
          </w:tcPr>
          <w:p w14:paraId="36EF4E03" w14:textId="77777777" w:rsidR="008B2B37" w:rsidRDefault="008B2B37" w:rsidP="008B2B37">
            <w:pPr>
              <w:jc w:val="both"/>
              <w:rPr>
                <w:lang w:val="en-GB"/>
              </w:rPr>
            </w:pPr>
          </w:p>
        </w:tc>
        <w:tc>
          <w:tcPr>
            <w:tcW w:w="1812" w:type="dxa"/>
          </w:tcPr>
          <w:p w14:paraId="1590AA5A" w14:textId="77777777" w:rsidR="008B2B37" w:rsidRDefault="008B2B37" w:rsidP="008B2B37">
            <w:pPr>
              <w:jc w:val="both"/>
              <w:rPr>
                <w:lang w:val="en-GB"/>
              </w:rPr>
            </w:pPr>
          </w:p>
        </w:tc>
        <w:tc>
          <w:tcPr>
            <w:tcW w:w="1813" w:type="dxa"/>
          </w:tcPr>
          <w:p w14:paraId="69E3E954" w14:textId="2F987E58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0.674</w:t>
            </w:r>
          </w:p>
        </w:tc>
        <w:tc>
          <w:tcPr>
            <w:tcW w:w="1813" w:type="dxa"/>
          </w:tcPr>
          <w:p w14:paraId="677B22EA" w14:textId="43552B38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8B2B37" w14:paraId="3E5092A8" w14:textId="77777777" w:rsidTr="008B2B37">
        <w:tc>
          <w:tcPr>
            <w:tcW w:w="1812" w:type="dxa"/>
          </w:tcPr>
          <w:p w14:paraId="5A9B5054" w14:textId="10546F17" w:rsid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Macro </w:t>
            </w:r>
            <w:proofErr w:type="spellStart"/>
            <w:r>
              <w:rPr>
                <w:b/>
                <w:bCs/>
                <w:lang w:val="en-GB"/>
              </w:rPr>
              <w:t>avg</w:t>
            </w:r>
            <w:proofErr w:type="spellEnd"/>
          </w:p>
        </w:tc>
        <w:tc>
          <w:tcPr>
            <w:tcW w:w="1812" w:type="dxa"/>
          </w:tcPr>
          <w:p w14:paraId="1365969D" w14:textId="5A9B5B0F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0.582</w:t>
            </w:r>
          </w:p>
        </w:tc>
        <w:tc>
          <w:tcPr>
            <w:tcW w:w="1812" w:type="dxa"/>
          </w:tcPr>
          <w:p w14:paraId="3B4FAE52" w14:textId="400A2E73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0.672</w:t>
            </w:r>
          </w:p>
        </w:tc>
        <w:tc>
          <w:tcPr>
            <w:tcW w:w="1813" w:type="dxa"/>
          </w:tcPr>
          <w:p w14:paraId="7ADF5CD9" w14:textId="65C29316" w:rsidR="008B2B37" w:rsidRP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0.609</w:t>
            </w:r>
          </w:p>
        </w:tc>
        <w:tc>
          <w:tcPr>
            <w:tcW w:w="1813" w:type="dxa"/>
          </w:tcPr>
          <w:p w14:paraId="65F9E199" w14:textId="76FC8E85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8B2B37" w14:paraId="499A7A88" w14:textId="77777777" w:rsidTr="008B2B37">
        <w:tc>
          <w:tcPr>
            <w:tcW w:w="1812" w:type="dxa"/>
          </w:tcPr>
          <w:p w14:paraId="52640502" w14:textId="335B18E8" w:rsidR="008B2B37" w:rsidRDefault="008B2B37" w:rsidP="008B2B37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Weighted </w:t>
            </w:r>
            <w:proofErr w:type="spellStart"/>
            <w:r>
              <w:rPr>
                <w:b/>
                <w:bCs/>
                <w:lang w:val="en-GB"/>
              </w:rPr>
              <w:t>avg</w:t>
            </w:r>
            <w:proofErr w:type="spellEnd"/>
          </w:p>
        </w:tc>
        <w:tc>
          <w:tcPr>
            <w:tcW w:w="1812" w:type="dxa"/>
          </w:tcPr>
          <w:p w14:paraId="62210307" w14:textId="439C9F9F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0.678</w:t>
            </w:r>
          </w:p>
        </w:tc>
        <w:tc>
          <w:tcPr>
            <w:tcW w:w="1812" w:type="dxa"/>
          </w:tcPr>
          <w:p w14:paraId="277E1390" w14:textId="3244E863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0.674</w:t>
            </w:r>
          </w:p>
        </w:tc>
        <w:tc>
          <w:tcPr>
            <w:tcW w:w="1813" w:type="dxa"/>
          </w:tcPr>
          <w:p w14:paraId="2AC143FF" w14:textId="0E3A91C1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0.669</w:t>
            </w:r>
          </w:p>
        </w:tc>
        <w:tc>
          <w:tcPr>
            <w:tcW w:w="1813" w:type="dxa"/>
          </w:tcPr>
          <w:p w14:paraId="535A4874" w14:textId="2B7ED0E7" w:rsidR="008B2B37" w:rsidRDefault="008B2B37" w:rsidP="008B2B3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</w:tbl>
    <w:p w14:paraId="55B3EF51" w14:textId="4DB1E256" w:rsidR="008B2B37" w:rsidRDefault="008B2B37" w:rsidP="008B2B37">
      <w:pPr>
        <w:jc w:val="both"/>
        <w:rPr>
          <w:i/>
          <w:iCs/>
          <w:sz w:val="20"/>
          <w:szCs w:val="20"/>
          <w:lang w:val="en-GB"/>
        </w:rPr>
      </w:pPr>
      <w:r w:rsidRPr="008B2B37">
        <w:rPr>
          <w:i/>
          <w:iCs/>
          <w:sz w:val="20"/>
          <w:szCs w:val="20"/>
          <w:lang w:val="en-GB"/>
        </w:rPr>
        <w:t>Table 1. Inter-annotator agreement results</w:t>
      </w:r>
    </w:p>
    <w:p w14:paraId="3C44DFEC" w14:textId="77777777" w:rsidR="008B2B37" w:rsidRPr="008B2B37" w:rsidRDefault="008B2B37" w:rsidP="008B2B37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8B2B37" w14:paraId="5DBA6883" w14:textId="77777777" w:rsidTr="008B2B37">
        <w:tc>
          <w:tcPr>
            <w:tcW w:w="1132" w:type="dxa"/>
            <w:tcBorders>
              <w:top w:val="nil"/>
              <w:left w:val="nil"/>
            </w:tcBorders>
          </w:tcPr>
          <w:p w14:paraId="2990C4A2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2" w:type="dxa"/>
          </w:tcPr>
          <w:p w14:paraId="31D456CA" w14:textId="70939B62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CIT</w:t>
            </w:r>
          </w:p>
        </w:tc>
        <w:tc>
          <w:tcPr>
            <w:tcW w:w="1133" w:type="dxa"/>
          </w:tcPr>
          <w:p w14:paraId="3A12585A" w14:textId="61D6A07B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COU</w:t>
            </w:r>
          </w:p>
        </w:tc>
        <w:tc>
          <w:tcPr>
            <w:tcW w:w="1133" w:type="dxa"/>
          </w:tcPr>
          <w:p w14:paraId="6CD44DC8" w14:textId="5DF68510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ENT</w:t>
            </w:r>
          </w:p>
        </w:tc>
        <w:tc>
          <w:tcPr>
            <w:tcW w:w="1133" w:type="dxa"/>
          </w:tcPr>
          <w:p w14:paraId="27B8F0BD" w14:textId="47909737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NAT</w:t>
            </w:r>
          </w:p>
        </w:tc>
        <w:tc>
          <w:tcPr>
            <w:tcW w:w="1133" w:type="dxa"/>
          </w:tcPr>
          <w:p w14:paraId="7CF83888" w14:textId="4910FDCC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ORG</w:t>
            </w:r>
          </w:p>
        </w:tc>
        <w:tc>
          <w:tcPr>
            <w:tcW w:w="1133" w:type="dxa"/>
          </w:tcPr>
          <w:p w14:paraId="599DAA3F" w14:textId="3102D9DB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PER</w:t>
            </w:r>
          </w:p>
        </w:tc>
        <w:tc>
          <w:tcPr>
            <w:tcW w:w="1133" w:type="dxa"/>
          </w:tcPr>
          <w:p w14:paraId="10992202" w14:textId="013E426C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None</w:t>
            </w:r>
          </w:p>
        </w:tc>
      </w:tr>
      <w:tr w:rsidR="008B2B37" w14:paraId="4C25D3C6" w14:textId="77777777" w:rsidTr="008B2B37">
        <w:tc>
          <w:tcPr>
            <w:tcW w:w="1132" w:type="dxa"/>
          </w:tcPr>
          <w:p w14:paraId="534855DC" w14:textId="73FF5C15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CIT</w:t>
            </w:r>
          </w:p>
        </w:tc>
        <w:tc>
          <w:tcPr>
            <w:tcW w:w="1132" w:type="dxa"/>
          </w:tcPr>
          <w:p w14:paraId="1912C4D2" w14:textId="489EC1D7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&lt;17&gt;</w:t>
            </w:r>
          </w:p>
        </w:tc>
        <w:tc>
          <w:tcPr>
            <w:tcW w:w="1133" w:type="dxa"/>
          </w:tcPr>
          <w:p w14:paraId="00157559" w14:textId="0D7F33F8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3" w:type="dxa"/>
          </w:tcPr>
          <w:p w14:paraId="52438EA1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04C39248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5DCF8276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7CCCCC72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57CC1A9D" w14:textId="77777777" w:rsidR="008B2B37" w:rsidRPr="008B2B37" w:rsidRDefault="008B2B37">
            <w:pPr>
              <w:rPr>
                <w:lang w:val="en-GB"/>
              </w:rPr>
            </w:pPr>
          </w:p>
        </w:tc>
      </w:tr>
      <w:tr w:rsidR="008B2B37" w14:paraId="17B8E1C2" w14:textId="77777777" w:rsidTr="008B2B37">
        <w:tc>
          <w:tcPr>
            <w:tcW w:w="1132" w:type="dxa"/>
          </w:tcPr>
          <w:p w14:paraId="623A2B7E" w14:textId="4CCB8DDA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COU</w:t>
            </w:r>
          </w:p>
        </w:tc>
        <w:tc>
          <w:tcPr>
            <w:tcW w:w="1132" w:type="dxa"/>
          </w:tcPr>
          <w:p w14:paraId="6CA3756F" w14:textId="63F962EB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3" w:type="dxa"/>
          </w:tcPr>
          <w:p w14:paraId="55DD1C68" w14:textId="0FD685A6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&lt;49&gt;</w:t>
            </w:r>
          </w:p>
        </w:tc>
        <w:tc>
          <w:tcPr>
            <w:tcW w:w="1133" w:type="dxa"/>
          </w:tcPr>
          <w:p w14:paraId="1E97B001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3C47D142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2A33A1FA" w14:textId="7E3F355A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3" w:type="dxa"/>
          </w:tcPr>
          <w:p w14:paraId="19D9B4DC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4FFC28DF" w14:textId="33D1F21E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8B2B37" w14:paraId="06B305F7" w14:textId="77777777" w:rsidTr="008B2B37">
        <w:tc>
          <w:tcPr>
            <w:tcW w:w="1132" w:type="dxa"/>
          </w:tcPr>
          <w:p w14:paraId="1CD879DE" w14:textId="1F0FC292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ENT</w:t>
            </w:r>
          </w:p>
        </w:tc>
        <w:tc>
          <w:tcPr>
            <w:tcW w:w="1132" w:type="dxa"/>
          </w:tcPr>
          <w:p w14:paraId="37C7FFB5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0EA9963A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1AF4EFE3" w14:textId="0FEAB79A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&lt;1&gt;</w:t>
            </w:r>
          </w:p>
        </w:tc>
        <w:tc>
          <w:tcPr>
            <w:tcW w:w="1133" w:type="dxa"/>
          </w:tcPr>
          <w:p w14:paraId="41A38F83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3AC56956" w14:textId="1A10388B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133" w:type="dxa"/>
          </w:tcPr>
          <w:p w14:paraId="4266CC6D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7CBD56AC" w14:textId="1BC51DFD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8B2B37" w14:paraId="00D727B2" w14:textId="77777777" w:rsidTr="008B2B37">
        <w:tc>
          <w:tcPr>
            <w:tcW w:w="1132" w:type="dxa"/>
          </w:tcPr>
          <w:p w14:paraId="0AC502E7" w14:textId="134E5D19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NAT</w:t>
            </w:r>
          </w:p>
        </w:tc>
        <w:tc>
          <w:tcPr>
            <w:tcW w:w="1132" w:type="dxa"/>
          </w:tcPr>
          <w:p w14:paraId="430D077F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65E57A16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2F898DDD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4B141207" w14:textId="158A7B46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&lt;1&gt;</w:t>
            </w:r>
          </w:p>
        </w:tc>
        <w:tc>
          <w:tcPr>
            <w:tcW w:w="1133" w:type="dxa"/>
          </w:tcPr>
          <w:p w14:paraId="5C047FF7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33AE1660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389D2D14" w14:textId="741C29E8" w:rsidR="008B2B37" w:rsidRPr="008B2B37" w:rsidRDefault="008B2B37">
            <w:pPr>
              <w:rPr>
                <w:lang w:val="en-GB"/>
              </w:rPr>
            </w:pPr>
          </w:p>
        </w:tc>
      </w:tr>
      <w:tr w:rsidR="008B2B37" w14:paraId="5F6612E3" w14:textId="77777777" w:rsidTr="008B2B37">
        <w:tc>
          <w:tcPr>
            <w:tcW w:w="1132" w:type="dxa"/>
          </w:tcPr>
          <w:p w14:paraId="3269A569" w14:textId="4BE076EB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ORG</w:t>
            </w:r>
          </w:p>
        </w:tc>
        <w:tc>
          <w:tcPr>
            <w:tcW w:w="1132" w:type="dxa"/>
          </w:tcPr>
          <w:p w14:paraId="19FB7E4B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6028D238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1915996B" w14:textId="3E21AD83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33" w:type="dxa"/>
          </w:tcPr>
          <w:p w14:paraId="6CAB6700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069B4FA2" w14:textId="6A5ABBD4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&lt;64&gt;</w:t>
            </w:r>
          </w:p>
        </w:tc>
        <w:tc>
          <w:tcPr>
            <w:tcW w:w="1133" w:type="dxa"/>
          </w:tcPr>
          <w:p w14:paraId="0F4AAB3C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3E97C4CF" w14:textId="2A724EA1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8B2B37" w14:paraId="28C465CB" w14:textId="77777777" w:rsidTr="008B2B37">
        <w:tc>
          <w:tcPr>
            <w:tcW w:w="1132" w:type="dxa"/>
          </w:tcPr>
          <w:p w14:paraId="6979F79B" w14:textId="29E5020F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PER</w:t>
            </w:r>
          </w:p>
        </w:tc>
        <w:tc>
          <w:tcPr>
            <w:tcW w:w="1132" w:type="dxa"/>
          </w:tcPr>
          <w:p w14:paraId="071CE5EE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7AAD8F29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6F59FE78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6A84350E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6CF456D7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74B46080" w14:textId="1C4976F7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&lt;38&gt;</w:t>
            </w:r>
          </w:p>
        </w:tc>
        <w:tc>
          <w:tcPr>
            <w:tcW w:w="1133" w:type="dxa"/>
          </w:tcPr>
          <w:p w14:paraId="46E70C01" w14:textId="2D0A484B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8B2B37" w14:paraId="4726492A" w14:textId="77777777" w:rsidTr="008B2B37">
        <w:tc>
          <w:tcPr>
            <w:tcW w:w="1132" w:type="dxa"/>
          </w:tcPr>
          <w:p w14:paraId="17B6ABDC" w14:textId="44CE671F" w:rsidR="008B2B37" w:rsidRPr="008B2B37" w:rsidRDefault="008B2B37">
            <w:pPr>
              <w:rPr>
                <w:b/>
                <w:bCs/>
                <w:lang w:val="en-GB"/>
              </w:rPr>
            </w:pPr>
            <w:r w:rsidRPr="008B2B37">
              <w:rPr>
                <w:b/>
                <w:bCs/>
                <w:lang w:val="en-GB"/>
              </w:rPr>
              <w:t>None</w:t>
            </w:r>
          </w:p>
        </w:tc>
        <w:tc>
          <w:tcPr>
            <w:tcW w:w="1132" w:type="dxa"/>
          </w:tcPr>
          <w:p w14:paraId="55EBDE7A" w14:textId="28FC4559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54C2DA11" w14:textId="70FD3D32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3" w:type="dxa"/>
          </w:tcPr>
          <w:p w14:paraId="52349FA8" w14:textId="77777777" w:rsidR="008B2B37" w:rsidRPr="008B2B37" w:rsidRDefault="008B2B37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47DDD5EF" w14:textId="71B610F9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3" w:type="dxa"/>
          </w:tcPr>
          <w:p w14:paraId="24650CDD" w14:textId="70B61498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3" w:type="dxa"/>
          </w:tcPr>
          <w:p w14:paraId="53AB485C" w14:textId="2EC90AF4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133" w:type="dxa"/>
          </w:tcPr>
          <w:p w14:paraId="6D03D599" w14:textId="5A5FD1B0" w:rsidR="008B2B37" w:rsidRPr="008B2B37" w:rsidRDefault="008B2B37">
            <w:pPr>
              <w:rPr>
                <w:lang w:val="en-GB"/>
              </w:rPr>
            </w:pPr>
            <w:r>
              <w:rPr>
                <w:lang w:val="en-GB"/>
              </w:rPr>
              <w:t>&lt;14&gt;</w:t>
            </w:r>
          </w:p>
        </w:tc>
      </w:tr>
    </w:tbl>
    <w:p w14:paraId="612CE2A3" w14:textId="1B735669" w:rsidR="00D85DB8" w:rsidRPr="008B2B37" w:rsidRDefault="008B2B37">
      <w:pPr>
        <w:rPr>
          <w:i/>
          <w:iCs/>
          <w:lang w:val="en-GB"/>
        </w:rPr>
      </w:pPr>
      <w:r w:rsidRPr="008B2B37">
        <w:rPr>
          <w:i/>
          <w:iCs/>
          <w:sz w:val="20"/>
          <w:szCs w:val="20"/>
          <w:lang w:val="en-GB"/>
        </w:rPr>
        <w:t>Table 2. Confusion matrix</w:t>
      </w:r>
      <w:r w:rsidR="00D85DB8">
        <w:rPr>
          <w:sz w:val="32"/>
          <w:szCs w:val="32"/>
          <w:lang w:val="en-GB"/>
        </w:rPr>
        <w:br w:type="page"/>
      </w:r>
    </w:p>
    <w:p w14:paraId="49932EA8" w14:textId="25E51A40" w:rsidR="00380CF5" w:rsidRPr="008B2B37" w:rsidRDefault="00380CF5">
      <w:pPr>
        <w:rPr>
          <w:b/>
          <w:bCs/>
          <w:sz w:val="32"/>
          <w:szCs w:val="32"/>
          <w:lang w:val="en-GB"/>
        </w:rPr>
      </w:pPr>
      <w:r w:rsidRPr="008B2B37">
        <w:rPr>
          <w:b/>
          <w:bCs/>
          <w:sz w:val="32"/>
          <w:szCs w:val="32"/>
          <w:lang w:val="en-GB"/>
        </w:rPr>
        <w:lastRenderedPageBreak/>
        <w:t>Discussion of difficult cases</w:t>
      </w:r>
    </w:p>
    <w:p w14:paraId="464E2736" w14:textId="569969D9" w:rsidR="001C0F7A" w:rsidRDefault="00380CF5" w:rsidP="00520CE7">
      <w:pPr>
        <w:jc w:val="both"/>
        <w:rPr>
          <w:lang w:val="en-GB"/>
        </w:rPr>
      </w:pPr>
      <w:proofErr w:type="gramStart"/>
      <w:r>
        <w:rPr>
          <w:lang w:val="en-GB"/>
        </w:rPr>
        <w:t>The majority of</w:t>
      </w:r>
      <w:proofErr w:type="gramEnd"/>
      <w:r>
        <w:rPr>
          <w:lang w:val="en-GB"/>
        </w:rPr>
        <w:t xml:space="preserve"> differences </w:t>
      </w:r>
      <w:r w:rsidR="001C0F7A">
        <w:rPr>
          <w:lang w:val="en-GB"/>
        </w:rPr>
        <w:t>between the annotators were caused by similar differences in annotations. These differences can be divided into 5 groups. These differences and the solution are shown in the table below.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0F7A" w14:paraId="6F157AAC" w14:textId="77777777" w:rsidTr="001C0F7A">
        <w:tc>
          <w:tcPr>
            <w:tcW w:w="4531" w:type="dxa"/>
          </w:tcPr>
          <w:p w14:paraId="713CA90D" w14:textId="001B6D62" w:rsidR="001C0F7A" w:rsidRPr="00520CE7" w:rsidRDefault="001C0F7A" w:rsidP="001C0F7A">
            <w:pPr>
              <w:rPr>
                <w:b/>
                <w:bCs/>
                <w:lang w:val="en-GB"/>
              </w:rPr>
            </w:pPr>
            <w:r w:rsidRPr="00520CE7">
              <w:rPr>
                <w:b/>
                <w:bCs/>
                <w:lang w:val="en-GB"/>
              </w:rPr>
              <w:t>Difference</w:t>
            </w:r>
          </w:p>
        </w:tc>
        <w:tc>
          <w:tcPr>
            <w:tcW w:w="4531" w:type="dxa"/>
          </w:tcPr>
          <w:p w14:paraId="3F2E523B" w14:textId="04837E77" w:rsidR="001C0F7A" w:rsidRPr="00520CE7" w:rsidRDefault="001C0F7A" w:rsidP="001C0F7A">
            <w:pPr>
              <w:rPr>
                <w:b/>
                <w:bCs/>
                <w:lang w:val="en-GB"/>
              </w:rPr>
            </w:pPr>
            <w:r w:rsidRPr="00520CE7">
              <w:rPr>
                <w:b/>
                <w:bCs/>
                <w:lang w:val="en-GB"/>
              </w:rPr>
              <w:t>Solution</w:t>
            </w:r>
          </w:p>
        </w:tc>
      </w:tr>
      <w:tr w:rsidR="001C0F7A" w:rsidRPr="008B2B37" w14:paraId="123C9217" w14:textId="77777777" w:rsidTr="001C0F7A">
        <w:tc>
          <w:tcPr>
            <w:tcW w:w="4531" w:type="dxa"/>
          </w:tcPr>
          <w:p w14:paraId="260FFF23" w14:textId="6355E001" w:rsidR="001C0F7A" w:rsidRDefault="001C0F7A" w:rsidP="001C0F7A">
            <w:pPr>
              <w:rPr>
                <w:lang w:val="en-GB"/>
              </w:rPr>
            </w:pPr>
            <w:r>
              <w:rPr>
                <w:lang w:val="en-GB"/>
              </w:rPr>
              <w:t xml:space="preserve">Provinces were sometimes annotated as COU (country) and sometimes as CIT (city). </w:t>
            </w:r>
          </w:p>
        </w:tc>
        <w:tc>
          <w:tcPr>
            <w:tcW w:w="4531" w:type="dxa"/>
          </w:tcPr>
          <w:p w14:paraId="4EBBB5DC" w14:textId="73E775FF" w:rsidR="001C0F7A" w:rsidRDefault="001C0F7A" w:rsidP="001C0F7A">
            <w:pPr>
              <w:rPr>
                <w:lang w:val="en-GB"/>
              </w:rPr>
            </w:pPr>
            <w:r>
              <w:rPr>
                <w:lang w:val="en-GB"/>
              </w:rPr>
              <w:t>The gold standard always contains all provinces as COU (according to the guidelines)</w:t>
            </w:r>
            <w:r w:rsidR="00520CE7">
              <w:rPr>
                <w:lang w:val="en-GB"/>
              </w:rPr>
              <w:t>.</w:t>
            </w:r>
          </w:p>
        </w:tc>
      </w:tr>
      <w:tr w:rsidR="001C0F7A" w:rsidRPr="008B2B37" w14:paraId="010E9F97" w14:textId="77777777" w:rsidTr="001C0F7A">
        <w:tc>
          <w:tcPr>
            <w:tcW w:w="4531" w:type="dxa"/>
          </w:tcPr>
          <w:p w14:paraId="38BD35AD" w14:textId="67D6BB21" w:rsidR="001C0F7A" w:rsidRDefault="001C0F7A" w:rsidP="001C0F7A">
            <w:pPr>
              <w:rPr>
                <w:lang w:val="en-GB"/>
              </w:rPr>
            </w:pPr>
            <w:r>
              <w:rPr>
                <w:lang w:val="en-GB"/>
              </w:rPr>
              <w:t>Continents where not consistently annotated as COU.</w:t>
            </w:r>
          </w:p>
        </w:tc>
        <w:tc>
          <w:tcPr>
            <w:tcW w:w="4531" w:type="dxa"/>
          </w:tcPr>
          <w:p w14:paraId="4DC105F6" w14:textId="78E7E920" w:rsidR="001C0F7A" w:rsidRDefault="001C0F7A" w:rsidP="001C0F7A">
            <w:pPr>
              <w:rPr>
                <w:lang w:val="en-GB"/>
              </w:rPr>
            </w:pPr>
            <w:r>
              <w:rPr>
                <w:lang w:val="en-GB"/>
              </w:rPr>
              <w:t>The gold standard always contains continents as COU</w:t>
            </w:r>
            <w:r w:rsidR="00520CE7">
              <w:rPr>
                <w:lang w:val="en-GB"/>
              </w:rPr>
              <w:t>.</w:t>
            </w:r>
          </w:p>
        </w:tc>
      </w:tr>
      <w:tr w:rsidR="001C0F7A" w:rsidRPr="008B2B37" w14:paraId="7A901766" w14:textId="77777777" w:rsidTr="001C0F7A">
        <w:tc>
          <w:tcPr>
            <w:tcW w:w="4531" w:type="dxa"/>
          </w:tcPr>
          <w:p w14:paraId="290D0294" w14:textId="3FFF31DC" w:rsidR="001C0F7A" w:rsidRDefault="001C0F7A" w:rsidP="001C0F7A">
            <w:pPr>
              <w:rPr>
                <w:lang w:val="en-GB"/>
              </w:rPr>
            </w:pPr>
            <w:r>
              <w:rPr>
                <w:lang w:val="en-GB"/>
              </w:rPr>
              <w:t>Sometimes words that did not have a Wikipedia page were annotated as just the class (without the Wikipedia link)</w:t>
            </w:r>
            <w:r w:rsidR="00520CE7">
              <w:rPr>
                <w:lang w:val="en-GB"/>
              </w:rPr>
              <w:t>.</w:t>
            </w:r>
          </w:p>
        </w:tc>
        <w:tc>
          <w:tcPr>
            <w:tcW w:w="4531" w:type="dxa"/>
          </w:tcPr>
          <w:p w14:paraId="7328AD5F" w14:textId="091ADC2C" w:rsidR="001C0F7A" w:rsidRDefault="001C0F7A" w:rsidP="001C0F7A">
            <w:pPr>
              <w:rPr>
                <w:lang w:val="en-GB"/>
              </w:rPr>
            </w:pPr>
            <w:r>
              <w:rPr>
                <w:lang w:val="en-GB"/>
              </w:rPr>
              <w:t>The gold standard always contains a link if a class is found. If there is no link for a particular class, the class is removed.</w:t>
            </w:r>
          </w:p>
        </w:tc>
      </w:tr>
      <w:tr w:rsidR="001C0F7A" w:rsidRPr="008B2B37" w14:paraId="0724C18E" w14:textId="77777777" w:rsidTr="001C0F7A">
        <w:tc>
          <w:tcPr>
            <w:tcW w:w="4531" w:type="dxa"/>
          </w:tcPr>
          <w:p w14:paraId="04DE8C49" w14:textId="3C288D9A" w:rsidR="001C0F7A" w:rsidRDefault="001C0F7A" w:rsidP="001C0F7A">
            <w:pPr>
              <w:rPr>
                <w:lang w:val="en-GB"/>
              </w:rPr>
            </w:pPr>
            <w:r>
              <w:rPr>
                <w:lang w:val="en-GB"/>
              </w:rPr>
              <w:t>Places of interest that do not belong to any of the classes were sometimes given a class (for example The Vietnam Veterans Memorial)</w:t>
            </w:r>
            <w:r w:rsidR="00520CE7">
              <w:rPr>
                <w:lang w:val="en-GB"/>
              </w:rPr>
              <w:t>.</w:t>
            </w:r>
          </w:p>
        </w:tc>
        <w:tc>
          <w:tcPr>
            <w:tcW w:w="4531" w:type="dxa"/>
          </w:tcPr>
          <w:p w14:paraId="68B8731B" w14:textId="7815F621" w:rsidR="001C0F7A" w:rsidRDefault="001C0F7A" w:rsidP="001C0F7A">
            <w:pPr>
              <w:rPr>
                <w:lang w:val="en-GB"/>
              </w:rPr>
            </w:pPr>
            <w:r>
              <w:rPr>
                <w:lang w:val="en-GB"/>
              </w:rPr>
              <w:t>The gold standard only contains words that directly relate to a class. Cases like The Vietnam Veterans Memorial were not annotated for that reason.</w:t>
            </w:r>
          </w:p>
        </w:tc>
      </w:tr>
      <w:tr w:rsidR="001C0F7A" w:rsidRPr="008B2B37" w14:paraId="1B74C0A1" w14:textId="77777777" w:rsidTr="001C0F7A">
        <w:tc>
          <w:tcPr>
            <w:tcW w:w="4531" w:type="dxa"/>
          </w:tcPr>
          <w:p w14:paraId="7F8BEEC0" w14:textId="77777777" w:rsidR="00183084" w:rsidRDefault="001C0F7A" w:rsidP="001C0F7A">
            <w:pPr>
              <w:rPr>
                <w:lang w:val="en-GB"/>
              </w:rPr>
            </w:pPr>
            <w:r>
              <w:rPr>
                <w:lang w:val="en-GB"/>
              </w:rPr>
              <w:t xml:space="preserve">Sometimes </w:t>
            </w:r>
            <w:r w:rsidR="00183084">
              <w:rPr>
                <w:lang w:val="en-GB"/>
              </w:rPr>
              <w:t xml:space="preserve">the title and the person that has that title were annotated given a different Wikipedia link. For </w:t>
            </w:r>
            <w:proofErr w:type="gramStart"/>
            <w:r w:rsidR="00183084">
              <w:rPr>
                <w:lang w:val="en-GB"/>
              </w:rPr>
              <w:t>example</w:t>
            </w:r>
            <w:proofErr w:type="gramEnd"/>
            <w:r w:rsidR="00183084">
              <w:rPr>
                <w:lang w:val="en-GB"/>
              </w:rPr>
              <w:t xml:space="preserve"> French President </w:t>
            </w:r>
            <w:proofErr w:type="spellStart"/>
            <w:r w:rsidR="00183084">
              <w:rPr>
                <w:lang w:val="en-GB"/>
              </w:rPr>
              <w:t>Jaques</w:t>
            </w:r>
            <w:proofErr w:type="spellEnd"/>
            <w:r w:rsidR="00183084">
              <w:rPr>
                <w:lang w:val="en-GB"/>
              </w:rPr>
              <w:t xml:space="preserve"> </w:t>
            </w:r>
            <w:proofErr w:type="spellStart"/>
            <w:r w:rsidR="00183084">
              <w:rPr>
                <w:lang w:val="en-GB"/>
              </w:rPr>
              <w:t>Chiraq</w:t>
            </w:r>
            <w:proofErr w:type="spellEnd"/>
            <w:r w:rsidR="00183084">
              <w:rPr>
                <w:lang w:val="en-GB"/>
              </w:rPr>
              <w:t xml:space="preserve"> was annotated as:</w:t>
            </w:r>
          </w:p>
          <w:p w14:paraId="26FD896B" w14:textId="77777777" w:rsidR="00183084" w:rsidRDefault="00183084" w:rsidP="001C0F7A">
            <w:pPr>
              <w:rPr>
                <w:lang w:val="en-GB"/>
              </w:rPr>
            </w:pPr>
            <w:r>
              <w:rPr>
                <w:lang w:val="en-GB"/>
              </w:rPr>
              <w:t>French President -&gt; French President Wikipedia</w:t>
            </w:r>
          </w:p>
          <w:p w14:paraId="0209B863" w14:textId="7E482FB3" w:rsidR="00183084" w:rsidRDefault="00183084" w:rsidP="001C0F7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Jaques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Chiraq</w:t>
            </w:r>
            <w:proofErr w:type="spellEnd"/>
            <w:r>
              <w:rPr>
                <w:lang w:val="en-GB"/>
              </w:rPr>
              <w:t xml:space="preserve"> -&gt; </w:t>
            </w:r>
            <w:proofErr w:type="spellStart"/>
            <w:r>
              <w:rPr>
                <w:lang w:val="en-GB"/>
              </w:rPr>
              <w:t>Jaques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Chiraq</w:t>
            </w:r>
            <w:proofErr w:type="spellEnd"/>
            <w:r>
              <w:rPr>
                <w:lang w:val="en-GB"/>
              </w:rPr>
              <w:t xml:space="preserve"> Wikipedia</w:t>
            </w:r>
          </w:p>
        </w:tc>
        <w:tc>
          <w:tcPr>
            <w:tcW w:w="4531" w:type="dxa"/>
          </w:tcPr>
          <w:p w14:paraId="49F3724D" w14:textId="29E84E2E" w:rsidR="001C0F7A" w:rsidRDefault="001C0F7A" w:rsidP="001C0F7A">
            <w:pPr>
              <w:rPr>
                <w:lang w:val="en-GB"/>
              </w:rPr>
            </w:pPr>
            <w:r>
              <w:rPr>
                <w:lang w:val="en-GB"/>
              </w:rPr>
              <w:t>The gold standard</w:t>
            </w:r>
            <w:r w:rsidR="00183084">
              <w:rPr>
                <w:lang w:val="en-GB"/>
              </w:rPr>
              <w:t xml:space="preserve"> contains the most specific class, meaning “French President </w:t>
            </w:r>
            <w:proofErr w:type="spellStart"/>
            <w:r w:rsidR="00183084">
              <w:rPr>
                <w:lang w:val="en-GB"/>
              </w:rPr>
              <w:t>Jaques</w:t>
            </w:r>
            <w:proofErr w:type="spellEnd"/>
            <w:r w:rsidR="00183084">
              <w:rPr>
                <w:lang w:val="en-GB"/>
              </w:rPr>
              <w:t xml:space="preserve"> </w:t>
            </w:r>
            <w:proofErr w:type="spellStart"/>
            <w:r w:rsidR="00183084">
              <w:rPr>
                <w:lang w:val="en-GB"/>
              </w:rPr>
              <w:t>Chiraq</w:t>
            </w:r>
            <w:proofErr w:type="spellEnd"/>
            <w:r w:rsidR="00183084">
              <w:rPr>
                <w:lang w:val="en-GB"/>
              </w:rPr>
              <w:t xml:space="preserve">” is all linked to the Wikipedia of </w:t>
            </w:r>
            <w:proofErr w:type="spellStart"/>
            <w:r w:rsidR="00183084">
              <w:rPr>
                <w:lang w:val="en-GB"/>
              </w:rPr>
              <w:t>Jaques</w:t>
            </w:r>
            <w:proofErr w:type="spellEnd"/>
            <w:r w:rsidR="00183084">
              <w:rPr>
                <w:lang w:val="en-GB"/>
              </w:rPr>
              <w:t xml:space="preserve"> </w:t>
            </w:r>
            <w:proofErr w:type="spellStart"/>
            <w:r w:rsidR="00183084">
              <w:rPr>
                <w:lang w:val="en-GB"/>
              </w:rPr>
              <w:t>Chiraq</w:t>
            </w:r>
            <w:proofErr w:type="spellEnd"/>
            <w:r w:rsidR="00520CE7">
              <w:rPr>
                <w:lang w:val="en-GB"/>
              </w:rPr>
              <w:t>.</w:t>
            </w:r>
          </w:p>
        </w:tc>
      </w:tr>
    </w:tbl>
    <w:p w14:paraId="39C3E3B0" w14:textId="414CD907" w:rsidR="00380CF5" w:rsidRDefault="00380CF5">
      <w:pPr>
        <w:rPr>
          <w:lang w:val="en-GB"/>
        </w:rPr>
      </w:pPr>
    </w:p>
    <w:sectPr w:rsidR="00380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12A2"/>
    <w:multiLevelType w:val="hybridMultilevel"/>
    <w:tmpl w:val="FBFEDC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88"/>
    <w:rsid w:val="00183084"/>
    <w:rsid w:val="001C0F7A"/>
    <w:rsid w:val="00262988"/>
    <w:rsid w:val="002B74D2"/>
    <w:rsid w:val="00380CF5"/>
    <w:rsid w:val="00520CE7"/>
    <w:rsid w:val="008B2B37"/>
    <w:rsid w:val="00CA3427"/>
    <w:rsid w:val="00CC271F"/>
    <w:rsid w:val="00D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04C9D"/>
  <w15:chartTrackingRefBased/>
  <w15:docId w15:val="{A4D70ED5-42A3-4EAF-957D-1B0FB163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0F7A"/>
    <w:pPr>
      <w:ind w:left="720"/>
      <w:contextualSpacing/>
    </w:pPr>
  </w:style>
  <w:style w:type="table" w:styleId="Tabelraster">
    <w:name w:val="Table Grid"/>
    <w:basedOn w:val="Standaardtabel"/>
    <w:uiPriority w:val="39"/>
    <w:rsid w:val="001C0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Thüss</dc:creator>
  <cp:keywords/>
  <dc:description/>
  <cp:lastModifiedBy>Robert van Timmeren</cp:lastModifiedBy>
  <cp:revision>5</cp:revision>
  <dcterms:created xsi:type="dcterms:W3CDTF">2021-05-17T09:08:00Z</dcterms:created>
  <dcterms:modified xsi:type="dcterms:W3CDTF">2021-05-17T19:37:00Z</dcterms:modified>
</cp:coreProperties>
</file>