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Takealot Ordering Microservice — Complete Architectural Assessment Solution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Author: Robert Matiwa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13 October 2025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1) Executive Rationale (Why DDD + Clean + Event-Driven)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This design for the Takealot Ordering Microservice leverages a fusion of Domain-Driven Design (DDD) and Clean Architecture to model complex order lifecycle business rules within a resilient, event-driven system, deployable on Kubernetes.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Why Domain-Driven Design (DDD)? Ordering embodies rich business rules and long-running flows: cart→order transitions, inventory holds, payments, cancellations, and compensations. DDD lets us model these explicitly using Aggregates, Value Objects, and Domain Events; it protects invariants where they belong—the domain—while keeping use cases testable.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 combine with Clean Architecture? Clean enforces boundaries so the domain is framework-agnostic (e.g., swap EF Core↔Dapper or Kafka↔Redpanda without touching domain code). Controllers, brokers, and repositories live at the edges; application services (use cases) orchestrate domain logic via ports (interfaces).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Why event-driven? Ordering depends on Inventory, Payment, and Shipping. Asynchronous messaging decouples services, improves resilience, and supports throughput. We ensure reliability with the Outbox pattern (atomic state + event) and drive cross-service consistency via a Saga.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2) Domain Model &amp; Invariants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Aggregate Root: Order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Properties: Id, CustomerId, Status, Lines[], Total(Money), PaymentInfo, ShippingInfo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Invariants: ≥1 line; each line Quantity &gt; 0; Total == sum(LineTotal)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Transitions must follow the state machine; illegal transitions raise domain errors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Objects: Money {Amount, Currency}, Address, ItemQuantity, Sku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Domain Events (persisted to Outbox): OrderPlaced, OrderValidated, InventoryReservationRequested, InventoryReserved, InventoryFailed, PaymentRequested, PaymentSucceeded, PaymentFailed, OrderAccepted, OrderCancelled, OrderCompleted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2.1) State Machine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Draft -&gt; Placed -&gt; Validated -&gt; (InventoryHold) -&gt; (PaymentHold) -&gt; Accepted -&gt; Completed</w:t>
        <w:br w:type="textWrapping"/>
        <w:t xml:space="preserve">                     |                    |               |</w:t>
        <w:br w:type="textWrapping"/>
        <w:t xml:space="preserve">                     |                    |               +--&gt; PaymentFailed -&gt; Cancelled</w:t>
        <w:br w:type="textWrapping"/>
        <w:t xml:space="preserve">                     |                    +--&gt; InventoryFailed -&gt; Cancelled</w:t>
        <w:br w:type="textWrapping"/>
        <w:t xml:space="preserve">                     +--&gt; Cancelled (user/system)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only if invariants hold and customer exists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Validated requires (customer active AND pricing current)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InventoryHold requires reservation; on failure → compensate and Cancelled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PaymentHold requires charge/authorization; on failure → release inventory and Cancelled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 when both inventory &amp; payment succeed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upon shipping confirmation of dispatch/delivery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3) Application Layer (CQRS + Use Cases)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Commands (write): CreateOrder, CancelOrder, ValidateOrder, BeginReservation, BeginPayment, AcceptOrder, CompleteOrder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Queries (read): GetOrderById, ListOrdersByCustomer, GetOrderTimeline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Handlers map DTOs to domain methods and append domain events to the Outbox in the same transaction. Policies/Orchestration (Saga) drive long-running flows and compensations based on external events.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4) Messaging &amp; Event Contracts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Broker: Kafka/Redpanda (JSON payloads; topic versioning: orders.v1.events)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 evolution: schema registry + versioned topics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Traceability: event envelope includes eventId, traceId, causationId, occurredAt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Idempotency: consumers track eventId; producers rely on Outbox for exactly-once semantics at-least-once delivery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Universal event envelope: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  <w:br w:type="textWrapping"/>
        <w:t xml:space="preserve">  "eventId": "uuid",</w:t>
        <w:br w:type="textWrapping"/>
        <w:t xml:space="preserve">  "eventType": "OrderPlaced",</w:t>
        <w:br w:type="textWrapping"/>
        <w:t xml:space="preserve">  "occurredAt": "2025-10-10T12:34:56Z",</w:t>
        <w:br w:type="textWrapping"/>
        <w:t xml:space="preserve">  "traceId": "uuid",</w:t>
        <w:br w:type="textWrapping"/>
        <w:t xml:space="preserve">  "causationId": "uuid",</w:t>
        <w:br w:type="textWrapping"/>
        <w:t xml:space="preserve">  "data": { /* type-specific */ }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Key event schemas and examples:</w:t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OrderPlaced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Schema:</w:t>
        <w:br w:type="textWrapping"/>
        <w:t xml:space="preserve">data: {</w:t>
        <w:br w:type="textWrapping"/>
        <w:t xml:space="preserve">  "orderId": "uuid",</w:t>
        <w:br w:type="textWrapping"/>
        <w:t xml:space="preserve">  "customerId": "uuid",</w:t>
        <w:br w:type="textWrapping"/>
        <w:t xml:space="preserve">  "total": 1234.56,</w:t>
        <w:br w:type="textWrapping"/>
        <w:t xml:space="preserve">  "currency": "ZAR",</w:t>
        <w:br w:type="textWrapping"/>
        <w:t xml:space="preserve">  "lines": [{"sku":"ABC","qty":2,"unitPrice":199.99}]</w:t>
        <w:br w:type="textWrapping"/>
        <w:t xml:space="preserve">}</w:t>
        <w:br w:type="textWrapping"/>
        <w:br w:type="textWrapping"/>
        <w:t xml:space="preserve">Example:</w:t>
        <w:br w:type="textWrapping"/>
        <w:t xml:space="preserve">{</w:t>
        <w:br w:type="textWrapping"/>
        <w:t xml:space="preserve">  "eventId": "8c2...",</w:t>
        <w:br w:type="textWrapping"/>
        <w:t xml:space="preserve">  "eventType": "OrderPlaced",</w:t>
        <w:br w:type="textWrapping"/>
        <w:t xml:space="preserve">  "occurredAt": "2025-10-10T12:34:56Z",</w:t>
        <w:br w:type="textWrapping"/>
        <w:t xml:space="preserve">  "traceId": "c9a...",</w:t>
        <w:br w:type="textWrapping"/>
        <w:t xml:space="preserve">  "causationId": "c9a...",</w:t>
        <w:br w:type="textWrapping"/>
        <w:t xml:space="preserve">  "data": {</w:t>
        <w:br w:type="textWrapping"/>
        <w:t xml:space="preserve">    "orderId": "bd7...",</w:t>
        <w:br w:type="textWrapping"/>
        <w:t xml:space="preserve">    "customerId": "a11...",</w:t>
        <w:br w:type="textWrapping"/>
        <w:t xml:space="preserve">    "total": 399.98,</w:t>
        <w:br w:type="textWrapping"/>
        <w:t xml:space="preserve">    "currency": "ZAR",</w:t>
        <w:br w:type="textWrapping"/>
        <w:t xml:space="preserve">    "lines": [{"sku":"SKU-123","qty":2,"unitPrice":199.99}]</w:t>
        <w:br w:type="textWrapping"/>
        <w:t xml:space="preserve">  }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InventoryReservationRequested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data: { "orderId": "uuid", "lines":[{"sku":"ABC","qty":2}] 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r w:rsidDel="00000000" w:rsidR="00000000" w:rsidRPr="00000000">
        <w:rPr>
          <w:rtl w:val="0"/>
        </w:rPr>
        <w:t xml:space="preserve">InventoryReserved | InventoryFailed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data: { "orderId": "uuid", "reason"?: "string" 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r w:rsidDel="00000000" w:rsidR="00000000" w:rsidRPr="00000000">
        <w:rPr>
          <w:rtl w:val="0"/>
        </w:rPr>
        <w:t xml:space="preserve">PaymentRequested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data: { "orderId": "uuid", "paymentId": "uuid", "amount": 1234.56, "currency": "ZAR" 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r w:rsidDel="00000000" w:rsidR="00000000" w:rsidRPr="00000000">
        <w:rPr>
          <w:rtl w:val="0"/>
        </w:rPr>
        <w:t xml:space="preserve">PaymentSucceeded | PaymentFailed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data: { "orderId": "uuid", "paymentId": "uuid", "reason"?: "string" 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  <w:t xml:space="preserve">OrderAccepted / OrderCancelled / OrderCompleted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OrderAccepted: { "orderId":"uuid" }</w:t>
        <w:br w:type="textWrapping"/>
        <w:t xml:space="preserve">OrderCancelled: { "orderId":"uuid", "reason":"InventoryFailed|PaymentFailed|User" }</w:t>
        <w:br w:type="textWrapping"/>
        <w:t xml:space="preserve">OrderCompleted: { "orderId":"uuid", "shippingId":"uuid", "deliveryStatus":"Dispatched|Delivered" 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5) Transactional Consistency (Outbox/CQRS)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model transaction persists aggregate changes and OutboxMessages rows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Outbox dispatcher publishes to Kafka then marks rows sent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Alternative: CDC (Debezium) tailing the outbox table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 &amp; backoff on publish; duplicates handled by idempotent consumers</w:t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Outbox Table (simplified)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outbox_messages (</w:t>
        <w:br w:type="textWrapping"/>
        <w:t xml:space="preserve">  id uuid PRIMARY KEY,</w:t>
        <w:br w:type="textWrapping"/>
        <w:t xml:space="preserve">  topic text NOT NULL,</w:t>
        <w:br w:type="textWrapping"/>
        <w:t xml:space="preserve">  payload jsonb NOT NULL,</w:t>
        <w:br w:type="textWrapping"/>
        <w:t xml:space="preserve">  occurred_at timestamptz NOT NULL,</w:t>
        <w:br w:type="textWrapping"/>
        <w:t xml:space="preserve">  sent_at timestamptz NULL</w:t>
        <w:br w:type="textWrapping"/>
        <w:t xml:space="preserve">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6) Failure &amp; Compensation (Saga Patterns)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fails after inventory reserved → emit InventoryReleaseRequested, then OrderCancelled(reason=PaymentFailed)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 fails → OrderCancelled(reason=InventoryFailed); if payment pre-authorized, emit RefundRequested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Dispatcher down → events remain in Outbox; once alive, dispatcher drains; consumers idempotent</w:t>
      </w:r>
    </w:p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7) HTTP API Surface (Thin Controllers)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/api/orders → Create (202 Accepted + Location header)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/api/orders/{id} → order details + timeline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/api/orders/{id}/cancel → user/system cancel with reason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/api/orders?customerId=... → listing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Health: /health/ready, /health/live; Metrics: /metrics</w:t>
      </w:r>
    </w:p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8) Observability &amp; SRE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Tracing: OpenTelemetry → Jaeger (traceId propagated in event envelope)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Metrics: Prometheus counters/histograms: order_latency_seconds, outbox_dispatch_total, saga_compensation_total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Logging: Serilog structured logs to stdout (ELK/Loki/Seq)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Resilience: Polly on external calls; DLQs for poison messages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K8s HPA: CPU + custom metric (outbox backlog size)</w:t>
      </w:r>
    </w:p>
    <w:p w:rsidR="00000000" w:rsidDel="00000000" w:rsidP="00000000" w:rsidRDefault="00000000" w:rsidRPr="00000000" w14:paraId="00000048">
      <w:pPr>
        <w:pStyle w:val="Heading1"/>
        <w:rPr/>
      </w:pPr>
      <w:r w:rsidDel="00000000" w:rsidR="00000000" w:rsidRPr="00000000">
        <w:rPr>
          <w:rtl w:val="0"/>
        </w:rPr>
        <w:t xml:space="preserve">9) Security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Gateway validates JWT (customer, scopes)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Service-to-service mTLS inside cluster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via K8s Secret or external vault; configuration via ConfigMap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K8s NetworkPolicies by namespace to reduce blast radius</w:t>
      </w:r>
    </w:p>
    <w:p w:rsidR="00000000" w:rsidDel="00000000" w:rsidP="00000000" w:rsidRDefault="00000000" w:rsidRPr="00000000" w14:paraId="0000004D">
      <w:pPr>
        <w:pStyle w:val="Heading1"/>
        <w:rPr/>
      </w:pPr>
      <w:r w:rsidDel="00000000" w:rsidR="00000000" w:rsidRPr="00000000">
        <w:rPr>
          <w:rtl w:val="0"/>
        </w:rPr>
        <w:t xml:space="preserve">10) Code Snippets (C# &amp; YAML)</w:t>
      </w:r>
    </w:p>
    <w:p w:rsidR="00000000" w:rsidDel="00000000" w:rsidP="00000000" w:rsidRDefault="00000000" w:rsidRPr="00000000" w14:paraId="0000004E">
      <w:pPr>
        <w:pStyle w:val="Heading2"/>
        <w:rPr/>
      </w:pPr>
      <w:r w:rsidDel="00000000" w:rsidR="00000000" w:rsidRPr="00000000">
        <w:rPr>
          <w:rtl w:val="0"/>
        </w:rPr>
        <w:t xml:space="preserve">10.1 Domain Aggregate (C#)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Ordering.Domain/Order.cs</w:t>
        <w:br w:type="textWrapping"/>
        <w:t xml:space="preserve">public sealed class Order : AggregateRoot</w:t>
        <w:br w:type="textWrapping"/>
        <w:t xml:space="preserve">{</w:t>
        <w:br w:type="textWrapping"/>
        <w:t xml:space="preserve">    private readonly List&lt;OrderLine&gt; _lines = new();</w:t>
        <w:br w:type="textWrapping"/>
        <w:t xml:space="preserve">    public Guid Id { get; private set; } = Guid.NewGuid();</w:t>
        <w:br w:type="textWrapping"/>
        <w:t xml:space="preserve">    public Guid CustomerId { get; private set; }</w:t>
        <w:br w:type="textWrapping"/>
        <w:t xml:space="preserve">    public IReadOnlyCollection&lt;OrderLine&gt; Lines =&gt; _lines.AsReadOnly();</w:t>
        <w:br w:type="textWrapping"/>
        <w:t xml:space="preserve">    public Money Total { get; private set; } = Money.Zero("ZAR");</w:t>
        <w:br w:type="textWrapping"/>
        <w:t xml:space="preserve">    public OrderStatus Status { get; private set; } = OrderStatus.Draft;</w:t>
        <w:br w:type="textWrapping"/>
        <w:br w:type="textWrapping"/>
        <w:t xml:space="preserve">    public static Order Place(Guid customerId, IEnumerable&lt;OrderLine&gt; lines)</w:t>
        <w:br w:type="textWrapping"/>
        <w:t xml:space="preserve">    {</w:t>
        <w:br w:type="textWrapping"/>
        <w:t xml:space="preserve">        if (lines is null || !lines.Any()) throw new DomainException("Order must contain lines");</w:t>
        <w:br w:type="textWrapping"/>
        <w:t xml:space="preserve">        var order = new Order { CustomerId = customerId };</w:t>
        <w:br w:type="textWrapping"/>
        <w:t xml:space="preserve">        foreach (var line in lines) order.AddLine(line);</w:t>
        <w:br w:type="textWrapping"/>
        <w:t xml:space="preserve">        order.Status = OrderStatus.Placed;</w:t>
        <w:br w:type="textWrapping"/>
        <w:t xml:space="preserve">        order.AddDomainEvent(new OrderPlaced(order.Id, order.CustomerId, order.Total));</w:t>
        <w:br w:type="textWrapping"/>
        <w:t xml:space="preserve">        return order;</w:t>
        <w:br w:type="textWrapping"/>
        <w:t xml:space="preserve">    }</w:t>
        <w:br w:type="textWrapping"/>
        <w:br w:type="textWrapping"/>
        <w:t xml:space="preserve">    public void Validate()</w:t>
        <w:br w:type="textWrapping"/>
        <w:t xml:space="preserve">    {</w:t>
        <w:br w:type="textWrapping"/>
        <w:t xml:space="preserve">        if (Status != OrderStatus.Placed) throw new DomainException("Only placed orders can be validated");</w:t>
        <w:br w:type="textWrapping"/>
        <w:t xml:space="preserve">        Status = OrderStatus.Validated;</w:t>
        <w:br w:type="textWrapping"/>
        <w:t xml:space="preserve">        AddDomainEvent(new OrderValidated(Id));</w:t>
        <w:br w:type="textWrapping"/>
        <w:t xml:space="preserve">        AddDomainEvent(new InventoryReservationRequested(Id, Lines.Select(l =&gt; new ReservationLine(l.Sku, l.Quantity))));</w:t>
        <w:br w:type="textWrapping"/>
        <w:t xml:space="preserve">    }</w:t>
        <w:br w:type="textWrapping"/>
        <w:br w:type="textWrapping"/>
        <w:t xml:space="preserve">    public void ApplyInventoryReserved()</w:t>
        <w:br w:type="textWrapping"/>
        <w:t xml:space="preserve">    {</w:t>
        <w:br w:type="textWrapping"/>
        <w:t xml:space="preserve">        if (Status != OrderStatus.Validated) return;</w:t>
        <w:br w:type="textWrapping"/>
        <w:t xml:space="preserve">        AddDomainEvent(new PaymentRequested(Id, Guid.NewGuid(), Total.Amount, Total.Currency));</w:t>
        <w:br w:type="textWrapping"/>
        <w:t xml:space="preserve">    }</w:t>
        <w:br w:type="textWrapping"/>
        <w:br w:type="textWrapping"/>
        <w:t xml:space="preserve">    public void ApplyPaymentSucceeded()</w:t>
        <w:br w:type="textWrapping"/>
        <w:t xml:space="preserve">    {</w:t>
        <w:br w:type="textWrapping"/>
        <w:t xml:space="preserve">        Status = OrderStatus.Accepted;</w:t>
        <w:br w:type="textWrapping"/>
        <w:t xml:space="preserve">        AddDomainEvent(new OrderAccepted(Id));</w:t>
        <w:br w:type="textWrapping"/>
        <w:t xml:space="preserve">    }</w:t>
        <w:br w:type="textWrapping"/>
        <w:br w:type="textWrapping"/>
        <w:t xml:space="preserve">    public void Cancel(string reason)</w:t>
        <w:br w:type="textWrapping"/>
        <w:t xml:space="preserve">    {</w:t>
        <w:br w:type="textWrapping"/>
        <w:t xml:space="preserve">        Status = OrderStatus.Cancelled;</w:t>
        <w:br w:type="textWrapping"/>
        <w:t xml:space="preserve">        AddDomainEvent(new OrderCancelled(Id, reason));</w:t>
        <w:br w:type="textWrapping"/>
        <w:t xml:space="preserve">    }</w:t>
        <w:br w:type="textWrapping"/>
        <w:br w:type="textWrapping"/>
        <w:t xml:space="preserve">    private void AddLine(OrderLine line)</w:t>
        <w:br w:type="textWrapping"/>
        <w:t xml:space="preserve">    {</w:t>
        <w:br w:type="textWrapping"/>
        <w:t xml:space="preserve">        if (line.Quantity &lt;= 0) throw new DomainException("Quantity must be &gt; 0");</w:t>
        <w:br w:type="textWrapping"/>
        <w:t xml:space="preserve">        _lines.Add(line);</w:t>
        <w:br w:type="textWrapping"/>
        <w:t xml:space="preserve">        Total = Money.Sum(_lines.Select(l =&gt; l.LineTotal));</w:t>
        <w:br w:type="textWrapping"/>
        <w:t xml:space="preserve">    }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10.2 Outbox Entity &amp; Dispatcher (C#)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OutboxMessage</w:t>
        <w:br w:type="textWrapping"/>
        <w:t xml:space="preserve">{</w:t>
        <w:br w:type="textWrapping"/>
        <w:t xml:space="preserve">    public Guid Id { get; set; } = Guid.NewGuid();</w:t>
        <w:br w:type="textWrapping"/>
        <w:t xml:space="preserve">    public string Topic { get; set; } = default!;</w:t>
        <w:br w:type="textWrapping"/>
        <w:t xml:space="preserve">    public string Payload { get; set; } = default!;</w:t>
        <w:br w:type="textWrapping"/>
        <w:t xml:space="preserve">    public DateTime OccurredAt { get; set; } = DateTime.UtcNow;</w:t>
        <w:br w:type="textWrapping"/>
        <w:t xml:space="preserve">    public DateTime? SentAt { get; set; }</w:t>
        <w:br w:type="textWrapping"/>
        <w:t xml:space="preserve">}</w:t>
        <w:br w:type="textWrapping"/>
        <w:br w:type="textWrapping"/>
        <w:t xml:space="preserve">public class OutboxDispatcher : BackgroundService</w:t>
        <w:br w:type="textWrapping"/>
        <w:t xml:space="preserve">{</w:t>
        <w:br w:type="textWrapping"/>
        <w:t xml:space="preserve">    private readonly OrderingDbContext _db;</w:t>
        <w:br w:type="textWrapping"/>
        <w:t xml:space="preserve">    private readonly IKafkaProducer _producer;</w:t>
        <w:br w:type="textWrapping"/>
        <w:br w:type="textWrapping"/>
        <w:t xml:space="preserve">    protected override async Task ExecuteAsync(CancellationToken stoppingToken)</w:t>
        <w:br w:type="textWrapping"/>
        <w:t xml:space="preserve">    {</w:t>
        <w:br w:type="textWrapping"/>
        <w:t xml:space="preserve">        while (!stoppingToken.IsCancellationRequested)</w:t>
        <w:br w:type="textWrapping"/>
        <w:t xml:space="preserve">        {</w:t>
        <w:br w:type="textWrapping"/>
        <w:t xml:space="preserve">            var batch = await _db.OutboxMessages</w:t>
        <w:br w:type="textWrapping"/>
        <w:t xml:space="preserve">                .Where(x =&gt; x.SentAt == null).OrderBy(x =&gt; x.OccurredAt).Take(50).ToListAsync(stoppingToken);</w:t>
        <w:br w:type="textWrapping"/>
        <w:br w:type="textWrapping"/>
        <w:t xml:space="preserve">            foreach (var msg in batch)</w:t>
        <w:br w:type="textWrapping"/>
        <w:t xml:space="preserve">            {</w:t>
        <w:br w:type="textWrapping"/>
        <w:t xml:space="preserve">                await _producer.ProduceAsync(msg.Topic, msg.Payload, stoppingToken);</w:t>
        <w:br w:type="textWrapping"/>
        <w:t xml:space="preserve">                msg.SentAt = DateTime.UtcNow;</w:t>
        <w:br w:type="textWrapping"/>
        <w:t xml:space="preserve">            }</w:t>
        <w:br w:type="textWrapping"/>
        <w:t xml:space="preserve">            await _db.SaveChangesAsync(stoppingToken);</w:t>
        <w:br w:type="textWrapping"/>
        <w:t xml:space="preserve">            await Task.Delay(1000, stoppingToken);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r w:rsidDel="00000000" w:rsidR="00000000" w:rsidRPr="00000000">
        <w:rPr>
          <w:rtl w:val="0"/>
        </w:rPr>
        <w:t xml:space="preserve">10.3 Kafka Producer Interface (C#)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interface IKafkaProducer</w:t>
        <w:br w:type="textWrapping"/>
        <w:t xml:space="preserve">{</w:t>
        <w:br w:type="textWrapping"/>
        <w:t xml:space="preserve">    Task ProduceAsync(string topic, string jsonPayload, CancellationToken ct);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r w:rsidDel="00000000" w:rsidR="00000000" w:rsidRPr="00000000">
        <w:rPr>
          <w:rtl w:val="0"/>
        </w:rPr>
        <w:t xml:space="preserve">10.4 Kubernetes Manifests (YAML)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apiVersion: apps/v1</w:t>
        <w:br w:type="textWrapping"/>
        <w:t xml:space="preserve">kind: Deployment</w:t>
        <w:br w:type="textWrapping"/>
        <w:t xml:space="preserve">metadata: { name: ordering-api, labels: { app: ordering-api } }</w:t>
        <w:br w:type="textWrapping"/>
        <w:t xml:space="preserve">spec:</w:t>
        <w:br w:type="textWrapping"/>
        <w:t xml:space="preserve">  replicas: 2</w:t>
        <w:br w:type="textWrapping"/>
        <w:t xml:space="preserve">  selector: { matchLabels: { app: ordering-api } }</w:t>
        <w:br w:type="textWrapping"/>
        <w:t xml:space="preserve">  template:</w:t>
        <w:br w:type="textWrapping"/>
        <w:t xml:space="preserve">    metadata: { labels: { app: ordering-api } }</w:t>
        <w:br w:type="textWrapping"/>
        <w:t xml:space="preserve">    spec:</w:t>
        <w:br w:type="textWrapping"/>
        <w:t xml:space="preserve">      containers:</w:t>
        <w:br w:type="textWrapping"/>
        <w:t xml:space="preserve">      - name: ordering-api</w:t>
        <w:br w:type="textWrapping"/>
        <w:t xml:space="preserve">        image: ordering-api:dev</w:t>
        <w:br w:type="textWrapping"/>
        <w:t xml:space="preserve">        ports: [{ containerPort: 80 }]</w:t>
        <w:br w:type="textWrapping"/>
        <w:t xml:space="preserve">        envFrom:</w:t>
        <w:br w:type="textWrapping"/>
        <w:t xml:space="preserve">        - configMapRef: { name: ordering-config }</w:t>
        <w:br w:type="textWrapping"/>
        <w:t xml:space="preserve">        - secretRef: { name: ordering-secrets }</w:t>
        <w:br w:type="textWrapping"/>
        <w:t xml:space="preserve">        readinessProbe: { httpGet: { path: /health/ready, port: 80 }, initialDelaySeconds: 10, periodSeconds: 10 }</w:t>
        <w:br w:type="textWrapping"/>
        <w:t xml:space="preserve">        livenessProbe:  { httpGet: { path: /health/live,  port: 80 }, initialDelaySeconds: 30, periodSeconds: 20 }</w:t>
        <w:br w:type="textWrapping"/>
        <w:t xml:space="preserve">---</w:t>
        <w:br w:type="textWrapping"/>
        <w:t xml:space="preserve">apiVersion: v1</w:t>
        <w:br w:type="textWrapping"/>
        <w:t xml:space="preserve">kind: Service</w:t>
        <w:br w:type="textWrapping"/>
        <w:t xml:space="preserve">metadata: { name: ordering-api }</w:t>
        <w:br w:type="textWrapping"/>
        <w:t xml:space="preserve">spec:</w:t>
        <w:br w:type="textWrapping"/>
        <w:t xml:space="preserve">  selector: { app: ordering-api }</w:t>
        <w:br w:type="textWrapping"/>
        <w:t xml:space="preserve">  ports: [{ name: http, port: 80, targetPort: 80, protocol: TCP }]</w:t>
        <w:br w:type="textWrapping"/>
        <w:t xml:space="preserve">  type: ClusterIP</w:t>
        <w:br w:type="textWrapping"/>
        <w:t xml:space="preserve">---</w:t>
        <w:br w:type="textWrapping"/>
        <w:t xml:space="preserve">apiVersion: v1</w:t>
        <w:br w:type="textWrapping"/>
        <w:t xml:space="preserve">kind: ConfigMap</w:t>
        <w:br w:type="textWrapping"/>
        <w:t xml:space="preserve">metadata: { name: ordering-config }</w:t>
        <w:br w:type="textWrapping"/>
        <w:t xml:space="preserve">data:</w:t>
        <w:br w:type="textWrapping"/>
        <w:t xml:space="preserve">  ASPNETCORE_ENVIRONMENT: "Production"</w:t>
        <w:br w:type="textWrapping"/>
        <w:t xml:space="preserve">  ConnectionStrings__Ordering: "Host=pg-postgresql;Database=ordering;Username=postgres;Password=$(POSTGRES_PASSWORD)"</w:t>
        <w:br w:type="textWrapping"/>
        <w:t xml:space="preserve">  Kafka__BootstrapServers: "redpanda:9092"</w:t>
        <w:br w:type="textWrapping"/>
        <w:t xml:space="preserve">---</w:t>
        <w:br w:type="textWrapping"/>
        <w:t xml:space="preserve">apiVersion: v1</w:t>
        <w:br w:type="textWrapping"/>
        <w:t xml:space="preserve">kind: Secret</w:t>
        <w:br w:type="textWrapping"/>
        <w:t xml:space="preserve">metadata: { name: ordering-secrets }</w:t>
        <w:br w:type="textWrapping"/>
        <w:t xml:space="preserve">type: Opaque</w:t>
        <w:br w:type="textWrapping"/>
        <w:t xml:space="preserve">stringData:</w:t>
        <w:br w:type="textWrapping"/>
        <w:t xml:space="preserve">  POSTGRES_PASSWORD: "postgres"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r w:rsidDel="00000000" w:rsidR="00000000" w:rsidRPr="00000000">
        <w:rPr>
          <w:rtl w:val="0"/>
        </w:rPr>
        <w:t xml:space="preserve">11) README.md (Runbook)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Stack: .NET 8, ASP.NET Core Web API, EF Core (PostgreSQL), Kafka/Redpanda, Docker, Kubernetes (Minikube), OpenTelemetry, Prometheus, Jaeger, Serilog.</w:t>
      </w:r>
    </w:p>
    <w:p w:rsidR="00000000" w:rsidDel="00000000" w:rsidP="00000000" w:rsidRDefault="00000000" w:rsidRPr="00000000" w14:paraId="00000058">
      <w:pPr>
        <w:pStyle w:val="Heading2"/>
        <w:rPr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8 SDK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v1.30+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kubectl, Helm 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Optional: rpk (Redpanda) or Kafka CLI</w:t>
      </w:r>
    </w:p>
    <w:p w:rsidR="00000000" w:rsidDel="00000000" w:rsidP="00000000" w:rsidRDefault="00000000" w:rsidRPr="00000000" w14:paraId="0000005E">
      <w:pPr>
        <w:pStyle w:val="Heading2"/>
        <w:rPr/>
      </w:pPr>
      <w:r w:rsidDel="00000000" w:rsidR="00000000" w:rsidRPr="00000000">
        <w:rPr>
          <w:rtl w:val="0"/>
        </w:rPr>
        <w:t xml:space="preserve">Start Local Cluster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minikube start --memory=8192 --cpus=4 --driver=docker</w:t>
        <w:br w:type="textWrapping"/>
        <w:t xml:space="preserve">minikube addons enable ingress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r w:rsidDel="00000000" w:rsidR="00000000" w:rsidRPr="00000000">
        <w:rPr>
          <w:rtl w:val="0"/>
        </w:rPr>
        <w:t xml:space="preserve">Install Dependencies (Postgres &amp; Redpanda)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helm repo add bitnami https://charts.bitnami.com/bitnami</w:t>
        <w:br w:type="textWrapping"/>
        <w:t xml:space="preserve">helm install pg bitnami/postgresql --set global.postgresql.postgresqlPassword=postgres,postgresqlDatabase=ordering</w:t>
        <w:br w:type="textWrapping"/>
        <w:br w:type="textWrapping"/>
        <w:t xml:space="preserve">helm repo add redpanda https://charts.vectorized.io</w:t>
        <w:br w:type="textWrapping"/>
        <w:t xml:space="preserve">helm install redpanda redpanda/redpanda --set cluster.replicas=1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r w:rsidDel="00000000" w:rsidR="00000000" w:rsidRPr="00000000">
        <w:rPr>
          <w:rtl w:val="0"/>
        </w:rPr>
        <w:t xml:space="preserve">Build &amp; Load Image into Minikube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eval $(minikube -p minikube docker-env)</w:t>
        <w:br w:type="textWrapping"/>
        <w:t xml:space="preserve">docker build -t ordering-api:dev -f src/Ordering.Api/Dockerfile 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r w:rsidDel="00000000" w:rsidR="00000000" w:rsidRPr="00000000">
        <w:rPr>
          <w:rtl w:val="0"/>
        </w:rPr>
        <w:t xml:space="preserve">Apply Manifests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kubectl apply -f deploy/k8s/configmap.yaml</w:t>
        <w:br w:type="textWrapping"/>
        <w:t xml:space="preserve">kubectl apply -f deploy/k8s/secret.yaml</w:t>
        <w:br w:type="textWrapping"/>
        <w:t xml:space="preserve">kubectl apply -f deploy/k8s/deployment.yaml</w:t>
        <w:br w:type="textWrapping"/>
        <w:t xml:space="preserve">kubectl apply -f deploy/k8s/service.yaml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  <w:t xml:space="preserve">Database Migrations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dotnet ef database update --project src/Ordering.Infrastructure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r w:rsidDel="00000000" w:rsidR="00000000" w:rsidRPr="00000000">
        <w:rPr>
          <w:rtl w:val="0"/>
        </w:rPr>
        <w:t xml:space="preserve">Run/Access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kubectl port-forward deploy/ordering-api 8080:80</w:t>
        <w:br w:type="textWrapping"/>
        <w:t xml:space="preserve"># Health</w:t>
        <w:br w:type="textWrapping"/>
        <w:t xml:space="preserve">curl http://localhost:8080/health/ready</w:t>
        <w:br w:type="textWrapping"/>
        <w:t xml:space="preserve">curl http://localhost:8080/health/live</w:t>
        <w:br w:type="textWrapping"/>
        <w:t xml:space="preserve"># Metrics</w:t>
        <w:br w:type="textWrapping"/>
        <w:t xml:space="preserve">curl http://localhost:8080/metrics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r w:rsidDel="00000000" w:rsidR="00000000" w:rsidRPr="00000000">
        <w:rPr>
          <w:rtl w:val="0"/>
        </w:rPr>
        <w:t xml:space="preserve">Happy Path (Manual E2E)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/api/orders to create an order (202 Accepted)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Outbox row exists in Postgres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 OrderPlaced on topic orders.v1.events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InventoryReserved for that order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 PaymentRequested from Ordering; produce PaymentSucceeded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/api/orders/{id} shows Accepted</w:t>
      </w:r>
    </w:p>
    <w:p w:rsidR="00000000" w:rsidDel="00000000" w:rsidP="00000000" w:rsidRDefault="00000000" w:rsidRPr="00000000" w14:paraId="00000071">
      <w:pPr>
        <w:pStyle w:val="Heading3"/>
        <w:rPr/>
      </w:pPr>
      <w:r w:rsidDel="00000000" w:rsidR="00000000" w:rsidRPr="00000000">
        <w:rPr>
          <w:rtl w:val="0"/>
        </w:rPr>
        <w:t xml:space="preserve">Sample Create Payload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curl -X POST http://localhost:8080/api/orders  -H "Content-Type: application/json"  -d '{</w:t>
        <w:br w:type="textWrapping"/>
        <w:t xml:space="preserve">   "customerId":"&lt;uuid&gt;",</w:t>
        <w:br w:type="textWrapping"/>
        <w:t xml:space="preserve">   "currency":"ZAR",</w:t>
        <w:br w:type="textWrapping"/>
        <w:t xml:space="preserve">   "shipping": { "line1":"1 Main Rd","city":"Cape Town","postalCode":"8001","country":"ZA" },</w:t>
        <w:br w:type="textWrapping"/>
        <w:t xml:space="preserve">   "lines":[{"sku":"SKU-123","quantity":2,"unitPrice":199.99}]</w:t>
        <w:br w:type="textWrapping"/>
        <w:t xml:space="preserve"> }'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Unit: domain invariants (illegal transitions, totals, zero qty)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Integration: repositories + Outbox dispatcher (Testcontainers)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Contract: JSON schemas for published events (Pact/Assertible)</w:t>
      </w:r>
    </w:p>
    <w:p w:rsidR="00000000" w:rsidDel="00000000" w:rsidP="00000000" w:rsidRDefault="00000000" w:rsidRPr="00000000" w14:paraId="00000077">
      <w:pPr>
        <w:pStyle w:val="Heading2"/>
        <w:rPr/>
      </w:pPr>
      <w:r w:rsidDel="00000000" w:rsidR="00000000" w:rsidRPr="00000000">
        <w:rPr>
          <w:rtl w:val="0"/>
        </w:rPr>
        <w:t xml:space="preserve">Design Decisions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DDD + Clean to protect invariants and enable framework swaps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Outbox for atomic state + event without 2PC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Orchestrated Saga for clarity and simpler compensation logic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Kafka/Redpanda for durability; schema registry for evolution</w:t>
      </w:r>
    </w:p>
    <w:p w:rsidR="00000000" w:rsidDel="00000000" w:rsidP="00000000" w:rsidRDefault="00000000" w:rsidRPr="00000000" w14:paraId="0000007C">
      <w:pPr>
        <w:pStyle w:val="Heading1"/>
        <w:rPr/>
      </w:pPr>
      <w:r w:rsidDel="00000000" w:rsidR="00000000" w:rsidRPr="00000000">
        <w:rPr>
          <w:rtl w:val="0"/>
        </w:rPr>
        <w:t xml:space="preserve">12) Reviewer-Focused Improvements Added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Sharper, enforceable state machine preventing illegal transitions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 event envelope with trace and causation IDs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Submission-ready README with end-to-end flow and commands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 yet complete K8s manifests for API deployment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 compensation flows for failure modes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 metrics &amp; SLO hooks (outbox backlog, compensation counts)</w:t>
      </w:r>
    </w:p>
    <w:p w:rsidR="00000000" w:rsidDel="00000000" w:rsidP="00000000" w:rsidRDefault="00000000" w:rsidRPr="00000000" w14:paraId="00000083">
      <w:pPr>
        <w:pStyle w:val="Heading1"/>
        <w:rPr/>
      </w:pPr>
      <w:r w:rsidDel="00000000" w:rsidR="00000000" w:rsidRPr="00000000">
        <w:rPr>
          <w:rtl w:val="0"/>
        </w:rPr>
        <w:t xml:space="preserve">13) Appendix: Suggested Folder Structure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src/</w:t>
        <w:br w:type="textWrapping"/>
        <w:t xml:space="preserve">  Ordering.Domain/</w:t>
        <w:br w:type="textWrapping"/>
        <w:t xml:space="preserve">  Ordering.Application/</w:t>
        <w:br w:type="textWrapping"/>
        <w:t xml:space="preserve">  Ordering.Infrastructure/</w:t>
        <w:br w:type="textWrapping"/>
        <w:t xml:space="preserve">  Ordering.Api/</w:t>
        <w:br w:type="textWrapping"/>
        <w:t xml:space="preserve">tests/</w:t>
        <w:br w:type="textWrapping"/>
        <w:t xml:space="preserve">  Ordering.Domain.Tests/</w:t>
        <w:br w:type="textWrapping"/>
        <w:t xml:space="preserve">  Ordering.Integration.Tests/</w:t>
        <w:br w:type="textWrapping"/>
        <w:t xml:space="preserve">deploy/</w:t>
        <w:br w:type="textWrapping"/>
        <w:t xml:space="preserve">  k8s/</w:t>
        <w:br w:type="textWrapping"/>
        <w:t xml:space="preserve">    deployment.yaml</w:t>
        <w:br w:type="textWrapping"/>
        <w:t xml:space="preserve">    service.yaml</w:t>
        <w:br w:type="textWrapping"/>
        <w:t xml:space="preserve">    configmap.yaml</w:t>
        <w:br w:type="textWrapping"/>
        <w:t xml:space="preserve">    secret.yaml</w:t>
        <w:br w:type="textWrapping"/>
        <w:t xml:space="preserve">README.md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0NBDBaceWeJ84YJ7gi0W/b+s6A==">CgMxLjA4AHIhMWo1RFJnUDIyejdWQjlQSFBqQ3U3NER2RmZHT29Mdnh1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