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8A" w:rsidRDefault="00687A2F" w:rsidP="00687A2F">
      <w:pPr>
        <w:pStyle w:val="Title"/>
      </w:pPr>
      <w:r>
        <w:t>JavaScript questions and terms</w:t>
      </w:r>
    </w:p>
    <w:p w:rsidR="00687A2F" w:rsidRDefault="00687A2F" w:rsidP="00687A2F"/>
    <w:p w:rsidR="003F15CD" w:rsidRDefault="003F15CD" w:rsidP="003F15CD">
      <w:pPr>
        <w:pStyle w:val="Heading1"/>
      </w:pPr>
      <w:r>
        <w:t>Activation Object</w:t>
      </w:r>
      <w:r w:rsidR="004658D0">
        <w:t xml:space="preserve"> (AO) </w:t>
      </w:r>
    </w:p>
    <w:p w:rsidR="003F15CD" w:rsidRDefault="003F15CD" w:rsidP="0040521B">
      <w:pPr>
        <w:pStyle w:val="ListParagraph"/>
        <w:numPr>
          <w:ilvl w:val="0"/>
          <w:numId w:val="3"/>
        </w:numPr>
      </w:pPr>
      <w:r w:rsidRPr="0040521B">
        <w:t>A special object created when a function is called (</w:t>
      </w:r>
      <w:r w:rsidRPr="0040521B">
        <w:rPr>
          <w:i/>
        </w:rPr>
        <w:t>activated</w:t>
      </w:r>
      <w:r w:rsidRPr="0040521B">
        <w:t xml:space="preserve">). </w:t>
      </w:r>
    </w:p>
    <w:p w:rsidR="0040521B" w:rsidRDefault="0040521B" w:rsidP="0040521B">
      <w:pPr>
        <w:pStyle w:val="ListParagraph"/>
        <w:numPr>
          <w:ilvl w:val="0"/>
          <w:numId w:val="3"/>
        </w:numPr>
      </w:pPr>
      <w:r>
        <w:t>It’s filled with formal parameters and an arguments object (an indexed map of parameters)</w:t>
      </w:r>
    </w:p>
    <w:p w:rsidR="0040521B" w:rsidRDefault="0040521B" w:rsidP="0040521B">
      <w:pPr>
        <w:pStyle w:val="ListParagraph"/>
        <w:numPr>
          <w:ilvl w:val="0"/>
          <w:numId w:val="3"/>
        </w:numPr>
      </w:pPr>
      <w:r>
        <w:t xml:space="preserve">The AO is then used as a </w:t>
      </w:r>
      <w:r w:rsidRPr="0040521B">
        <w:rPr>
          <w:b/>
          <w:i/>
        </w:rPr>
        <w:t>variable object</w:t>
      </w:r>
      <w:r>
        <w:t xml:space="preserve"> of the function context</w:t>
      </w:r>
    </w:p>
    <w:p w:rsidR="004658D0" w:rsidRPr="004658D0" w:rsidRDefault="004658D0" w:rsidP="004658D0">
      <w:pPr>
        <w:ind w:left="360"/>
      </w:pPr>
      <w:r>
        <w:t xml:space="preserve">** see </w:t>
      </w:r>
      <w:hyperlink r:id="rId6" w:anchor="activation-object" w:history="1">
        <w:r w:rsidRPr="005A6788">
          <w:rPr>
            <w:rStyle w:val="Hyperlink"/>
          </w:rPr>
          <w:t>www.dmitrysoshnikov.com/ecmascript/javascript-the-core/#activation-object</w:t>
        </w:r>
      </w:hyperlink>
      <w:r>
        <w:t xml:space="preserve"> </w:t>
      </w:r>
    </w:p>
    <w:p w:rsidR="003F15CD" w:rsidRDefault="003F15CD" w:rsidP="003F15CD">
      <w:r>
        <w:t>Actual Parameter</w:t>
      </w:r>
    </w:p>
    <w:p w:rsidR="003F15CD" w:rsidRDefault="003F15CD" w:rsidP="003F15CD">
      <w:proofErr w:type="gramStart"/>
      <w:r>
        <w:t>An actual value (argument) that is passed into a function.</w:t>
      </w:r>
      <w:proofErr w:type="gramEnd"/>
      <w:r>
        <w:t xml:space="preserve"> See “Formal </w:t>
      </w:r>
      <w:proofErr w:type="spellStart"/>
      <w:r>
        <w:t>Param</w:t>
      </w:r>
      <w:proofErr w:type="spellEnd"/>
      <w:r>
        <w:t>”.</w:t>
      </w:r>
    </w:p>
    <w:p w:rsidR="00767EF1" w:rsidRDefault="00767EF1" w:rsidP="00767EF1">
      <w:pPr>
        <w:pStyle w:val="Heading1"/>
      </w:pPr>
      <w:r>
        <w:t>Apply</w:t>
      </w:r>
    </w:p>
    <w:p w:rsidR="00767EF1" w:rsidRDefault="00653657" w:rsidP="00767EF1">
      <w:r>
        <w:t>Calls a function with a given “this” value, and arguments provided as an array</w:t>
      </w:r>
    </w:p>
    <w:p w:rsidR="00653657" w:rsidRDefault="00653657" w:rsidP="00767EF1">
      <w:r>
        <w:t>Ex/</w:t>
      </w:r>
    </w:p>
    <w:p w:rsidR="00653657" w:rsidRDefault="00653657" w:rsidP="00653657">
      <w:pPr>
        <w:pStyle w:val="HTMLPreformatted"/>
        <w:rPr>
          <w:rStyle w:val="HTMLCode"/>
          <w:rFonts w:eastAsiaTheme="majorEastAsia"/>
        </w:rPr>
      </w:pPr>
      <w:r>
        <w:rPr>
          <w:rStyle w:val="token"/>
        </w:rPr>
        <w:t>// min/max number in an array</w:t>
      </w:r>
    </w:p>
    <w:p w:rsidR="00653657" w:rsidRDefault="00653657" w:rsidP="00653657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token"/>
        </w:rPr>
        <w:t>var</w:t>
      </w:r>
      <w:proofErr w:type="spellEnd"/>
      <w:proofErr w:type="gramEnd"/>
      <w:r>
        <w:rPr>
          <w:rStyle w:val="HTMLCode"/>
          <w:rFonts w:eastAsiaTheme="majorEastAsia"/>
        </w:rPr>
        <w:t xml:space="preserve"> numbers </w:t>
      </w:r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[5,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6,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2,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3,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7];</w:t>
      </w:r>
    </w:p>
    <w:p w:rsidR="00653657" w:rsidRDefault="00653657" w:rsidP="00653657">
      <w:pPr>
        <w:pStyle w:val="HTMLPreformatted"/>
        <w:rPr>
          <w:rStyle w:val="HTMLCode"/>
          <w:rFonts w:eastAsiaTheme="majorEastAsia"/>
        </w:rPr>
      </w:pPr>
    </w:p>
    <w:p w:rsidR="00653657" w:rsidRDefault="00653657" w:rsidP="00653657">
      <w:pPr>
        <w:pStyle w:val="HTMLPreformatted"/>
        <w:rPr>
          <w:rStyle w:val="HTMLCode"/>
          <w:rFonts w:eastAsiaTheme="majorEastAsia"/>
        </w:rPr>
      </w:pPr>
      <w:r>
        <w:rPr>
          <w:rStyle w:val="token"/>
        </w:rPr>
        <w:t xml:space="preserve">// using </w:t>
      </w:r>
      <w:proofErr w:type="spellStart"/>
      <w:r>
        <w:rPr>
          <w:rStyle w:val="token"/>
        </w:rPr>
        <w:t>Math.min</w:t>
      </w:r>
      <w:proofErr w:type="spellEnd"/>
      <w:r>
        <w:rPr>
          <w:rStyle w:val="token"/>
        </w:rPr>
        <w:t>/</w:t>
      </w:r>
      <w:proofErr w:type="spellStart"/>
      <w:r>
        <w:rPr>
          <w:rStyle w:val="token"/>
        </w:rPr>
        <w:t>Math.max</w:t>
      </w:r>
      <w:proofErr w:type="spellEnd"/>
      <w:r>
        <w:rPr>
          <w:rStyle w:val="token"/>
        </w:rPr>
        <w:t xml:space="preserve"> apply</w:t>
      </w:r>
    </w:p>
    <w:p w:rsidR="00653657" w:rsidRDefault="00653657" w:rsidP="00653657">
      <w:pPr>
        <w:pStyle w:val="HTMLPreformatted"/>
      </w:pPr>
      <w:proofErr w:type="spellStart"/>
      <w:proofErr w:type="gramStart"/>
      <w:r>
        <w:rPr>
          <w:rStyle w:val="token"/>
        </w:rPr>
        <w:t>var</w:t>
      </w:r>
      <w:proofErr w:type="spellEnd"/>
      <w:proofErr w:type="gramEnd"/>
      <w:r>
        <w:rPr>
          <w:rStyle w:val="HTMLCode"/>
          <w:rFonts w:eastAsiaTheme="majorEastAsia"/>
        </w:rPr>
        <w:t xml:space="preserve"> max </w:t>
      </w:r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Math</w:t>
      </w:r>
      <w:r>
        <w:rPr>
          <w:rStyle w:val="token"/>
        </w:rPr>
        <w:t>.</w:t>
      </w:r>
      <w:r>
        <w:rPr>
          <w:rStyle w:val="HTMLCode"/>
          <w:rFonts w:eastAsiaTheme="majorEastAsia"/>
        </w:rPr>
        <w:t>max</w:t>
      </w:r>
      <w:r>
        <w:rPr>
          <w:rStyle w:val="token"/>
        </w:rPr>
        <w:t>.apply</w:t>
      </w:r>
      <w:proofErr w:type="spellEnd"/>
      <w:r>
        <w:rPr>
          <w:rStyle w:val="token"/>
        </w:rPr>
        <w:t>(null,</w:t>
      </w:r>
      <w:r>
        <w:rPr>
          <w:rStyle w:val="HTMLCode"/>
          <w:rFonts w:eastAsiaTheme="majorEastAsia"/>
        </w:rPr>
        <w:t xml:space="preserve"> numbers</w:t>
      </w:r>
      <w:r>
        <w:rPr>
          <w:rStyle w:val="token"/>
        </w:rPr>
        <w:t>);</w:t>
      </w:r>
      <w:r>
        <w:rPr>
          <w:rStyle w:val="HTMLCode"/>
          <w:rFonts w:eastAsiaTheme="majorEastAsia"/>
        </w:rPr>
        <w:t xml:space="preserve"> </w:t>
      </w:r>
    </w:p>
    <w:p w:rsidR="00653657" w:rsidRPr="00653657" w:rsidRDefault="00653657" w:rsidP="00767EF1">
      <w:pPr>
        <w:rPr>
          <w:lang w:val="en-US"/>
        </w:rPr>
      </w:pPr>
    </w:p>
    <w:p w:rsidR="00BF7257" w:rsidRDefault="00BF7257" w:rsidP="00BF7257">
      <w:pPr>
        <w:pStyle w:val="Heading1"/>
      </w:pPr>
      <w:r>
        <w:t>Arrow functions</w:t>
      </w:r>
    </w:p>
    <w:p w:rsidR="00BF7257" w:rsidRPr="00BF7257" w:rsidRDefault="00BF7257" w:rsidP="00BF7257">
      <w:proofErr w:type="gramStart"/>
      <w:r>
        <w:t>The lexical “this”, which they inherit from the parent context.</w:t>
      </w:r>
      <w:proofErr w:type="gramEnd"/>
    </w:p>
    <w:p w:rsidR="003F15CD" w:rsidRDefault="003F15CD" w:rsidP="003F15CD">
      <w:pPr>
        <w:pStyle w:val="Heading1"/>
      </w:pPr>
      <w:proofErr w:type="spellStart"/>
      <w:r>
        <w:t>Callbacks</w:t>
      </w:r>
      <w:proofErr w:type="spellEnd"/>
    </w:p>
    <w:p w:rsidR="003F15CD" w:rsidRDefault="003F15CD" w:rsidP="003F15CD">
      <w:r>
        <w:t>(</w:t>
      </w:r>
      <w:hyperlink r:id="rId7" w:history="1">
        <w:r w:rsidRPr="00780072">
          <w:rPr>
            <w:rStyle w:val="Hyperlink"/>
          </w:rPr>
          <w:t>http://blog.millermedeiros.com/callbacks-promises-signals-and-events/</w:t>
        </w:r>
      </w:hyperlink>
      <w:r>
        <w:t xml:space="preserve"> )</w:t>
      </w:r>
    </w:p>
    <w:p w:rsidR="003F15CD" w:rsidRDefault="003F15CD" w:rsidP="003F15CD">
      <w:r>
        <w:t>Used when you have an asynchronous operation that should notify the caller about its’ completion.</w:t>
      </w:r>
    </w:p>
    <w:p w:rsidR="003F15CD" w:rsidRDefault="003F15CD" w:rsidP="003F15CD">
      <w:r>
        <w:t>(</w:t>
      </w:r>
      <w:hyperlink r:id="rId8" w:history="1">
        <w:r w:rsidRPr="00780072">
          <w:rPr>
            <w:rStyle w:val="Hyperlink"/>
          </w:rPr>
          <w:t>http://javascriptissexy.com/understand-javascript-callback-functions-and-use-them/</w:t>
        </w:r>
      </w:hyperlink>
      <w:r>
        <w:t xml:space="preserve"> )</w:t>
      </w:r>
    </w:p>
    <w:p w:rsidR="003F15CD" w:rsidRDefault="003F15CD" w:rsidP="003F15CD">
      <w:r>
        <w:t xml:space="preserve">A </w:t>
      </w:r>
      <w:proofErr w:type="spellStart"/>
      <w:r>
        <w:t>Callback</w:t>
      </w:r>
      <w:proofErr w:type="spellEnd"/>
      <w:r>
        <w:t xml:space="preserve"> function (</w:t>
      </w:r>
      <w:proofErr w:type="spellStart"/>
      <w:r>
        <w:t>aks</w:t>
      </w:r>
      <w:proofErr w:type="spellEnd"/>
      <w:r>
        <w:t xml:space="preserve"> </w:t>
      </w:r>
      <w:proofErr w:type="spellStart"/>
      <w:r>
        <w:t>Callback</w:t>
      </w:r>
      <w:proofErr w:type="spellEnd"/>
      <w:r>
        <w:t xml:space="preserve"> Patter) is a higher order function, meaning it’s a </w:t>
      </w:r>
      <w:proofErr w:type="spellStart"/>
      <w:r>
        <w:t>func</w:t>
      </w:r>
      <w:proofErr w:type="spellEnd"/>
      <w:r>
        <w:t xml:space="preserve"> that is passed to another </w:t>
      </w:r>
      <w:proofErr w:type="spellStart"/>
      <w:r>
        <w:t>func</w:t>
      </w:r>
      <w:proofErr w:type="spellEnd"/>
      <w:r>
        <w:t>.</w:t>
      </w:r>
    </w:p>
    <w:p w:rsidR="003F15CD" w:rsidRDefault="003F15CD" w:rsidP="003F15CD">
      <w:proofErr w:type="spellStart"/>
      <w:r>
        <w:lastRenderedPageBreak/>
        <w:t>Callbacks</w:t>
      </w:r>
      <w:proofErr w:type="spellEnd"/>
      <w:r>
        <w:t xml:space="preserve"> are great for cases where you have an action that triggers a direct reaction (</w:t>
      </w:r>
      <w:proofErr w:type="spellStart"/>
      <w:r>
        <w:t>eg</w:t>
      </w:r>
      <w:proofErr w:type="spellEnd"/>
      <w:r>
        <w:t xml:space="preserve">. animation, </w:t>
      </w:r>
      <w:proofErr w:type="gramStart"/>
      <w:r>
        <w:t>ajax</w:t>
      </w:r>
      <w:proofErr w:type="gramEnd"/>
      <w:r>
        <w:t>, batch processing).</w:t>
      </w:r>
    </w:p>
    <w:p w:rsidR="003F15CD" w:rsidRDefault="003F15CD" w:rsidP="003F15CD">
      <w:r>
        <w:t xml:space="preserve">When we pass a </w:t>
      </w:r>
      <w:proofErr w:type="spellStart"/>
      <w:r>
        <w:t>callback</w:t>
      </w:r>
      <w:proofErr w:type="spellEnd"/>
      <w:r>
        <w:t xml:space="preserve"> function as an argument to another function, the </w:t>
      </w:r>
      <w:proofErr w:type="spellStart"/>
      <w:r>
        <w:t>callback</w:t>
      </w:r>
      <w:proofErr w:type="spellEnd"/>
      <w:r>
        <w:t xml:space="preserve"> is executed at some point inside the containing function’s body just as if the </w:t>
      </w:r>
      <w:proofErr w:type="spellStart"/>
      <w:r>
        <w:t>callback</w:t>
      </w:r>
      <w:proofErr w:type="spellEnd"/>
      <w:r>
        <w:t xml:space="preserve"> were defined in the containing function. This means the </w:t>
      </w:r>
      <w:proofErr w:type="spellStart"/>
      <w:r>
        <w:t>callback</w:t>
      </w:r>
      <w:proofErr w:type="spellEnd"/>
      <w:r>
        <w:t xml:space="preserve"> is a closure.</w:t>
      </w:r>
    </w:p>
    <w:p w:rsidR="00044D40" w:rsidRDefault="00044D40" w:rsidP="00044D40">
      <w:pPr>
        <w:pStyle w:val="Heading1"/>
      </w:pPr>
      <w:r>
        <w:t>Closure</w:t>
      </w:r>
    </w:p>
    <w:p w:rsidR="00C66B47" w:rsidRDefault="00044D40" w:rsidP="00044D40">
      <w:pPr>
        <w:pStyle w:val="ListParagraph"/>
        <w:numPr>
          <w:ilvl w:val="0"/>
          <w:numId w:val="4"/>
        </w:numPr>
      </w:pPr>
      <w:r>
        <w:t>A combination of a code block and all statically/lexically</w:t>
      </w:r>
      <w:r w:rsidR="00E67C7D">
        <w:t xml:space="preserve"> </w:t>
      </w:r>
      <w:r w:rsidR="009640D3">
        <w:t xml:space="preserve">saved </w:t>
      </w:r>
      <w:r>
        <w:t>parent scopes.</w:t>
      </w:r>
    </w:p>
    <w:p w:rsidR="00C66B47" w:rsidRDefault="00C66B47" w:rsidP="00C66B47">
      <w:pPr>
        <w:pStyle w:val="ListParagraph"/>
        <w:numPr>
          <w:ilvl w:val="1"/>
          <w:numId w:val="4"/>
        </w:numPr>
      </w:pPr>
      <w:r>
        <w:t xml:space="preserve">See </w:t>
      </w:r>
      <w:hyperlink r:id="rId9" w:anchor="closures" w:history="1">
        <w:r w:rsidR="00631C39" w:rsidRPr="005A6788">
          <w:rPr>
            <w:rStyle w:val="Hyperlink"/>
          </w:rPr>
          <w:t>http://dmitrysoshnikov.com/ecmascript/javascript-the-core/#closures</w:t>
        </w:r>
      </w:hyperlink>
    </w:p>
    <w:p w:rsidR="00C66B47" w:rsidRDefault="00C66B47" w:rsidP="00C66B47">
      <w:pPr>
        <w:pStyle w:val="ListParagraph"/>
        <w:numPr>
          <w:ilvl w:val="0"/>
          <w:numId w:val="4"/>
        </w:numPr>
      </w:pPr>
      <w:r>
        <w:t xml:space="preserve">Functions that are free/independent </w:t>
      </w:r>
      <w:proofErr w:type="spellStart"/>
      <w:r>
        <w:t>vars</w:t>
      </w:r>
      <w:proofErr w:type="spellEnd"/>
      <w:r>
        <w:t xml:space="preserve"> which are used locally, but defined in an enclosing scope. These functions remember the environment in which they were created.</w:t>
      </w:r>
    </w:p>
    <w:p w:rsidR="00332B36" w:rsidRDefault="00332B36" w:rsidP="00332B36">
      <w:pPr>
        <w:pStyle w:val="ListParagraph"/>
        <w:numPr>
          <w:ilvl w:val="0"/>
          <w:numId w:val="4"/>
        </w:numPr>
      </w:pPr>
      <w:r>
        <w:t xml:space="preserve">a function, and the environment in which that function was created (see </w:t>
      </w:r>
      <w:hyperlink r:id="rId10" w:history="1">
        <w:r w:rsidRPr="005A6788">
          <w:rPr>
            <w:rStyle w:val="Hyperlink"/>
          </w:rPr>
          <w:t>https://developer.mozilla.org/en-US/docs/Web/JavaScript/Closures</w:t>
        </w:r>
      </w:hyperlink>
      <w:r>
        <w:t xml:space="preserve"> )</w:t>
      </w:r>
    </w:p>
    <w:p w:rsidR="00C66B47" w:rsidRDefault="00C66B47" w:rsidP="00613FF9">
      <w:pPr>
        <w:ind w:left="360"/>
      </w:pPr>
    </w:p>
    <w:p w:rsidR="00C66B47" w:rsidRDefault="00301C86" w:rsidP="00301C86">
      <w:pPr>
        <w:pStyle w:val="Heading1"/>
      </w:pPr>
      <w:r>
        <w:t>Equality Comparison</w:t>
      </w:r>
    </w:p>
    <w:p w:rsidR="00301C86" w:rsidRDefault="00301C86" w:rsidP="00301C86">
      <w:pPr>
        <w:pStyle w:val="Heading2"/>
      </w:pPr>
      <w:r>
        <w:t>“===” Strict equality</w:t>
      </w:r>
    </w:p>
    <w:p w:rsidR="00301C86" w:rsidRDefault="00301C86" w:rsidP="00301C86">
      <w:pPr>
        <w:pStyle w:val="ListParagraph"/>
        <w:numPr>
          <w:ilvl w:val="0"/>
          <w:numId w:val="9"/>
        </w:numPr>
      </w:pPr>
      <w:r>
        <w:t>Both sides must be the same type, otherwise they are considered unequal</w:t>
      </w:r>
    </w:p>
    <w:p w:rsidR="00301C86" w:rsidRDefault="00301C86" w:rsidP="00301C86">
      <w:pPr>
        <w:pStyle w:val="ListParagraph"/>
        <w:numPr>
          <w:ilvl w:val="0"/>
          <w:numId w:val="9"/>
        </w:numPr>
      </w:pPr>
      <w:r>
        <w:t>Neither value is implicitly converted</w:t>
      </w:r>
    </w:p>
    <w:p w:rsidR="00301C86" w:rsidRDefault="00301C86" w:rsidP="00301C86">
      <w:pPr>
        <w:pStyle w:val="HTMLPreformatted"/>
        <w:rPr>
          <w:rStyle w:val="HTMLCode"/>
          <w:rFonts w:eastAsiaTheme="majorEastAsia"/>
        </w:rPr>
      </w:pPr>
      <w:r>
        <w:br/>
      </w:r>
      <w:proofErr w:type="spellStart"/>
      <w:proofErr w:type="gramStart"/>
      <w:r>
        <w:rPr>
          <w:rStyle w:val="token"/>
        </w:rPr>
        <w:t>var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0;</w:t>
      </w:r>
    </w:p>
    <w:p w:rsidR="00301C86" w:rsidRDefault="00301C86" w:rsidP="00301C8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token"/>
        </w:rPr>
        <w:t>var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obj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String("0");</w:t>
      </w:r>
    </w:p>
    <w:p w:rsidR="00301C86" w:rsidRDefault="00301C86" w:rsidP="00301C8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token"/>
        </w:rPr>
        <w:t>var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"0";</w:t>
      </w:r>
    </w:p>
    <w:p w:rsidR="00301C86" w:rsidRDefault="00301C86" w:rsidP="00301C86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token"/>
        </w:rPr>
        <w:t>var</w:t>
      </w:r>
      <w:proofErr w:type="spellEnd"/>
      <w:proofErr w:type="gramEnd"/>
      <w:r>
        <w:rPr>
          <w:rStyle w:val="HTMLCode"/>
          <w:rFonts w:eastAsiaTheme="majorEastAsia"/>
        </w:rPr>
        <w:t xml:space="preserve"> b </w:t>
      </w:r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false;</w:t>
      </w:r>
    </w:p>
    <w:p w:rsidR="00301C86" w:rsidRDefault="00301C86" w:rsidP="00301C86">
      <w:pPr>
        <w:pStyle w:val="HTMLPreformatted"/>
        <w:rPr>
          <w:rStyle w:val="HTMLCode"/>
          <w:rFonts w:eastAsiaTheme="majorEastAsia"/>
        </w:rPr>
      </w:pPr>
    </w:p>
    <w:p w:rsidR="00301C86" w:rsidRDefault="00301C86" w:rsidP="00301C8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</w:t>
      </w:r>
      <w:r>
        <w:rPr>
          <w:rStyle w:val="token"/>
        </w:rPr>
        <w:t>.log(</w:t>
      </w:r>
      <w:proofErr w:type="spellStart"/>
      <w:proofErr w:type="gramEnd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===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num</w:t>
      </w:r>
      <w:proofErr w:type="spellEnd"/>
      <w:r>
        <w:rPr>
          <w:rStyle w:val="token"/>
        </w:rPr>
        <w:t>);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// true</w:t>
      </w:r>
    </w:p>
    <w:p w:rsidR="00301C86" w:rsidRDefault="00301C86" w:rsidP="00301C8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</w:t>
      </w:r>
      <w:r>
        <w:rPr>
          <w:rStyle w:val="token"/>
        </w:rPr>
        <w:t>.log(</w:t>
      </w:r>
      <w:proofErr w:type="spellStart"/>
      <w:proofErr w:type="gramEnd"/>
      <w:r>
        <w:rPr>
          <w:rStyle w:val="HTMLCode"/>
          <w:rFonts w:eastAsiaTheme="majorEastAsia"/>
        </w:rPr>
        <w:t>obj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===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obj</w:t>
      </w:r>
      <w:proofErr w:type="spellEnd"/>
      <w:r>
        <w:rPr>
          <w:rStyle w:val="token"/>
        </w:rPr>
        <w:t>);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// true</w:t>
      </w:r>
    </w:p>
    <w:p w:rsidR="00301C86" w:rsidRDefault="00301C86" w:rsidP="00301C8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</w:t>
      </w:r>
      <w:r>
        <w:rPr>
          <w:rStyle w:val="token"/>
        </w:rPr>
        <w:t>.log(</w:t>
      </w:r>
      <w:proofErr w:type="spellStart"/>
      <w:proofErr w:type="gramEnd"/>
      <w:r>
        <w:rPr>
          <w:rStyle w:val="HTMLCode"/>
          <w:rFonts w:eastAsiaTheme="majorEastAsia"/>
        </w:rPr>
        <w:t>str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===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rPr>
          <w:rStyle w:val="token"/>
        </w:rPr>
        <w:t>);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// true</w:t>
      </w:r>
    </w:p>
    <w:p w:rsidR="00301C86" w:rsidRDefault="00301C86" w:rsidP="00301C86">
      <w:pPr>
        <w:pStyle w:val="HTMLPreformatted"/>
        <w:rPr>
          <w:rStyle w:val="HTMLCode"/>
          <w:rFonts w:eastAsiaTheme="majorEastAsia"/>
        </w:rPr>
      </w:pPr>
    </w:p>
    <w:p w:rsidR="00301C86" w:rsidRDefault="00301C86" w:rsidP="00301C8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</w:t>
      </w:r>
      <w:r>
        <w:rPr>
          <w:rStyle w:val="token"/>
        </w:rPr>
        <w:t>.log(</w:t>
      </w:r>
      <w:proofErr w:type="spellStart"/>
      <w:proofErr w:type="gramEnd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===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obj</w:t>
      </w:r>
      <w:proofErr w:type="spellEnd"/>
      <w:r>
        <w:rPr>
          <w:rStyle w:val="token"/>
        </w:rPr>
        <w:t>);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// false</w:t>
      </w:r>
    </w:p>
    <w:p w:rsidR="00301C86" w:rsidRDefault="00301C86" w:rsidP="00301C8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</w:t>
      </w:r>
      <w:r>
        <w:rPr>
          <w:rStyle w:val="token"/>
        </w:rPr>
        <w:t>.log(</w:t>
      </w:r>
      <w:proofErr w:type="spellStart"/>
      <w:proofErr w:type="gramEnd"/>
      <w:r>
        <w:rPr>
          <w:rStyle w:val="HTMLCode"/>
          <w:rFonts w:eastAsiaTheme="majorEastAsia"/>
        </w:rPr>
        <w:t>num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===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rPr>
          <w:rStyle w:val="token"/>
        </w:rPr>
        <w:t>);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// false</w:t>
      </w:r>
    </w:p>
    <w:p w:rsidR="00301C86" w:rsidRDefault="00301C86" w:rsidP="00301C8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</w:t>
      </w:r>
      <w:r>
        <w:rPr>
          <w:rStyle w:val="token"/>
        </w:rPr>
        <w:t>.log(</w:t>
      </w:r>
      <w:proofErr w:type="spellStart"/>
      <w:proofErr w:type="gramEnd"/>
      <w:r>
        <w:rPr>
          <w:rStyle w:val="HTMLCode"/>
          <w:rFonts w:eastAsiaTheme="majorEastAsia"/>
        </w:rPr>
        <w:t>obj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===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str</w:t>
      </w:r>
      <w:proofErr w:type="spellEnd"/>
      <w:r>
        <w:rPr>
          <w:rStyle w:val="token"/>
        </w:rPr>
        <w:t>);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// false</w:t>
      </w:r>
    </w:p>
    <w:p w:rsidR="00301C86" w:rsidRDefault="00301C86" w:rsidP="00301C8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</w:t>
      </w:r>
      <w:r>
        <w:rPr>
          <w:rStyle w:val="token"/>
        </w:rPr>
        <w:t>.log(</w:t>
      </w:r>
      <w:proofErr w:type="gramEnd"/>
      <w:r>
        <w:rPr>
          <w:rStyle w:val="token"/>
        </w:rPr>
        <w:t>null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===</w:t>
      </w:r>
      <w:r>
        <w:rPr>
          <w:rStyle w:val="HTMLCode"/>
          <w:rFonts w:eastAsiaTheme="majorEastAsia"/>
        </w:rPr>
        <w:t xml:space="preserve"> undefined</w:t>
      </w:r>
      <w:r>
        <w:rPr>
          <w:rStyle w:val="token"/>
        </w:rPr>
        <w:t>);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// false</w:t>
      </w:r>
    </w:p>
    <w:p w:rsidR="00301C86" w:rsidRDefault="00301C86" w:rsidP="00301C86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console</w:t>
      </w:r>
      <w:r>
        <w:rPr>
          <w:rStyle w:val="token"/>
        </w:rPr>
        <w:t>.log(</w:t>
      </w:r>
      <w:proofErr w:type="spellStart"/>
      <w:proofErr w:type="gramEnd"/>
      <w:r>
        <w:rPr>
          <w:rStyle w:val="HTMLCode"/>
          <w:rFonts w:eastAsiaTheme="majorEastAsia"/>
        </w:rPr>
        <w:t>obj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===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null);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// false</w:t>
      </w:r>
    </w:p>
    <w:p w:rsidR="00301C86" w:rsidRDefault="00301C86" w:rsidP="00301C86">
      <w:pPr>
        <w:pStyle w:val="HTMLPreformatted"/>
      </w:pPr>
      <w:proofErr w:type="gramStart"/>
      <w:r>
        <w:rPr>
          <w:rStyle w:val="HTMLCode"/>
          <w:rFonts w:eastAsiaTheme="majorEastAsia"/>
        </w:rPr>
        <w:t>console</w:t>
      </w:r>
      <w:r>
        <w:rPr>
          <w:rStyle w:val="token"/>
        </w:rPr>
        <w:t>.log(</w:t>
      </w:r>
      <w:proofErr w:type="spellStart"/>
      <w:proofErr w:type="gramEnd"/>
      <w:r>
        <w:rPr>
          <w:rStyle w:val="HTMLCode"/>
          <w:rFonts w:eastAsiaTheme="majorEastAsia"/>
        </w:rPr>
        <w:t>obj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===</w:t>
      </w:r>
      <w:r>
        <w:rPr>
          <w:rStyle w:val="HTMLCode"/>
          <w:rFonts w:eastAsiaTheme="majorEastAsia"/>
        </w:rPr>
        <w:t xml:space="preserve"> undefined</w:t>
      </w:r>
      <w:r>
        <w:rPr>
          <w:rStyle w:val="token"/>
        </w:rPr>
        <w:t>);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// false</w:t>
      </w:r>
    </w:p>
    <w:p w:rsidR="00301C86" w:rsidRDefault="00301C86" w:rsidP="00301C86"/>
    <w:p w:rsidR="00301C86" w:rsidRDefault="00301C86" w:rsidP="00301C86">
      <w:pPr>
        <w:pStyle w:val="Heading2"/>
      </w:pPr>
      <w:r>
        <w:t>“==” Loose Equality</w:t>
      </w:r>
    </w:p>
    <w:p w:rsidR="00301C86" w:rsidRDefault="00301C86" w:rsidP="00301C86">
      <w:pPr>
        <w:pStyle w:val="ListParagraph"/>
        <w:numPr>
          <w:ilvl w:val="0"/>
          <w:numId w:val="10"/>
        </w:numPr>
      </w:pPr>
      <w:r>
        <w:t>Compares two values AFTER converting one or both sides to a common type</w:t>
      </w:r>
    </w:p>
    <w:p w:rsidR="00301C86" w:rsidRPr="00301C86" w:rsidRDefault="00301C86" w:rsidP="00301C86">
      <w:pPr>
        <w:pStyle w:val="ListParagraph"/>
        <w:numPr>
          <w:ilvl w:val="0"/>
          <w:numId w:val="10"/>
        </w:numPr>
      </w:pPr>
      <w:r>
        <w:t xml:space="preserve">The </w:t>
      </w:r>
      <w:r w:rsidRPr="00301C86">
        <w:rPr>
          <w:b/>
          <w:i/>
        </w:rPr>
        <w:t>final equality</w:t>
      </w:r>
      <w:r>
        <w:t xml:space="preserve"> comparison is performed exactly as </w:t>
      </w:r>
      <w:r w:rsidRPr="00301C86">
        <w:rPr>
          <w:rStyle w:val="HTMLCode"/>
          <w:rFonts w:eastAsiaTheme="minorHAnsi"/>
          <w:b/>
        </w:rPr>
        <w:t>===</w:t>
      </w:r>
      <w:r>
        <w:t xml:space="preserve"> performs it</w:t>
      </w:r>
    </w:p>
    <w:p w:rsidR="00301C86" w:rsidRPr="00301C86" w:rsidRDefault="00301C86" w:rsidP="00301C86"/>
    <w:p w:rsidR="003F15CD" w:rsidRDefault="003F15CD" w:rsidP="003F15CD">
      <w:pPr>
        <w:pStyle w:val="Heading1"/>
      </w:pPr>
      <w:r>
        <w:lastRenderedPageBreak/>
        <w:t>Formal Parameter</w:t>
      </w:r>
    </w:p>
    <w:p w:rsidR="003F15CD" w:rsidRDefault="003F15CD" w:rsidP="003F15CD">
      <w:r>
        <w:t xml:space="preserve">The identifier used in a method to stand for the value that is passed into the method by a caller. See “actual </w:t>
      </w:r>
      <w:proofErr w:type="spellStart"/>
      <w:r>
        <w:t>param</w:t>
      </w:r>
      <w:proofErr w:type="spellEnd"/>
      <w:r>
        <w:t>”.</w:t>
      </w:r>
    </w:p>
    <w:p w:rsidR="003F15CD" w:rsidRDefault="003F15CD" w:rsidP="003F15CD">
      <w:r>
        <w:t xml:space="preserve">Ex/ </w:t>
      </w:r>
      <w:proofErr w:type="spellStart"/>
      <w:proofErr w:type="gramStart"/>
      <w:r>
        <w:t>processDeposit</w:t>
      </w:r>
      <w:proofErr w:type="spellEnd"/>
      <w:r>
        <w:t>(</w:t>
      </w:r>
      <w:proofErr w:type="gramEnd"/>
      <w:r w:rsidRPr="003F15CD">
        <w:rPr>
          <w:i/>
        </w:rPr>
        <w:t>amount</w:t>
      </w:r>
      <w:r>
        <w:t>)</w:t>
      </w:r>
    </w:p>
    <w:p w:rsidR="004658D0" w:rsidRDefault="004658D0" w:rsidP="003F15CD"/>
    <w:p w:rsidR="004658D0" w:rsidRDefault="004658D0" w:rsidP="004658D0">
      <w:pPr>
        <w:pStyle w:val="Heading1"/>
      </w:pPr>
      <w:r>
        <w:t>Function Definition (FD)</w:t>
      </w:r>
    </w:p>
    <w:p w:rsidR="004658D0" w:rsidRDefault="004658D0" w:rsidP="004658D0">
      <w:pPr>
        <w:pStyle w:val="Heading1"/>
      </w:pPr>
      <w:r>
        <w:t>Function Expression (FE)</w:t>
      </w:r>
    </w:p>
    <w:p w:rsidR="00455A98" w:rsidRDefault="0009585C" w:rsidP="0009585C">
      <w:pPr>
        <w:pStyle w:val="ListParagraph"/>
        <w:numPr>
          <w:ilvl w:val="0"/>
          <w:numId w:val="8"/>
        </w:numPr>
      </w:pPr>
      <w:r>
        <w:t xml:space="preserve">The function keyword can be used to define a function inside an expression. </w:t>
      </w:r>
    </w:p>
    <w:p w:rsidR="0009585C" w:rsidRPr="0009585C" w:rsidRDefault="0009585C" w:rsidP="0009585C">
      <w:pPr>
        <w:pStyle w:val="HTMLPreformatted"/>
      </w:pPr>
      <w:r>
        <w:t xml:space="preserve">Ex/ </w:t>
      </w:r>
      <w:proofErr w:type="spellStart"/>
      <w:r w:rsidRPr="0009585C">
        <w:t>var</w:t>
      </w:r>
      <w:proofErr w:type="spellEnd"/>
      <w:r w:rsidRPr="0009585C">
        <w:t xml:space="preserve"> x = function(y) {</w:t>
      </w:r>
    </w:p>
    <w:p w:rsidR="0009585C" w:rsidRPr="0009585C" w:rsidRDefault="0009585C" w:rsidP="0009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958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proofErr w:type="gramStart"/>
      <w:r w:rsidRPr="0009585C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0958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y * y;</w:t>
      </w:r>
    </w:p>
    <w:p w:rsidR="0009585C" w:rsidRPr="0009585C" w:rsidRDefault="0009585C" w:rsidP="0009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9585C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:rsidR="0009585C" w:rsidRDefault="0009585C" w:rsidP="0009585C">
      <w:pPr>
        <w:pStyle w:val="ListParagraph"/>
        <w:numPr>
          <w:ilvl w:val="0"/>
          <w:numId w:val="8"/>
        </w:numPr>
      </w:pPr>
      <w:r>
        <w:t>Similar to a Function Statement, except that the function name can be omitted in a FE.</w:t>
      </w:r>
    </w:p>
    <w:p w:rsidR="00F91D52" w:rsidRDefault="00F91D52" w:rsidP="0009585C">
      <w:pPr>
        <w:pStyle w:val="ListParagraph"/>
        <w:numPr>
          <w:ilvl w:val="0"/>
          <w:numId w:val="8"/>
        </w:numPr>
      </w:pPr>
      <w:r w:rsidRPr="00F91D52">
        <w:rPr>
          <w:u w:val="single"/>
        </w:rPr>
        <w:t xml:space="preserve">FEs </w:t>
      </w:r>
      <w:proofErr w:type="gramStart"/>
      <w:r w:rsidRPr="00F91D52">
        <w:rPr>
          <w:u w:val="single"/>
        </w:rPr>
        <w:t>are</w:t>
      </w:r>
      <w:proofErr w:type="gramEnd"/>
      <w:r w:rsidRPr="00F91D52">
        <w:rPr>
          <w:u w:val="single"/>
        </w:rPr>
        <w:t xml:space="preserve"> not hoisted</w:t>
      </w:r>
      <w:r>
        <w:t>, as opposed to standard Functions which are hoisted.</w:t>
      </w:r>
    </w:p>
    <w:p w:rsidR="0009585C" w:rsidRDefault="0009585C" w:rsidP="00455A98">
      <w:pPr>
        <w:pStyle w:val="Heading1"/>
      </w:pPr>
      <w:r>
        <w:t>Function Statement</w:t>
      </w:r>
    </w:p>
    <w:p w:rsidR="0009585C" w:rsidRDefault="0009585C" w:rsidP="00F91D52">
      <w:pPr>
        <w:pStyle w:val="ListParagraph"/>
        <w:numPr>
          <w:ilvl w:val="0"/>
          <w:numId w:val="8"/>
        </w:numPr>
      </w:pPr>
      <w:r>
        <w:t>A standard function declaration with specified parameters.</w:t>
      </w:r>
    </w:p>
    <w:p w:rsidR="00F91D52" w:rsidRDefault="00F91D52" w:rsidP="00F91D52">
      <w:pPr>
        <w:pStyle w:val="ListParagraph"/>
        <w:numPr>
          <w:ilvl w:val="0"/>
          <w:numId w:val="8"/>
        </w:numPr>
      </w:pPr>
      <w:r>
        <w:t>Standard function declarations are hoisted, so they can be accessed prior to being declared</w:t>
      </w:r>
    </w:p>
    <w:p w:rsidR="00F91D52" w:rsidRPr="0009585C" w:rsidRDefault="00F91D52" w:rsidP="00F91D52">
      <w:pPr>
        <w:pStyle w:val="ListParagraph"/>
        <w:numPr>
          <w:ilvl w:val="0"/>
          <w:numId w:val="8"/>
        </w:numPr>
      </w:pPr>
      <w:r>
        <w:t>Function Expressions are NOT hoisted</w:t>
      </w:r>
    </w:p>
    <w:p w:rsidR="00455A98" w:rsidRDefault="00455A98" w:rsidP="00455A98">
      <w:pPr>
        <w:pStyle w:val="Heading1"/>
      </w:pPr>
      <w:r>
        <w:t>IIFE (Immediately Invoked Function Expression)</w:t>
      </w:r>
    </w:p>
    <w:p w:rsidR="00455A98" w:rsidRDefault="00455A98" w:rsidP="00455A98">
      <w:pPr>
        <w:pStyle w:val="ListParagraph"/>
        <w:numPr>
          <w:ilvl w:val="0"/>
          <w:numId w:val="6"/>
        </w:numPr>
      </w:pPr>
      <w:r>
        <w:t>provides an easy way to create privacy</w:t>
      </w:r>
    </w:p>
    <w:p w:rsidR="00455A98" w:rsidRPr="00455A98" w:rsidRDefault="00455A98" w:rsidP="00455A98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>
        <w:t>vars</w:t>
      </w:r>
      <w:proofErr w:type="spellEnd"/>
      <w:r>
        <w:t xml:space="preserve"> inside can only be accessed inside the context</w:t>
      </w:r>
    </w:p>
    <w:p w:rsidR="00687A2F" w:rsidRDefault="00687A2F" w:rsidP="00687A2F">
      <w:pPr>
        <w:pStyle w:val="Heading1"/>
      </w:pPr>
      <w:proofErr w:type="spellStart"/>
      <w:r>
        <w:t>Minification</w:t>
      </w:r>
      <w:proofErr w:type="spellEnd"/>
    </w:p>
    <w:p w:rsidR="00687A2F" w:rsidRDefault="00687A2F" w:rsidP="00687A2F">
      <w:pPr>
        <w:pStyle w:val="ListParagraph"/>
        <w:numPr>
          <w:ilvl w:val="0"/>
          <w:numId w:val="1"/>
        </w:numPr>
      </w:pPr>
      <w:r>
        <w:t>Reduces the file size by 30-80%</w:t>
      </w:r>
    </w:p>
    <w:p w:rsidR="00687A2F" w:rsidRDefault="00687A2F" w:rsidP="00687A2F">
      <w:pPr>
        <w:pStyle w:val="ListParagraph"/>
        <w:numPr>
          <w:ilvl w:val="0"/>
          <w:numId w:val="1"/>
        </w:numPr>
      </w:pPr>
      <w:r>
        <w:t>Removes whitespace</w:t>
      </w:r>
      <w:r w:rsidR="0032275A">
        <w:t>, newline chars, comments</w:t>
      </w:r>
    </w:p>
    <w:p w:rsidR="0032275A" w:rsidRDefault="0032275A" w:rsidP="00687A2F">
      <w:pPr>
        <w:pStyle w:val="ListParagraph"/>
        <w:numPr>
          <w:ilvl w:val="0"/>
          <w:numId w:val="1"/>
        </w:numPr>
      </w:pPr>
      <w:r>
        <w:t xml:space="preserve">Sometimes removes block </w:t>
      </w:r>
      <w:proofErr w:type="spellStart"/>
      <w:r>
        <w:t>delimeters</w:t>
      </w:r>
      <w:proofErr w:type="spellEnd"/>
      <w:r>
        <w:t xml:space="preserve"> (used for code readability)</w:t>
      </w:r>
    </w:p>
    <w:p w:rsidR="00687A2F" w:rsidRDefault="00687A2F" w:rsidP="00394191">
      <w:pPr>
        <w:ind w:left="360"/>
      </w:pPr>
    </w:p>
    <w:p w:rsidR="00394191" w:rsidRDefault="00394191" w:rsidP="00394191">
      <w:pPr>
        <w:ind w:left="360"/>
      </w:pPr>
      <w:r>
        <w:t xml:space="preserve">Reasons for </w:t>
      </w:r>
      <w:proofErr w:type="spellStart"/>
      <w:r>
        <w:t>minification</w:t>
      </w:r>
      <w:proofErr w:type="spellEnd"/>
    </w:p>
    <w:p w:rsidR="00394191" w:rsidRDefault="00394191" w:rsidP="00394191">
      <w:pPr>
        <w:pStyle w:val="ListParagraph"/>
        <w:numPr>
          <w:ilvl w:val="0"/>
          <w:numId w:val="2"/>
        </w:numPr>
      </w:pPr>
      <w:r>
        <w:t>Quicker user downloads</w:t>
      </w:r>
    </w:p>
    <w:p w:rsidR="00394191" w:rsidRDefault="00394191" w:rsidP="00394191">
      <w:pPr>
        <w:pStyle w:val="ListParagraph"/>
        <w:numPr>
          <w:ilvl w:val="0"/>
          <w:numId w:val="2"/>
        </w:numPr>
      </w:pPr>
      <w:r>
        <w:t>Reduced bandwidth consumption of your website</w:t>
      </w:r>
    </w:p>
    <w:p w:rsidR="00394191" w:rsidRDefault="00394191" w:rsidP="00394191">
      <w:pPr>
        <w:pStyle w:val="ListParagraph"/>
        <w:numPr>
          <w:ilvl w:val="0"/>
          <w:numId w:val="2"/>
        </w:numPr>
      </w:pPr>
      <w:r w:rsidRPr="00297336">
        <w:rPr>
          <w:b/>
          <w:i/>
        </w:rPr>
        <w:lastRenderedPageBreak/>
        <w:t>Combining</w:t>
      </w:r>
      <w:r>
        <w:t xml:space="preserve"> </w:t>
      </w:r>
      <w:proofErr w:type="spellStart"/>
      <w:r>
        <w:t>js</w:t>
      </w:r>
      <w:proofErr w:type="spellEnd"/>
      <w:r>
        <w:t xml:space="preserve"> files reduces the number of http requests on your server</w:t>
      </w:r>
    </w:p>
    <w:p w:rsidR="00217B7C" w:rsidRDefault="00217B7C" w:rsidP="00217B7C"/>
    <w:p w:rsidR="00217B7C" w:rsidRDefault="00217B7C" w:rsidP="00217B7C">
      <w:pPr>
        <w:pStyle w:val="Heading1"/>
      </w:pPr>
      <w:r>
        <w:t>Named vs. Anonymous Functions</w:t>
      </w:r>
    </w:p>
    <w:p w:rsidR="00217B7C" w:rsidRDefault="00217B7C" w:rsidP="00217B7C"/>
    <w:p w:rsidR="0063334B" w:rsidRDefault="0063334B" w:rsidP="0063334B">
      <w:pPr>
        <w:pStyle w:val="Heading1"/>
      </w:pPr>
      <w:r>
        <w:t>Promise vs. Event</w:t>
      </w:r>
    </w:p>
    <w:p w:rsidR="004445F2" w:rsidRPr="004445F2" w:rsidRDefault="004445F2" w:rsidP="004445F2">
      <w:r>
        <w:t xml:space="preserve">See </w:t>
      </w:r>
      <w:hyperlink r:id="rId11" w:history="1">
        <w:r w:rsidRPr="00780072">
          <w:rPr>
            <w:rStyle w:val="Hyperlink"/>
          </w:rPr>
          <w:t>https://www.joezimjs.com/javascript/javascript-asynchronous-architectures-events-vs-promises/</w:t>
        </w:r>
      </w:hyperlink>
      <w:r>
        <w:t xml:space="preserve"> </w:t>
      </w:r>
    </w:p>
    <w:p w:rsidR="0063334B" w:rsidRDefault="00290CAE" w:rsidP="00290CAE">
      <w:pPr>
        <w:pStyle w:val="Heading2"/>
      </w:pPr>
      <w:r>
        <w:t>Events</w:t>
      </w:r>
      <w:r w:rsidR="0028246B">
        <w:t>/Listeners</w:t>
      </w:r>
    </w:p>
    <w:p w:rsidR="0028246B" w:rsidRDefault="0028246B" w:rsidP="0028246B">
      <w:pPr>
        <w:pStyle w:val="ListParagraph"/>
        <w:numPr>
          <w:ilvl w:val="0"/>
          <w:numId w:val="12"/>
        </w:numPr>
      </w:pPr>
      <w:r>
        <w:t>Event Handlers (or Listeners) associate functions with DOM events.</w:t>
      </w:r>
    </w:p>
    <w:p w:rsidR="0028246B" w:rsidRPr="0028246B" w:rsidRDefault="0028246B" w:rsidP="0028246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8246B">
        <w:rPr>
          <w:rFonts w:ascii="Courier New" w:eastAsia="Times New Roman" w:hAnsi="Courier New" w:cs="Courier New"/>
          <w:sz w:val="20"/>
          <w:szCs w:val="20"/>
          <w:lang w:val="en-US"/>
        </w:rPr>
        <w:t>element.addEventListener</w:t>
      </w:r>
      <w:proofErr w:type="spellEnd"/>
      <w:r w:rsidRPr="0028246B">
        <w:rPr>
          <w:rFonts w:ascii="Courier New" w:eastAsia="Times New Roman" w:hAnsi="Courier New" w:cs="Courier New"/>
          <w:sz w:val="20"/>
          <w:szCs w:val="20"/>
          <w:lang w:val="en-US"/>
        </w:rPr>
        <w:t>('click', function() { /* do stuff here*/ }, false);</w:t>
      </w:r>
    </w:p>
    <w:p w:rsidR="00290CAE" w:rsidRPr="00290CAE" w:rsidRDefault="0028246B" w:rsidP="00290CAE">
      <w:proofErr w:type="spellStart"/>
      <w:proofErr w:type="gramStart"/>
      <w:r>
        <w:t>var</w:t>
      </w:r>
      <w:proofErr w:type="spellEnd"/>
      <w:proofErr w:type="gramEnd"/>
      <w:r>
        <w:t xml:space="preserve"> p1 = new Promise();</w:t>
      </w:r>
    </w:p>
    <w:p w:rsidR="00290CAE" w:rsidRDefault="00290CAE" w:rsidP="00290CAE">
      <w:pPr>
        <w:pStyle w:val="Heading2"/>
      </w:pPr>
      <w:r>
        <w:t>Promises</w:t>
      </w:r>
    </w:p>
    <w:p w:rsidR="000668B9" w:rsidRDefault="0028246B" w:rsidP="000668B9">
      <w:r>
        <w:t>Represent an asynchronous operation that hasn’t completed yet</w:t>
      </w:r>
      <w:bookmarkStart w:id="0" w:name="_GoBack"/>
      <w:bookmarkEnd w:id="0"/>
    </w:p>
    <w:p w:rsidR="000668B9" w:rsidRDefault="000668B9" w:rsidP="000668B9">
      <w:pPr>
        <w:pStyle w:val="Heading1"/>
      </w:pPr>
      <w:r>
        <w:t xml:space="preserve">Static (Lexical) Scope  </w:t>
      </w:r>
    </w:p>
    <w:p w:rsidR="000668B9" w:rsidRDefault="00FE76A7" w:rsidP="00FE76A7">
      <w:pPr>
        <w:pStyle w:val="ListParagraph"/>
        <w:numPr>
          <w:ilvl w:val="0"/>
          <w:numId w:val="5"/>
        </w:numPr>
      </w:pPr>
      <w:r>
        <w:t>The scope of a variable is defined by its location in the source code</w:t>
      </w:r>
    </w:p>
    <w:p w:rsidR="00FE76A7" w:rsidRDefault="00FE76A7" w:rsidP="00FE76A7">
      <w:pPr>
        <w:pStyle w:val="ListParagraph"/>
        <w:numPr>
          <w:ilvl w:val="0"/>
          <w:numId w:val="5"/>
        </w:numPr>
      </w:pPr>
      <w:r>
        <w:t>Nested functions have access to variables declared in its outer scope</w:t>
      </w:r>
    </w:p>
    <w:p w:rsidR="00653657" w:rsidRDefault="00E536F7" w:rsidP="000668B9">
      <w:pPr>
        <w:pStyle w:val="Heading1"/>
      </w:pPr>
      <w:r>
        <w:t>Strict Mode</w:t>
      </w:r>
    </w:p>
    <w:p w:rsidR="00E536F7" w:rsidRDefault="00E536F7" w:rsidP="00E536F7">
      <w:pPr>
        <w:pStyle w:val="ListParagraph"/>
        <w:numPr>
          <w:ilvl w:val="0"/>
          <w:numId w:val="11"/>
        </w:numPr>
      </w:pPr>
      <w:r>
        <w:t>It’s a restricted variant of JavaScript, which intentionally has different semantics from normal code (MDN website).</w:t>
      </w:r>
    </w:p>
    <w:p w:rsidR="00E536F7" w:rsidRDefault="00E536F7" w:rsidP="00E536F7">
      <w:pPr>
        <w:pStyle w:val="ListParagraph"/>
        <w:numPr>
          <w:ilvl w:val="0"/>
          <w:numId w:val="11"/>
        </w:numPr>
      </w:pPr>
      <w:r>
        <w:t>Strict mode code and non-strict mode code can coexist, so scripts can opt into strict mode incrementally.</w:t>
      </w:r>
    </w:p>
    <w:p w:rsidR="00E536F7" w:rsidRDefault="00E536F7" w:rsidP="00E536F7">
      <w:pPr>
        <w:pStyle w:val="ListParagraph"/>
        <w:numPr>
          <w:ilvl w:val="0"/>
          <w:numId w:val="11"/>
        </w:numPr>
      </w:pPr>
      <w:r>
        <w:t>It makes several changes:</w:t>
      </w:r>
    </w:p>
    <w:p w:rsidR="00E536F7" w:rsidRDefault="00E536F7" w:rsidP="00E536F7">
      <w:pPr>
        <w:pStyle w:val="ListParagraph"/>
        <w:numPr>
          <w:ilvl w:val="1"/>
          <w:numId w:val="11"/>
        </w:numPr>
      </w:pPr>
      <w:r>
        <w:t>Eliminates some silent errors by throwing the errors instead</w:t>
      </w:r>
    </w:p>
    <w:p w:rsidR="00E536F7" w:rsidRDefault="00E536F7" w:rsidP="00E536F7">
      <w:pPr>
        <w:pStyle w:val="ListParagraph"/>
        <w:numPr>
          <w:ilvl w:val="1"/>
          <w:numId w:val="11"/>
        </w:numPr>
      </w:pPr>
      <w:r>
        <w:t>Fixes mistakes in order to improve optimization</w:t>
      </w:r>
    </w:p>
    <w:p w:rsidR="00E536F7" w:rsidRDefault="00E536F7" w:rsidP="00E536F7">
      <w:pPr>
        <w:pStyle w:val="ListParagraph"/>
        <w:numPr>
          <w:ilvl w:val="1"/>
          <w:numId w:val="11"/>
        </w:numPr>
      </w:pPr>
      <w:r>
        <w:t>Prohibits some syntax likely to be defined in future versions of JS</w:t>
      </w:r>
    </w:p>
    <w:p w:rsidR="00E536F7" w:rsidRDefault="00255F8E" w:rsidP="00E536F7">
      <w:r>
        <w:t xml:space="preserve">Ex/ </w:t>
      </w:r>
      <w:r w:rsidR="008B6957">
        <w:t xml:space="preserve">Variables must be declared first; makes it </w:t>
      </w:r>
      <w:r w:rsidR="00E536F7">
        <w:t>impossible to accidental</w:t>
      </w:r>
      <w:r w:rsidR="008B6957">
        <w:t>ly create a global var.</w:t>
      </w:r>
    </w:p>
    <w:p w:rsidR="00E536F7" w:rsidRDefault="00E536F7" w:rsidP="00E536F7"/>
    <w:p w:rsidR="00E536F7" w:rsidRPr="00E536F7" w:rsidRDefault="00E536F7" w:rsidP="00E536F7"/>
    <w:p w:rsidR="000668B9" w:rsidRDefault="000668B9" w:rsidP="000668B9">
      <w:pPr>
        <w:pStyle w:val="Heading1"/>
      </w:pPr>
      <w:r w:rsidRPr="000668B9">
        <w:lastRenderedPageBreak/>
        <w:t>This value</w:t>
      </w:r>
    </w:p>
    <w:p w:rsidR="000668B9" w:rsidRDefault="000668B9" w:rsidP="000668B9">
      <w:pPr>
        <w:pStyle w:val="definition"/>
      </w:pPr>
      <w:proofErr w:type="gramStart"/>
      <w:r>
        <w:t xml:space="preserve">A </w:t>
      </w:r>
      <w:r>
        <w:rPr>
          <w:rStyle w:val="HTMLCode"/>
          <w:rFonts w:eastAsiaTheme="majorEastAsia"/>
        </w:rPr>
        <w:t>this</w:t>
      </w:r>
      <w:proofErr w:type="gramEnd"/>
      <w:r>
        <w:t xml:space="preserve"> value is a special object which is related with the execution context</w:t>
      </w:r>
      <w:r w:rsidR="00AD136D">
        <w:t>, but NOT in the variable context</w:t>
      </w:r>
      <w:r>
        <w:t xml:space="preserve">. Therefore, it may be named as a </w:t>
      </w:r>
      <w:r>
        <w:rPr>
          <w:rStyle w:val="Emphasis"/>
        </w:rPr>
        <w:t>context object</w:t>
      </w:r>
      <w:r w:rsidR="00AD136D">
        <w:t>.</w:t>
      </w:r>
    </w:p>
    <w:p w:rsidR="000668B9" w:rsidRDefault="00FC58BB" w:rsidP="00FC58BB">
      <w:pPr>
        <w:pStyle w:val="Heading1"/>
        <w:rPr>
          <w:lang w:val="en-US"/>
        </w:rPr>
      </w:pPr>
      <w:r>
        <w:rPr>
          <w:lang w:val="en-US"/>
        </w:rPr>
        <w:t>Variable Object</w:t>
      </w:r>
      <w:r w:rsidR="0037666C">
        <w:rPr>
          <w:lang w:val="en-US"/>
        </w:rPr>
        <w:t xml:space="preserve"> (VO)</w:t>
      </w:r>
      <w:r w:rsidR="00195439">
        <w:rPr>
          <w:lang w:val="en-US"/>
        </w:rPr>
        <w:tab/>
      </w:r>
    </w:p>
    <w:p w:rsidR="00FC58BB" w:rsidRPr="00FC58BB" w:rsidRDefault="00FC58BB" w:rsidP="00FC58BB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FC58BB">
        <w:rPr>
          <w:rFonts w:ascii="Times New Roman" w:eastAsia="Times New Roman" w:hAnsi="Times New Roman" w:cs="Times New Roman"/>
          <w:lang w:val="en-US"/>
        </w:rPr>
        <w:t xml:space="preserve">A </w:t>
      </w:r>
      <w:r w:rsidRPr="00FC58BB">
        <w:rPr>
          <w:rFonts w:ascii="Times New Roman" w:eastAsia="Times New Roman" w:hAnsi="Times New Roman" w:cs="Times New Roman"/>
          <w:i/>
          <w:iCs/>
          <w:lang w:val="en-US"/>
        </w:rPr>
        <w:t>variable object (in abbreviated form — VO)</w:t>
      </w:r>
      <w:r w:rsidRPr="00FC58BB">
        <w:rPr>
          <w:rFonts w:ascii="Times New Roman" w:eastAsia="Times New Roman" w:hAnsi="Times New Roman" w:cs="Times New Roman"/>
          <w:lang w:val="en-US"/>
        </w:rPr>
        <w:t xml:space="preserve"> is a special object related with an execution context and which stores:</w:t>
      </w:r>
      <w:r w:rsidRPr="00FC58BB">
        <w:rPr>
          <w:rFonts w:ascii="Times New Roman" w:eastAsia="Times New Roman" w:hAnsi="Times New Roman" w:cs="Times New Roman"/>
          <w:lang w:val="en-US"/>
        </w:rPr>
        <w:br w:type="textWrapping" w:clear="all"/>
      </w:r>
      <w:r w:rsidRPr="00FC58BB">
        <w:rPr>
          <w:rFonts w:ascii="Times New Roman" w:eastAsia="Times New Roman" w:hAnsi="Times New Roman" w:cs="Times New Roman"/>
          <w:lang w:val="en-US"/>
        </w:rPr>
        <w:br w:type="textWrapping" w:clear="all"/>
      </w:r>
    </w:p>
    <w:p w:rsidR="00FC58BB" w:rsidRPr="00FC58BB" w:rsidRDefault="00FC58BB" w:rsidP="00FC58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FC58BB">
        <w:rPr>
          <w:rFonts w:ascii="Times New Roman" w:eastAsia="Times New Roman" w:hAnsi="Times New Roman" w:cs="Times New Roman"/>
          <w:lang w:val="en-US"/>
        </w:rPr>
        <w:t>variables (</w:t>
      </w:r>
      <w:proofErr w:type="spellStart"/>
      <w:r w:rsidRPr="00FC58BB">
        <w:rPr>
          <w:rFonts w:ascii="Courier New" w:eastAsia="Times New Roman" w:hAnsi="Courier New" w:cs="Courier New"/>
          <w:sz w:val="20"/>
          <w:szCs w:val="20"/>
          <w:lang w:val="en-US"/>
        </w:rPr>
        <w:t>var</w:t>
      </w:r>
      <w:proofErr w:type="spellEnd"/>
      <w:r w:rsidRPr="00FC58BB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FC58BB">
        <w:rPr>
          <w:rFonts w:ascii="Times New Roman" w:eastAsia="Times New Roman" w:hAnsi="Times New Roman" w:cs="Times New Roman"/>
          <w:lang w:val="en-US"/>
        </w:rPr>
        <w:t>VariableDeclaration</w:t>
      </w:r>
      <w:proofErr w:type="spellEnd"/>
      <w:r w:rsidRPr="00FC58BB">
        <w:rPr>
          <w:rFonts w:ascii="Times New Roman" w:eastAsia="Times New Roman" w:hAnsi="Times New Roman" w:cs="Times New Roman"/>
          <w:lang w:val="en-US"/>
        </w:rPr>
        <w:t>);</w:t>
      </w:r>
    </w:p>
    <w:p w:rsidR="00FC58BB" w:rsidRPr="00FC58BB" w:rsidRDefault="00FC58BB" w:rsidP="00FC58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FC58BB">
        <w:rPr>
          <w:rFonts w:ascii="Times New Roman" w:eastAsia="Times New Roman" w:hAnsi="Times New Roman" w:cs="Times New Roman"/>
          <w:lang w:val="en-US"/>
        </w:rPr>
        <w:t>function declarations (</w:t>
      </w:r>
      <w:proofErr w:type="spellStart"/>
      <w:r w:rsidRPr="00FC58BB">
        <w:rPr>
          <w:rFonts w:ascii="Times New Roman" w:eastAsia="Times New Roman" w:hAnsi="Times New Roman" w:cs="Times New Roman"/>
          <w:lang w:val="en-US"/>
        </w:rPr>
        <w:t>FunctionDeclaration</w:t>
      </w:r>
      <w:proofErr w:type="spellEnd"/>
      <w:r w:rsidRPr="00FC58BB">
        <w:rPr>
          <w:rFonts w:ascii="Times New Roman" w:eastAsia="Times New Roman" w:hAnsi="Times New Roman" w:cs="Times New Roman"/>
          <w:lang w:val="en-US"/>
        </w:rPr>
        <w:t>, in abbreviated form FD);</w:t>
      </w:r>
    </w:p>
    <w:p w:rsidR="00FC58BB" w:rsidRPr="00FC58BB" w:rsidRDefault="00FC58BB" w:rsidP="00FC58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FC58BB">
        <w:rPr>
          <w:rFonts w:ascii="Times New Roman" w:eastAsia="Times New Roman" w:hAnsi="Times New Roman" w:cs="Times New Roman"/>
          <w:lang w:val="en-US"/>
        </w:rPr>
        <w:t>and function formal parameters</w:t>
      </w:r>
    </w:p>
    <w:p w:rsidR="00FC58BB" w:rsidRPr="00FC58BB" w:rsidRDefault="00FC58BB" w:rsidP="00FC58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FC58BB">
        <w:rPr>
          <w:rFonts w:ascii="Times New Roman" w:eastAsia="Times New Roman" w:hAnsi="Times New Roman" w:cs="Times New Roman"/>
          <w:lang w:val="en-US"/>
        </w:rPr>
        <w:t>declared</w:t>
      </w:r>
      <w:proofErr w:type="gramEnd"/>
      <w:r w:rsidRPr="00FC58BB">
        <w:rPr>
          <w:rFonts w:ascii="Times New Roman" w:eastAsia="Times New Roman" w:hAnsi="Times New Roman" w:cs="Times New Roman"/>
          <w:lang w:val="en-US"/>
        </w:rPr>
        <w:t xml:space="preserve"> in the context.</w:t>
      </w:r>
    </w:p>
    <w:p w:rsidR="00FC58BB" w:rsidRPr="00FC58BB" w:rsidRDefault="00FC58BB" w:rsidP="00FC58BB">
      <w:pPr>
        <w:rPr>
          <w:lang w:val="en-US"/>
        </w:rPr>
      </w:pPr>
      <w:r w:rsidRPr="00FC58BB">
        <w:t xml:space="preserve">*** </w:t>
      </w:r>
      <w:proofErr w:type="gramStart"/>
      <w:r w:rsidRPr="00FC58BB">
        <w:t>in</w:t>
      </w:r>
      <w:proofErr w:type="gramEnd"/>
      <w:r w:rsidRPr="00FC58BB">
        <w:t xml:space="preserve"> ES5 the concept of </w:t>
      </w:r>
      <w:r w:rsidRPr="00FC58BB">
        <w:rPr>
          <w:rStyle w:val="Emphasis"/>
        </w:rPr>
        <w:t>variable object</w:t>
      </w:r>
      <w:r w:rsidRPr="00FC58BB">
        <w:t xml:space="preserve"> is </w:t>
      </w:r>
      <w:r w:rsidRPr="00FC58BB">
        <w:rPr>
          <w:b/>
          <w:i/>
        </w:rPr>
        <w:t xml:space="preserve">replaced with </w:t>
      </w:r>
      <w:r w:rsidRPr="00FC58BB">
        <w:rPr>
          <w:rStyle w:val="Emphasis"/>
          <w:b/>
          <w:i w:val="0"/>
        </w:rPr>
        <w:t>lexical environments</w:t>
      </w:r>
      <w:r w:rsidRPr="00FC58BB">
        <w:rPr>
          <w:b/>
          <w:i/>
        </w:rPr>
        <w:t xml:space="preserve"> model</w:t>
      </w:r>
    </w:p>
    <w:sectPr w:rsidR="00FC58BB" w:rsidRPr="00FC5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D4A"/>
    <w:multiLevelType w:val="hybridMultilevel"/>
    <w:tmpl w:val="07C45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A0BDD"/>
    <w:multiLevelType w:val="hybridMultilevel"/>
    <w:tmpl w:val="8154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72AC0"/>
    <w:multiLevelType w:val="hybridMultilevel"/>
    <w:tmpl w:val="8154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B201A"/>
    <w:multiLevelType w:val="hybridMultilevel"/>
    <w:tmpl w:val="8A84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65E3F"/>
    <w:multiLevelType w:val="hybridMultilevel"/>
    <w:tmpl w:val="A2E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244C8"/>
    <w:multiLevelType w:val="hybridMultilevel"/>
    <w:tmpl w:val="C95A0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B5922"/>
    <w:multiLevelType w:val="hybridMultilevel"/>
    <w:tmpl w:val="DDFC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E77AE"/>
    <w:multiLevelType w:val="hybridMultilevel"/>
    <w:tmpl w:val="5FF2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C050F"/>
    <w:multiLevelType w:val="hybridMultilevel"/>
    <w:tmpl w:val="998E7A3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6A21E4E"/>
    <w:multiLevelType w:val="multilevel"/>
    <w:tmpl w:val="9CEE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3804DC"/>
    <w:multiLevelType w:val="hybridMultilevel"/>
    <w:tmpl w:val="18E0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614685"/>
    <w:multiLevelType w:val="hybridMultilevel"/>
    <w:tmpl w:val="5868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2C"/>
    <w:rsid w:val="00044D40"/>
    <w:rsid w:val="000668B9"/>
    <w:rsid w:val="0009585C"/>
    <w:rsid w:val="00195439"/>
    <w:rsid w:val="00217B7C"/>
    <w:rsid w:val="00255F8E"/>
    <w:rsid w:val="0028246B"/>
    <w:rsid w:val="00290CAE"/>
    <w:rsid w:val="00297336"/>
    <w:rsid w:val="00301C86"/>
    <w:rsid w:val="0032275A"/>
    <w:rsid w:val="00332B36"/>
    <w:rsid w:val="00351B35"/>
    <w:rsid w:val="0037666C"/>
    <w:rsid w:val="00394191"/>
    <w:rsid w:val="003F15CD"/>
    <w:rsid w:val="0040521B"/>
    <w:rsid w:val="004445F2"/>
    <w:rsid w:val="00455A98"/>
    <w:rsid w:val="004658D0"/>
    <w:rsid w:val="00547950"/>
    <w:rsid w:val="00613FF9"/>
    <w:rsid w:val="00631C39"/>
    <w:rsid w:val="0063334B"/>
    <w:rsid w:val="006333C1"/>
    <w:rsid w:val="00653657"/>
    <w:rsid w:val="00687A2F"/>
    <w:rsid w:val="00767EF1"/>
    <w:rsid w:val="007B3E2C"/>
    <w:rsid w:val="008B6957"/>
    <w:rsid w:val="009640D3"/>
    <w:rsid w:val="00AD136D"/>
    <w:rsid w:val="00B94D74"/>
    <w:rsid w:val="00BA2D43"/>
    <w:rsid w:val="00BF7257"/>
    <w:rsid w:val="00C66B47"/>
    <w:rsid w:val="00E536F7"/>
    <w:rsid w:val="00E67C7D"/>
    <w:rsid w:val="00F33CA3"/>
    <w:rsid w:val="00F91D52"/>
    <w:rsid w:val="00FC58BB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3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A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A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7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7A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33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7950"/>
    <w:rPr>
      <w:color w:val="0000FF" w:themeColor="hyperlink"/>
      <w:u w:val="single"/>
    </w:rPr>
  </w:style>
  <w:style w:type="paragraph" w:customStyle="1" w:styleId="definition">
    <w:name w:val="definition"/>
    <w:basedOn w:val="Normal"/>
    <w:rsid w:val="00066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668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68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C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85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09585C"/>
  </w:style>
  <w:style w:type="character" w:customStyle="1" w:styleId="pln">
    <w:name w:val="pln"/>
    <w:basedOn w:val="DefaultParagraphFont"/>
    <w:rsid w:val="0028246B"/>
  </w:style>
  <w:style w:type="character" w:customStyle="1" w:styleId="pun">
    <w:name w:val="pun"/>
    <w:basedOn w:val="DefaultParagraphFont"/>
    <w:rsid w:val="0028246B"/>
  </w:style>
  <w:style w:type="character" w:customStyle="1" w:styleId="str">
    <w:name w:val="str"/>
    <w:basedOn w:val="DefaultParagraphFont"/>
    <w:rsid w:val="0028246B"/>
  </w:style>
  <w:style w:type="character" w:customStyle="1" w:styleId="kwd">
    <w:name w:val="kwd"/>
    <w:basedOn w:val="DefaultParagraphFont"/>
    <w:rsid w:val="0028246B"/>
  </w:style>
  <w:style w:type="character" w:customStyle="1" w:styleId="com">
    <w:name w:val="com"/>
    <w:basedOn w:val="DefaultParagraphFont"/>
    <w:rsid w:val="002824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A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3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A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A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87A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7A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33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7950"/>
    <w:rPr>
      <w:color w:val="0000FF" w:themeColor="hyperlink"/>
      <w:u w:val="single"/>
    </w:rPr>
  </w:style>
  <w:style w:type="paragraph" w:customStyle="1" w:styleId="definition">
    <w:name w:val="definition"/>
    <w:basedOn w:val="Normal"/>
    <w:rsid w:val="00066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668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68B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C58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85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09585C"/>
  </w:style>
  <w:style w:type="character" w:customStyle="1" w:styleId="pln">
    <w:name w:val="pln"/>
    <w:basedOn w:val="DefaultParagraphFont"/>
    <w:rsid w:val="0028246B"/>
  </w:style>
  <w:style w:type="character" w:customStyle="1" w:styleId="pun">
    <w:name w:val="pun"/>
    <w:basedOn w:val="DefaultParagraphFont"/>
    <w:rsid w:val="0028246B"/>
  </w:style>
  <w:style w:type="character" w:customStyle="1" w:styleId="str">
    <w:name w:val="str"/>
    <w:basedOn w:val="DefaultParagraphFont"/>
    <w:rsid w:val="0028246B"/>
  </w:style>
  <w:style w:type="character" w:customStyle="1" w:styleId="kwd">
    <w:name w:val="kwd"/>
    <w:basedOn w:val="DefaultParagraphFont"/>
    <w:rsid w:val="0028246B"/>
  </w:style>
  <w:style w:type="character" w:customStyle="1" w:styleId="com">
    <w:name w:val="com"/>
    <w:basedOn w:val="DefaultParagraphFont"/>
    <w:rsid w:val="0028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0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scriptissexy.com/understand-javascript-callback-functions-and-use-the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blog.millermedeiros.com/callbacks-promises-signals-and-even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mitrysoshnikov.com/ecmascript/javascript-the-core/" TargetMode="External"/><Relationship Id="rId11" Type="http://schemas.openxmlformats.org/officeDocument/2006/relationships/hyperlink" Target="https://www.joezimjs.com/javascript/javascript-asynchronous-architectures-events-vs-promis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Clos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mitrysoshnikov.com/ecmascript/javascript-the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Razor Risk Technologies</Company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Mazzo</dc:creator>
  <cp:keywords/>
  <dc:description/>
  <cp:lastModifiedBy>mazzo</cp:lastModifiedBy>
  <cp:revision>35</cp:revision>
  <dcterms:created xsi:type="dcterms:W3CDTF">2016-07-20T19:03:00Z</dcterms:created>
  <dcterms:modified xsi:type="dcterms:W3CDTF">2016-08-23T15:33:00Z</dcterms:modified>
</cp:coreProperties>
</file>