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58DA2" w14:textId="35CECFD2" w:rsidR="00934A8C" w:rsidRPr="00AB4014" w:rsidRDefault="006251D1" w:rsidP="00E7059C">
      <w:pPr>
        <w:tabs>
          <w:tab w:val="left" w:pos="8640"/>
        </w:tabs>
        <w:jc w:val="center"/>
        <w:rPr>
          <w:rFonts w:ascii="AmazonEmber-Bold" w:eastAsia="Helvetica Neue Light" w:hAnsi="AmazonEmber-Bold" w:cs="AmazonEmber-Bold"/>
          <w:b/>
          <w:bCs/>
        </w:rPr>
      </w:pPr>
      <w:r>
        <w:rPr>
          <w:rFonts w:ascii="AmazonEmber-Bold" w:eastAsia="Helvetica Neue Light" w:hAnsi="AmazonEmber-Bold" w:cs="AmazonEmber-Bold"/>
          <w:b/>
          <w:bCs/>
        </w:rPr>
        <w:t>ROBERT METZKER</w:t>
      </w:r>
    </w:p>
    <w:p w14:paraId="1E80838E" w14:textId="663CBA6C" w:rsidR="00727A94" w:rsidRPr="00E7059C" w:rsidRDefault="006251D1" w:rsidP="00E7059C">
      <w:pPr>
        <w:tabs>
          <w:tab w:val="left" w:pos="8640"/>
        </w:tabs>
        <w:jc w:val="center"/>
        <w:rPr>
          <w:rFonts w:ascii="Amazon Ember Light" w:eastAsia="Helvetica Neue Light" w:hAnsi="Amazon Ember Light" w:cs="Amazon Ember Light"/>
          <w:sz w:val="20"/>
          <w:szCs w:val="20"/>
        </w:rPr>
      </w:pPr>
      <w:r>
        <w:rPr>
          <w:rFonts w:ascii="Amazon Ember Light" w:eastAsia="Helvetica Neue Light" w:hAnsi="Amazon Ember Light" w:cs="Amazon Ember Light"/>
          <w:sz w:val="20"/>
          <w:szCs w:val="20"/>
        </w:rPr>
        <w:t>740.953.0802</w:t>
      </w:r>
      <w:r w:rsidR="006909AA">
        <w:rPr>
          <w:rFonts w:ascii="Amazon Ember Light" w:eastAsia="Helvetica Neue Light" w:hAnsi="Amazon Ember Light" w:cs="Amazon Ember Light"/>
          <w:sz w:val="20"/>
          <w:szCs w:val="20"/>
        </w:rPr>
        <w:t xml:space="preserve"> </w:t>
      </w:r>
      <w:r w:rsidR="00E7059C" w:rsidRPr="00AB4014">
        <w:rPr>
          <w:rFonts w:ascii="Amazon Ember Light" w:eastAsia="Helvetica Neue Light" w:hAnsi="Amazon Ember Light" w:cs="Amazon Ember Light"/>
        </w:rPr>
        <w:t>•</w:t>
      </w:r>
      <w:r w:rsidR="00D84E9F">
        <w:rPr>
          <w:rFonts w:ascii="Amazon Ember Light" w:eastAsia="Helvetica Neue Light" w:hAnsi="Amazon Ember Light" w:cs="Amazon Ember Light"/>
        </w:rPr>
        <w:t xml:space="preserve"> Columbus, OH •</w:t>
      </w:r>
      <w:r w:rsidR="00E7059C">
        <w:rPr>
          <w:rFonts w:ascii="Amazon Ember Light" w:eastAsia="Helvetica Neue Light" w:hAnsi="Amazon Ember Light" w:cs="Amazon Ember Light"/>
          <w:sz w:val="20"/>
          <w:szCs w:val="20"/>
        </w:rPr>
        <w:t xml:space="preserve"> </w:t>
      </w:r>
      <w:hyperlink r:id="rId7" w:history="1">
        <w:r w:rsidR="00D84E9F" w:rsidRPr="0012150A">
          <w:rPr>
            <w:rStyle w:val="Hyperlink"/>
            <w:rFonts w:ascii="Amazon Ember Light" w:eastAsia="Helvetica Neue Light" w:hAnsi="Amazon Ember Light" w:cs="Amazon Ember Light"/>
            <w:sz w:val="20"/>
            <w:szCs w:val="20"/>
          </w:rPr>
          <w:t>RMETZK@ME.COM</w:t>
        </w:r>
      </w:hyperlink>
    </w:p>
    <w:p w14:paraId="142AEA4A" w14:textId="1865BC7E" w:rsidR="00934A8C" w:rsidRPr="008D3A4F" w:rsidRDefault="00DD7501" w:rsidP="008D3A4F">
      <w:pPr>
        <w:tabs>
          <w:tab w:val="left" w:pos="8640"/>
        </w:tabs>
        <w:jc w:val="center"/>
        <w:rPr>
          <w:rFonts w:ascii="Amazon Ember Light" w:eastAsia="Helvetica Neue Light" w:hAnsi="Amazon Ember Light" w:cs="Amazon Ember Light"/>
          <w:sz w:val="16"/>
          <w:szCs w:val="16"/>
        </w:rPr>
      </w:pPr>
      <w:r>
        <w:rPr>
          <w:rFonts w:ascii="Amazon Ember Light" w:eastAsia="Helvetica Neue Light" w:hAnsi="Amazon Ember Light" w:cs="Amazon Ember Light"/>
          <w:noProof/>
          <w:sz w:val="16"/>
          <w:szCs w:val="16"/>
        </w:rPr>
        <mc:AlternateContent>
          <mc:Choice Requires="wps">
            <w:drawing>
              <wp:anchor distT="0" distB="0" distL="114300" distR="114300" simplePos="0" relativeHeight="251667456" behindDoc="0" locked="0" layoutInCell="1" allowOverlap="1" wp14:anchorId="372C4304" wp14:editId="38DF6065">
                <wp:simplePos x="0" y="0"/>
                <wp:positionH relativeFrom="column">
                  <wp:posOffset>-1</wp:posOffset>
                </wp:positionH>
                <wp:positionV relativeFrom="paragraph">
                  <wp:posOffset>41910</wp:posOffset>
                </wp:positionV>
                <wp:extent cx="6790055" cy="0"/>
                <wp:effectExtent l="0" t="0" r="17145" b="12700"/>
                <wp:wrapNone/>
                <wp:docPr id="1" name="Straight Connector 1"/>
                <wp:cNvGraphicFramePr/>
                <a:graphic xmlns:a="http://schemas.openxmlformats.org/drawingml/2006/main">
                  <a:graphicData uri="http://schemas.microsoft.com/office/word/2010/wordprocessingShape">
                    <wps:wsp>
                      <wps:cNvCnPr/>
                      <wps:spPr>
                        <a:xfrm>
                          <a:off x="0" y="0"/>
                          <a:ext cx="67900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719891"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3.3pt" to="534.65pt,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" strokecolor="black [3040]"/>
            </w:pict>
          </mc:Fallback>
        </mc:AlternateContent>
      </w:r>
    </w:p>
    <w:p w14:paraId="7F654E68" w14:textId="77777777" w:rsidR="000D4152" w:rsidRDefault="000D4152" w:rsidP="000D4152">
      <w:pPr>
        <w:autoSpaceDE w:val="0"/>
        <w:autoSpaceDN w:val="0"/>
        <w:adjustRightInd w:val="0"/>
        <w:jc w:val="center"/>
        <w:rPr>
          <w:rFonts w:ascii="AppleSystemUIFont" w:hAnsi="AppleSystemUIFont" w:cs="AppleSystemUIFont"/>
          <w:sz w:val="26"/>
          <w:szCs w:val="26"/>
        </w:rPr>
      </w:pPr>
      <w:r>
        <w:rPr>
          <w:rFonts w:ascii="AppleSystemUIFont" w:hAnsi="AppleSystemUIFont" w:cs="AppleSystemUIFont"/>
          <w:sz w:val="26"/>
          <w:szCs w:val="26"/>
        </w:rPr>
        <w:t>SENIOR DATA ARCHITECT / ETL DEVELOPER</w:t>
      </w:r>
    </w:p>
    <w:p w14:paraId="088FBCE5" w14:textId="009AE7C1" w:rsidR="000D4152" w:rsidRDefault="000D4152" w:rsidP="00D67C3D">
      <w:pPr>
        <w:autoSpaceDE w:val="0"/>
        <w:autoSpaceDN w:val="0"/>
        <w:adjustRightInd w:val="0"/>
        <w:jc w:val="center"/>
        <w:rPr>
          <w:rFonts w:ascii="AppleSystemUIFont" w:hAnsi="AppleSystemUIFont" w:cs="AppleSystemUIFont"/>
          <w:sz w:val="26"/>
          <w:szCs w:val="26"/>
        </w:rPr>
      </w:pPr>
      <w:r>
        <w:rPr>
          <w:rFonts w:ascii="AppleSystemUIFont" w:hAnsi="AppleSystemUIFont" w:cs="AppleSystemUIFont"/>
          <w:sz w:val="26"/>
          <w:szCs w:val="26"/>
        </w:rPr>
        <w:t>Data Warehouse Architect • ETL Pipeline Developer • Cloud Migration Specialist</w:t>
      </w:r>
    </w:p>
    <w:p w14:paraId="06A44E4A" w14:textId="77777777" w:rsidR="00D67C3D" w:rsidRDefault="00D67C3D" w:rsidP="00D67C3D">
      <w:pPr>
        <w:autoSpaceDE w:val="0"/>
        <w:autoSpaceDN w:val="0"/>
        <w:adjustRightInd w:val="0"/>
        <w:jc w:val="center"/>
        <w:rPr>
          <w:rFonts w:ascii="AppleSystemUIFont" w:hAnsi="AppleSystemUIFont" w:cs="AppleSystemUIFont"/>
          <w:sz w:val="26"/>
          <w:szCs w:val="26"/>
        </w:rPr>
      </w:pPr>
    </w:p>
    <w:p w14:paraId="25175BF2" w14:textId="2B856018" w:rsidR="000D4152" w:rsidRDefault="00287B10" w:rsidP="00E7059C">
      <w:pPr>
        <w:tabs>
          <w:tab w:val="left" w:pos="8640"/>
        </w:tabs>
        <w:rPr>
          <w:rFonts w:ascii="Amazon Ember Light" w:eastAsia="Helvetica Neue Light" w:hAnsi="Amazon Ember Light" w:cs="Amazon Ember Light"/>
          <w:sz w:val="22"/>
          <w:szCs w:val="22"/>
        </w:rPr>
      </w:pPr>
      <w:r w:rsidRPr="00287B10">
        <w:rPr>
          <w:rFonts w:ascii="Amazon Ember Light" w:eastAsia="Helvetica Neue Light" w:hAnsi="Amazon Ember Light" w:cs="Amazon Ember Light"/>
          <w:sz w:val="22"/>
          <w:szCs w:val="22"/>
        </w:rPr>
        <w:t>Accomplished Data Architect and ETL Developer with 28+ years of experience in designing, optimizing, and migrating large-scale data solutions. Proven track record in cloud migrations, ETL pipeline development, data modeling, and team leadership. Committed to delivering impactful data strategies for business growth and efficiency.</w:t>
      </w:r>
    </w:p>
    <w:p w14:paraId="24B9E876" w14:textId="77777777" w:rsidR="00287B10" w:rsidRPr="00AB4014" w:rsidRDefault="00287B10" w:rsidP="00E7059C">
      <w:pPr>
        <w:tabs>
          <w:tab w:val="left" w:pos="8640"/>
        </w:tabs>
        <w:rPr>
          <w:rFonts w:ascii="Amazon Ember Light" w:eastAsia="Helvetica Neue Light" w:hAnsi="Amazon Ember Light" w:cs="Amazon Ember Light"/>
          <w:sz w:val="20"/>
          <w:szCs w:val="20"/>
        </w:rPr>
      </w:pPr>
    </w:p>
    <w:p w14:paraId="3040F10B" w14:textId="77777777" w:rsidR="00DD7501" w:rsidRPr="00E7059C" w:rsidRDefault="005243D1" w:rsidP="00DD7501">
      <w:pPr>
        <w:tabs>
          <w:tab w:val="left" w:pos="8640"/>
        </w:tabs>
        <w:jc w:val="center"/>
        <w:rPr>
          <w:rFonts w:ascii="Amazon Ember Light" w:eastAsia="Helvetica Neue Light" w:hAnsi="Amazon Ember Light" w:cs="Amazon Ember Light"/>
          <w:sz w:val="20"/>
          <w:szCs w:val="20"/>
        </w:rPr>
      </w:pPr>
      <w:r w:rsidRPr="00AB4014">
        <w:rPr>
          <w:rFonts w:ascii="AmazonEmber-Bold" w:eastAsia="Helvetica Neue Light" w:hAnsi="AmazonEmber-Bold" w:cs="AmazonEmber-Bold"/>
          <w:b/>
          <w:bCs/>
          <w:spacing w:val="10"/>
        </w:rPr>
        <w:t>PROFESSIONAL EXPERIENCE</w:t>
      </w:r>
    </w:p>
    <w:p w14:paraId="07AED909" w14:textId="1F519DDF" w:rsidR="00934A8C" w:rsidRPr="00AB4014" w:rsidRDefault="00DD7501" w:rsidP="00DD7501">
      <w:pPr>
        <w:tabs>
          <w:tab w:val="left" w:pos="8640"/>
        </w:tabs>
        <w:jc w:val="center"/>
        <w:rPr>
          <w:rFonts w:ascii="Amazon Ember Light" w:eastAsia="Helvetica Neue Light" w:hAnsi="Amazon Ember Light" w:cs="Amazon Ember Light"/>
          <w:sz w:val="16"/>
          <w:szCs w:val="16"/>
        </w:rPr>
      </w:pPr>
      <w:r>
        <w:rPr>
          <w:rFonts w:ascii="Amazon Ember Light" w:eastAsia="Helvetica Neue Light" w:hAnsi="Amazon Ember Light" w:cs="Amazon Ember Light"/>
          <w:noProof/>
          <w:sz w:val="16"/>
          <w:szCs w:val="16"/>
        </w:rPr>
        <mc:AlternateContent>
          <mc:Choice Requires="wps">
            <w:drawing>
              <wp:anchor distT="0" distB="0" distL="114300" distR="114300" simplePos="0" relativeHeight="251669504" behindDoc="0" locked="0" layoutInCell="1" allowOverlap="1" wp14:anchorId="5359CFCC" wp14:editId="3785B3DB">
                <wp:simplePos x="0" y="0"/>
                <wp:positionH relativeFrom="column">
                  <wp:posOffset>-1</wp:posOffset>
                </wp:positionH>
                <wp:positionV relativeFrom="paragraph">
                  <wp:posOffset>41910</wp:posOffset>
                </wp:positionV>
                <wp:extent cx="6790055" cy="0"/>
                <wp:effectExtent l="0" t="0" r="17145" b="12700"/>
                <wp:wrapNone/>
                <wp:docPr id="4" name="Straight Connector 4"/>
                <wp:cNvGraphicFramePr/>
                <a:graphic xmlns:a="http://schemas.openxmlformats.org/drawingml/2006/main">
                  <a:graphicData uri="http://schemas.microsoft.com/office/word/2010/wordprocessingShape">
                    <wps:wsp>
                      <wps:cNvCnPr/>
                      <wps:spPr>
                        <a:xfrm>
                          <a:off x="0" y="0"/>
                          <a:ext cx="67900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84EC27" id="Straight Connector 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3.3pt" to="534.65pt,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" strokecolor="black [3040]"/>
            </w:pict>
          </mc:Fallback>
        </mc:AlternateContent>
      </w:r>
    </w:p>
    <w:p w14:paraId="59C8EB1C" w14:textId="77777777" w:rsidR="00934A8C" w:rsidRPr="00AB4014" w:rsidRDefault="00934A8C" w:rsidP="00E7059C">
      <w:pPr>
        <w:tabs>
          <w:tab w:val="left" w:pos="8640"/>
        </w:tabs>
        <w:rPr>
          <w:rFonts w:ascii="Amazon Ember Light" w:eastAsia="Helvetica Neue Light" w:hAnsi="Amazon Ember Light" w:cs="Amazon Ember Light"/>
          <w:sz w:val="10"/>
          <w:szCs w:val="10"/>
        </w:rPr>
      </w:pPr>
    </w:p>
    <w:p w14:paraId="5343A1DD" w14:textId="5A51F53B" w:rsidR="0067109B" w:rsidRPr="00AB4014" w:rsidRDefault="006251D1" w:rsidP="006251D1">
      <w:pPr>
        <w:tabs>
          <w:tab w:val="left" w:pos="8640"/>
          <w:tab w:val="right" w:pos="10800"/>
        </w:tabs>
        <w:rPr>
          <w:rFonts w:ascii="Amazon Ember Light" w:eastAsia="Helvetica Neue Light" w:hAnsi="Amazon Ember Light" w:cs="Amazon Ember Light"/>
          <w:sz w:val="22"/>
          <w:szCs w:val="22"/>
        </w:rPr>
      </w:pPr>
      <w:r>
        <w:rPr>
          <w:rFonts w:ascii="Amazon Ember Light" w:eastAsia="Helvetica Neue Light" w:hAnsi="Amazon Ember Light" w:cs="Amazon Ember Light"/>
          <w:sz w:val="22"/>
          <w:szCs w:val="22"/>
        </w:rPr>
        <w:t xml:space="preserve">OHIO BWC, </w:t>
      </w:r>
      <w:r>
        <w:rPr>
          <w:rFonts w:ascii="Amazon Ember Light" w:eastAsia="Helvetica Neue Light" w:hAnsi="Amazon Ember Light" w:cs="Amazon Ember Light"/>
          <w:sz w:val="16"/>
          <w:szCs w:val="16"/>
        </w:rPr>
        <w:t>Columbus OH</w:t>
      </w:r>
      <w:r w:rsidR="00C44A96">
        <w:rPr>
          <w:rFonts w:ascii="Amazon Ember Light" w:eastAsia="Helvetica Neue Light" w:hAnsi="Amazon Ember Light" w:cs="Amazon Ember Light"/>
          <w:sz w:val="16"/>
          <w:szCs w:val="16"/>
        </w:rPr>
        <w:t xml:space="preserve"> (remote)</w:t>
      </w:r>
      <w:r w:rsidR="005338F0" w:rsidRPr="00AB4014">
        <w:rPr>
          <w:rFonts w:ascii="Amazon Ember Light" w:eastAsia="Helvetica Neue Light" w:hAnsi="Amazon Ember Light" w:cs="Amazon Ember Light"/>
          <w:sz w:val="22"/>
          <w:szCs w:val="22"/>
        </w:rPr>
        <w:tab/>
      </w:r>
      <w:r>
        <w:rPr>
          <w:rFonts w:ascii="Amazon Ember Light" w:eastAsia="Helvetica Neue Light" w:hAnsi="Amazon Ember Light" w:cs="Amazon Ember Light"/>
          <w:sz w:val="20"/>
          <w:szCs w:val="20"/>
        </w:rPr>
        <w:tab/>
        <w:t>Jan 2021 – Jun 2023</w:t>
      </w:r>
      <w:r w:rsidR="005338F0" w:rsidRPr="00AB4014">
        <w:rPr>
          <w:rFonts w:ascii="Amazon Ember Light" w:eastAsia="Helvetica Neue Light" w:hAnsi="Amazon Ember Light" w:cs="Amazon Ember Light"/>
          <w:sz w:val="22"/>
          <w:szCs w:val="22"/>
        </w:rPr>
        <w:t xml:space="preserve"> </w:t>
      </w:r>
    </w:p>
    <w:p w14:paraId="64A57BDE" w14:textId="10B452C3" w:rsidR="0067109B" w:rsidRPr="00AB4014" w:rsidRDefault="009F3140" w:rsidP="006251D1">
      <w:pPr>
        <w:tabs>
          <w:tab w:val="left" w:pos="8640"/>
          <w:tab w:val="right" w:pos="10800"/>
        </w:tabs>
        <w:rPr>
          <w:rFonts w:ascii="Amazon Ember Light" w:eastAsia="Helvetica Neue Light" w:hAnsi="Amazon Ember Light" w:cs="Amazon Ember Light"/>
          <w:b/>
          <w:bCs/>
        </w:rPr>
      </w:pPr>
      <w:r>
        <w:rPr>
          <w:rFonts w:ascii="Amazon Ember Light" w:eastAsia="Helvetica Neue Light" w:hAnsi="Amazon Ember Light" w:cs="Amazon Ember Light"/>
          <w:b/>
          <w:bCs/>
        </w:rPr>
        <w:t xml:space="preserve">Data Architect / </w:t>
      </w:r>
      <w:r w:rsidR="006251D1">
        <w:rPr>
          <w:rFonts w:ascii="Amazon Ember Light" w:eastAsia="Helvetica Neue Light" w:hAnsi="Amazon Ember Light" w:cs="Amazon Ember Light"/>
          <w:b/>
          <w:bCs/>
        </w:rPr>
        <w:t>ETL Specialist</w:t>
      </w:r>
      <w:r w:rsidR="0067109B" w:rsidRPr="00A7546E">
        <w:rPr>
          <w:rFonts w:ascii="Amazon Ember Light" w:eastAsia="Helvetica Neue Light" w:hAnsi="Amazon Ember Light" w:cs="Amazon Ember Light"/>
          <w:sz w:val="18"/>
          <w:szCs w:val="18"/>
        </w:rPr>
        <w:t xml:space="preserve">– </w:t>
      </w:r>
      <w:r w:rsidR="006251D1">
        <w:rPr>
          <w:rFonts w:ascii="Amazon Ember Light" w:eastAsia="Helvetica Neue Light" w:hAnsi="Amazon Ember Light" w:cs="Amazon Ember Light"/>
          <w:sz w:val="18"/>
          <w:szCs w:val="18"/>
        </w:rPr>
        <w:t>Data Warehouse</w:t>
      </w:r>
    </w:p>
    <w:p w14:paraId="3B8DD2A8" w14:textId="77777777" w:rsidR="0067109B" w:rsidRPr="000C7EF6" w:rsidRDefault="0067109B" w:rsidP="006251D1">
      <w:pPr>
        <w:tabs>
          <w:tab w:val="left" w:pos="8640"/>
          <w:tab w:val="right" w:pos="10800"/>
        </w:tabs>
        <w:rPr>
          <w:rFonts w:ascii="Amazon Ember Light" w:eastAsia="Helvetica Neue Light" w:hAnsi="Amazon Ember Light" w:cs="Amazon Ember Light"/>
          <w:sz w:val="10"/>
          <w:szCs w:val="10"/>
        </w:rPr>
      </w:pPr>
    </w:p>
    <w:p w14:paraId="667117DC" w14:textId="1F37ABC8" w:rsidR="002C72B5" w:rsidRPr="002C72B5" w:rsidRDefault="002C72B5" w:rsidP="002C72B5">
      <w:pPr>
        <w:tabs>
          <w:tab w:val="left" w:pos="8640"/>
          <w:tab w:val="right" w:pos="10800"/>
        </w:tabs>
        <w:rPr>
          <w:rFonts w:ascii="Amazon Ember Light" w:eastAsia="Helvetica Neue Light" w:hAnsi="Amazon Ember Light" w:cs="Amazon Ember Light"/>
          <w:sz w:val="22"/>
          <w:szCs w:val="22"/>
        </w:rPr>
      </w:pPr>
      <w:r w:rsidRPr="002C72B5">
        <w:rPr>
          <w:rFonts w:ascii="Amazon Ember Light" w:eastAsia="Helvetica Neue Light" w:hAnsi="Amazon Ember Light" w:cs="Amazon Ember Light"/>
          <w:sz w:val="22"/>
          <w:szCs w:val="22"/>
        </w:rPr>
        <w:t xml:space="preserve">Envisioned and managed a large-scale migration from on-premises databases to a Snowflake cloud-based solution via adept SQL execution. Constructed and supervised a </w:t>
      </w:r>
      <w:proofErr w:type="spellStart"/>
      <w:r w:rsidRPr="002C72B5">
        <w:rPr>
          <w:rFonts w:ascii="Amazon Ember Light" w:eastAsia="Helvetica Neue Light" w:hAnsi="Amazon Ember Light" w:cs="Amazon Ember Light"/>
          <w:sz w:val="22"/>
          <w:szCs w:val="22"/>
        </w:rPr>
        <w:t>dbt</w:t>
      </w:r>
      <w:proofErr w:type="spellEnd"/>
      <w:r w:rsidRPr="002C72B5">
        <w:rPr>
          <w:rFonts w:ascii="Amazon Ember Light" w:eastAsia="Helvetica Neue Light" w:hAnsi="Amazon Ember Light" w:cs="Amazon Ember Light"/>
          <w:sz w:val="22"/>
          <w:szCs w:val="22"/>
        </w:rPr>
        <w:t xml:space="preserve"> ecosystem, fashioning jinja macros and Python scripts for data extraction, normalization, and loading. By amalgamating technology stacks, compressed the weekly rebuild cycle of the entire data warehouse into </w:t>
      </w:r>
      <w:r>
        <w:rPr>
          <w:rFonts w:ascii="Amazon Ember Light" w:eastAsia="Helvetica Neue Light" w:hAnsi="Amazon Ember Light" w:cs="Amazon Ember Light"/>
          <w:sz w:val="22"/>
          <w:szCs w:val="22"/>
        </w:rPr>
        <w:t xml:space="preserve">a single </w:t>
      </w:r>
      <w:r w:rsidRPr="002C72B5">
        <w:rPr>
          <w:rFonts w:ascii="Amazon Ember Light" w:eastAsia="Helvetica Neue Light" w:hAnsi="Amazon Ember Light" w:cs="Amazon Ember Light"/>
          <w:sz w:val="22"/>
          <w:szCs w:val="22"/>
        </w:rPr>
        <w:t>nightly</w:t>
      </w:r>
      <w:r>
        <w:rPr>
          <w:rFonts w:ascii="Amazon Ember Light" w:eastAsia="Helvetica Neue Light" w:hAnsi="Amazon Ember Light" w:cs="Amazon Ember Light"/>
          <w:sz w:val="22"/>
          <w:szCs w:val="22"/>
        </w:rPr>
        <w:t xml:space="preserve"> process</w:t>
      </w:r>
      <w:r w:rsidRPr="002C72B5">
        <w:rPr>
          <w:rFonts w:ascii="Amazon Ember Light" w:eastAsia="Helvetica Neue Light" w:hAnsi="Amazon Ember Light" w:cs="Amazon Ember Light"/>
          <w:sz w:val="22"/>
          <w:szCs w:val="22"/>
        </w:rPr>
        <w:t>.</w:t>
      </w:r>
    </w:p>
    <w:p w14:paraId="0AD01B14" w14:textId="6C2D0A62" w:rsidR="002C72B5" w:rsidRPr="002C72B5" w:rsidRDefault="002C72B5" w:rsidP="002C72B5">
      <w:pPr>
        <w:numPr>
          <w:ilvl w:val="0"/>
          <w:numId w:val="11"/>
        </w:numPr>
        <w:tabs>
          <w:tab w:val="left" w:pos="8640"/>
          <w:tab w:val="right" w:pos="10800"/>
        </w:tabs>
        <w:rPr>
          <w:rFonts w:ascii="Amazon Ember Light" w:hAnsi="Amazon Ember Light" w:cs="Amazon Ember Light"/>
          <w:sz w:val="22"/>
          <w:szCs w:val="22"/>
        </w:rPr>
      </w:pPr>
      <w:r w:rsidRPr="002C72B5">
        <w:rPr>
          <w:rFonts w:ascii="Amazon Ember Light" w:hAnsi="Amazon Ember Light" w:cs="Amazon Ember Light"/>
          <w:sz w:val="22"/>
          <w:szCs w:val="22"/>
        </w:rPr>
        <w:t>Optimized enterprise data warehouse reconstruction in Snowflake, truncating the frequency from weekly to nightly. Elevated data accessibility by a remarkable 700%</w:t>
      </w:r>
    </w:p>
    <w:p w14:paraId="6CAB83E9" w14:textId="16F44CF0" w:rsidR="002C72B5" w:rsidRPr="002C72B5" w:rsidRDefault="002C72B5" w:rsidP="002C72B5">
      <w:pPr>
        <w:numPr>
          <w:ilvl w:val="0"/>
          <w:numId w:val="11"/>
        </w:numPr>
        <w:tabs>
          <w:tab w:val="left" w:pos="8640"/>
          <w:tab w:val="right" w:pos="10800"/>
        </w:tabs>
        <w:rPr>
          <w:rFonts w:ascii="Amazon Ember Light" w:hAnsi="Amazon Ember Light" w:cs="Amazon Ember Light"/>
          <w:sz w:val="22"/>
          <w:szCs w:val="22"/>
        </w:rPr>
      </w:pPr>
      <w:r w:rsidRPr="002C72B5">
        <w:rPr>
          <w:rFonts w:ascii="Amazon Ember Light" w:hAnsi="Amazon Ember Light" w:cs="Amazon Ember Light"/>
          <w:sz w:val="22"/>
          <w:szCs w:val="22"/>
        </w:rPr>
        <w:t>Devised agile schema blueprints in Snowflake, adopting Kimball methodologies. Rectified myriad inefficient SQL scripts, culminating in escalated warehouse efficacy</w:t>
      </w:r>
    </w:p>
    <w:p w14:paraId="0AF083F3" w14:textId="353845EA" w:rsidR="002C72B5" w:rsidRPr="002C72B5" w:rsidRDefault="002C72B5" w:rsidP="002C72B5">
      <w:pPr>
        <w:numPr>
          <w:ilvl w:val="0"/>
          <w:numId w:val="11"/>
        </w:numPr>
        <w:tabs>
          <w:tab w:val="left" w:pos="8640"/>
          <w:tab w:val="right" w:pos="10800"/>
        </w:tabs>
        <w:rPr>
          <w:rFonts w:ascii="Amazon Ember Light" w:hAnsi="Amazon Ember Light" w:cs="Amazon Ember Light"/>
          <w:sz w:val="22"/>
          <w:szCs w:val="22"/>
        </w:rPr>
      </w:pPr>
      <w:r w:rsidRPr="002C72B5">
        <w:rPr>
          <w:rFonts w:ascii="Amazon Ember Light" w:hAnsi="Amazon Ember Light" w:cs="Amazon Ember Light"/>
          <w:sz w:val="22"/>
          <w:szCs w:val="22"/>
        </w:rPr>
        <w:t>Fabricated Python-driven ETL workflows, orchestrating end-to-end automation of extraction, transformation, and loading processes. Achieved an annual operational cost reduction of $1.2M</w:t>
      </w:r>
    </w:p>
    <w:p w14:paraId="4802AFF5" w14:textId="4ADEFAB9" w:rsidR="002C72B5" w:rsidRPr="002C72B5" w:rsidRDefault="002C72B5" w:rsidP="002C72B5">
      <w:pPr>
        <w:numPr>
          <w:ilvl w:val="0"/>
          <w:numId w:val="11"/>
        </w:numPr>
        <w:tabs>
          <w:tab w:val="left" w:pos="8640"/>
          <w:tab w:val="right" w:pos="10800"/>
        </w:tabs>
        <w:rPr>
          <w:rFonts w:ascii="Amazon Ember Light" w:hAnsi="Amazon Ember Light" w:cs="Amazon Ember Light"/>
          <w:sz w:val="22"/>
          <w:szCs w:val="22"/>
        </w:rPr>
      </w:pPr>
      <w:r w:rsidRPr="002C72B5">
        <w:rPr>
          <w:rFonts w:ascii="Amazon Ember Light" w:hAnsi="Amazon Ember Light" w:cs="Amazon Ember Light"/>
          <w:sz w:val="22"/>
          <w:szCs w:val="22"/>
        </w:rPr>
        <w:t>Engineered Tableau dashboards, exploiting provisioned Snowflake data to expedite real-time analytics, thus empowering nimble decision-making</w:t>
      </w:r>
    </w:p>
    <w:p w14:paraId="2A252A10" w14:textId="67456771" w:rsidR="002C72B5" w:rsidRPr="002C72B5" w:rsidRDefault="002C72B5" w:rsidP="002C72B5">
      <w:pPr>
        <w:numPr>
          <w:ilvl w:val="0"/>
          <w:numId w:val="11"/>
        </w:numPr>
        <w:tabs>
          <w:tab w:val="left" w:pos="8640"/>
          <w:tab w:val="right" w:pos="10800"/>
        </w:tabs>
        <w:rPr>
          <w:rFonts w:ascii="Amazon Ember Light" w:hAnsi="Amazon Ember Light" w:cs="Amazon Ember Light"/>
          <w:sz w:val="22"/>
          <w:szCs w:val="22"/>
        </w:rPr>
      </w:pPr>
      <w:r w:rsidRPr="002C72B5">
        <w:rPr>
          <w:rFonts w:ascii="Amazon Ember Light" w:hAnsi="Amazon Ember Light" w:cs="Amazon Ember Light"/>
          <w:sz w:val="22"/>
          <w:szCs w:val="22"/>
        </w:rPr>
        <w:t>Pioneered Git-backed CI/CD paradigms for day-to-day code deployments, securing team alignment with the latest codebase</w:t>
      </w:r>
    </w:p>
    <w:p w14:paraId="6ECB7C67" w14:textId="77777777" w:rsidR="002C72B5" w:rsidRPr="002C72B5" w:rsidRDefault="002C72B5" w:rsidP="002C72B5">
      <w:pPr>
        <w:numPr>
          <w:ilvl w:val="0"/>
          <w:numId w:val="11"/>
        </w:numPr>
        <w:tabs>
          <w:tab w:val="left" w:pos="8640"/>
          <w:tab w:val="right" w:pos="10800"/>
        </w:tabs>
        <w:rPr>
          <w:rFonts w:ascii="Amazon Ember Light" w:hAnsi="Amazon Ember Light" w:cs="Amazon Ember Light"/>
          <w:sz w:val="22"/>
          <w:szCs w:val="22"/>
        </w:rPr>
      </w:pPr>
      <w:r w:rsidRPr="002C72B5">
        <w:rPr>
          <w:rFonts w:ascii="Amazon Ember Light" w:hAnsi="Amazon Ember Light" w:cs="Amazon Ember Light"/>
          <w:sz w:val="22"/>
          <w:szCs w:val="22"/>
        </w:rPr>
        <w:t xml:space="preserve">Formulated incremental Python and </w:t>
      </w:r>
      <w:proofErr w:type="spellStart"/>
      <w:r w:rsidRPr="002C72B5">
        <w:rPr>
          <w:rFonts w:ascii="Amazon Ember Light" w:hAnsi="Amazon Ember Light" w:cs="Amazon Ember Light"/>
          <w:sz w:val="22"/>
          <w:szCs w:val="22"/>
        </w:rPr>
        <w:t>dbt</w:t>
      </w:r>
      <w:proofErr w:type="spellEnd"/>
      <w:r w:rsidRPr="002C72B5">
        <w:rPr>
          <w:rFonts w:ascii="Amazon Ember Light" w:hAnsi="Amazon Ember Light" w:cs="Amazon Ember Light"/>
          <w:sz w:val="22"/>
          <w:szCs w:val="22"/>
        </w:rPr>
        <w:t>-powered data pipelines, nightly constructing 2200+ analytical tables.</w:t>
      </w:r>
    </w:p>
    <w:p w14:paraId="0F707E65" w14:textId="6C9E4AE4" w:rsidR="002C72B5" w:rsidRPr="002C72B5" w:rsidRDefault="002C72B5" w:rsidP="002C72B5">
      <w:pPr>
        <w:numPr>
          <w:ilvl w:val="0"/>
          <w:numId w:val="11"/>
        </w:numPr>
        <w:tabs>
          <w:tab w:val="left" w:pos="8640"/>
          <w:tab w:val="right" w:pos="10800"/>
        </w:tabs>
        <w:rPr>
          <w:rFonts w:ascii="Amazon Ember Light" w:hAnsi="Amazon Ember Light" w:cs="Amazon Ember Light"/>
          <w:sz w:val="22"/>
          <w:szCs w:val="22"/>
        </w:rPr>
      </w:pPr>
      <w:r w:rsidRPr="002C72B5">
        <w:rPr>
          <w:rFonts w:ascii="Amazon Ember Light" w:hAnsi="Amazon Ember Light" w:cs="Amazon Ember Light"/>
          <w:sz w:val="22"/>
          <w:szCs w:val="22"/>
        </w:rPr>
        <w:t>Oversaw the seamless migration of the data warehouse from on-premises repositories to a cloud-powered Snowflake solution</w:t>
      </w:r>
    </w:p>
    <w:p w14:paraId="69ADAFA5" w14:textId="0FABFBCD" w:rsidR="002C72B5" w:rsidRPr="002C72B5" w:rsidRDefault="002C72B5" w:rsidP="002C72B5">
      <w:pPr>
        <w:numPr>
          <w:ilvl w:val="0"/>
          <w:numId w:val="11"/>
        </w:numPr>
        <w:tabs>
          <w:tab w:val="left" w:pos="8640"/>
          <w:tab w:val="right" w:pos="10800"/>
        </w:tabs>
        <w:rPr>
          <w:rFonts w:ascii="Amazon Ember Light" w:hAnsi="Amazon Ember Light" w:cs="Amazon Ember Light"/>
          <w:sz w:val="22"/>
          <w:szCs w:val="22"/>
        </w:rPr>
      </w:pPr>
      <w:r w:rsidRPr="002C72B5">
        <w:rPr>
          <w:rFonts w:ascii="Amazon Ember Light" w:hAnsi="Amazon Ember Light" w:cs="Amazon Ember Light"/>
          <w:sz w:val="22"/>
          <w:szCs w:val="22"/>
        </w:rPr>
        <w:t xml:space="preserve">Nurtured and coached ETL development squads in Snowflake, </w:t>
      </w:r>
      <w:proofErr w:type="spellStart"/>
      <w:r w:rsidRPr="002C72B5">
        <w:rPr>
          <w:rFonts w:ascii="Amazon Ember Light" w:hAnsi="Amazon Ember Light" w:cs="Amazon Ember Light"/>
          <w:sz w:val="22"/>
          <w:szCs w:val="22"/>
        </w:rPr>
        <w:t>dbt</w:t>
      </w:r>
      <w:proofErr w:type="spellEnd"/>
      <w:r w:rsidRPr="002C72B5">
        <w:rPr>
          <w:rFonts w:ascii="Amazon Ember Light" w:hAnsi="Amazon Ember Light" w:cs="Amazon Ember Light"/>
          <w:sz w:val="22"/>
          <w:szCs w:val="22"/>
        </w:rPr>
        <w:t>, SQL, and optimal data modeling via immersive mentoring</w:t>
      </w:r>
    </w:p>
    <w:p w14:paraId="4BCFFA74" w14:textId="77777777" w:rsidR="000D4152" w:rsidRPr="00D67C3D" w:rsidRDefault="000D4152" w:rsidP="000D4152">
      <w:pPr>
        <w:tabs>
          <w:tab w:val="left" w:pos="8640"/>
          <w:tab w:val="right" w:pos="10800"/>
        </w:tabs>
        <w:ind w:left="720"/>
        <w:rPr>
          <w:rFonts w:ascii="Amazon Ember Light" w:eastAsia="Helvetica Neue Light" w:hAnsi="Amazon Ember Light" w:cs="Amazon Ember Light"/>
          <w:sz w:val="22"/>
          <w:szCs w:val="22"/>
        </w:rPr>
      </w:pPr>
    </w:p>
    <w:p w14:paraId="5ED3BD64" w14:textId="48DA0A2A" w:rsidR="00C44A96" w:rsidRPr="00AB4014" w:rsidRDefault="00C44A96" w:rsidP="00C44A96">
      <w:pPr>
        <w:tabs>
          <w:tab w:val="left" w:pos="8640"/>
          <w:tab w:val="right" w:pos="10800"/>
        </w:tabs>
        <w:rPr>
          <w:rFonts w:ascii="Amazon Ember Light" w:eastAsia="Helvetica Neue Light" w:hAnsi="Amazon Ember Light" w:cs="Amazon Ember Light"/>
          <w:sz w:val="22"/>
          <w:szCs w:val="22"/>
        </w:rPr>
      </w:pPr>
      <w:r>
        <w:rPr>
          <w:rFonts w:ascii="Amazon Ember Light" w:eastAsia="Helvetica Neue Light" w:hAnsi="Amazon Ember Light" w:cs="Amazon Ember Light"/>
          <w:sz w:val="22"/>
          <w:szCs w:val="22"/>
        </w:rPr>
        <w:t xml:space="preserve">NiSource, </w:t>
      </w:r>
      <w:r>
        <w:rPr>
          <w:rFonts w:ascii="Amazon Ember Light" w:eastAsia="Helvetica Neue Light" w:hAnsi="Amazon Ember Light" w:cs="Amazon Ember Light"/>
          <w:sz w:val="16"/>
          <w:szCs w:val="16"/>
        </w:rPr>
        <w:t>Columbus OH</w:t>
      </w:r>
      <w:r w:rsidRPr="00AB4014">
        <w:rPr>
          <w:rFonts w:ascii="Amazon Ember Light" w:eastAsia="Helvetica Neue Light" w:hAnsi="Amazon Ember Light" w:cs="Amazon Ember Light"/>
          <w:sz w:val="22"/>
          <w:szCs w:val="22"/>
        </w:rPr>
        <w:tab/>
      </w:r>
      <w:r>
        <w:rPr>
          <w:rFonts w:ascii="Amazon Ember Light" w:eastAsia="Helvetica Neue Light" w:hAnsi="Amazon Ember Light" w:cs="Amazon Ember Light"/>
          <w:sz w:val="20"/>
          <w:szCs w:val="20"/>
        </w:rPr>
        <w:tab/>
        <w:t>Apr 2019 – Dec 2019</w:t>
      </w:r>
      <w:r w:rsidRPr="00AB4014">
        <w:rPr>
          <w:rFonts w:ascii="Amazon Ember Light" w:eastAsia="Helvetica Neue Light" w:hAnsi="Amazon Ember Light" w:cs="Amazon Ember Light"/>
          <w:sz w:val="22"/>
          <w:szCs w:val="22"/>
        </w:rPr>
        <w:t xml:space="preserve"> </w:t>
      </w:r>
    </w:p>
    <w:p w14:paraId="6A09FBE3" w14:textId="022E9BEB" w:rsidR="00AB4014" w:rsidRPr="00AB4014" w:rsidRDefault="00C44A96" w:rsidP="00E7059C">
      <w:pPr>
        <w:tabs>
          <w:tab w:val="left" w:pos="8640"/>
        </w:tabs>
        <w:rPr>
          <w:rFonts w:ascii="Amazon Ember Light" w:eastAsia="Helvetica Neue Light" w:hAnsi="Amazon Ember Light" w:cs="Amazon Ember Light"/>
        </w:rPr>
      </w:pPr>
      <w:r>
        <w:rPr>
          <w:rFonts w:ascii="Amazon Ember Light" w:eastAsia="Helvetica Neue Light" w:hAnsi="Amazon Ember Light" w:cs="Amazon Ember Light"/>
          <w:b/>
          <w:bCs/>
        </w:rPr>
        <w:t>Data Architect</w:t>
      </w:r>
    </w:p>
    <w:p w14:paraId="1C113624" w14:textId="77777777" w:rsidR="00AB4014" w:rsidRPr="000C7EF6" w:rsidRDefault="00AB4014" w:rsidP="00E7059C">
      <w:pPr>
        <w:tabs>
          <w:tab w:val="left" w:pos="8640"/>
        </w:tabs>
        <w:rPr>
          <w:rFonts w:ascii="Amazon Ember Light" w:eastAsia="Helvetica Neue Light" w:hAnsi="Amazon Ember Light" w:cs="Amazon Ember Light"/>
          <w:sz w:val="10"/>
          <w:szCs w:val="10"/>
        </w:rPr>
      </w:pPr>
    </w:p>
    <w:p w14:paraId="4FAE4515" w14:textId="77777777" w:rsidR="002C72B5" w:rsidRDefault="002C72B5" w:rsidP="002C72B5">
      <w:pPr>
        <w:tabs>
          <w:tab w:val="left" w:pos="8640"/>
        </w:tabs>
        <w:jc w:val="both"/>
        <w:rPr>
          <w:rFonts w:ascii="Amazon Ember Light" w:eastAsia="Helvetica Neue Light" w:hAnsi="Amazon Ember Light" w:cs="Amazon Ember Light"/>
          <w:sz w:val="22"/>
          <w:szCs w:val="22"/>
        </w:rPr>
      </w:pPr>
      <w:r w:rsidRPr="002C72B5">
        <w:rPr>
          <w:rFonts w:ascii="Amazon Ember Light" w:eastAsia="Helvetica Neue Light" w:hAnsi="Amazon Ember Light" w:cs="Amazon Ember Light"/>
          <w:sz w:val="22"/>
          <w:szCs w:val="22"/>
        </w:rPr>
        <w:t>Guided data analysis to frame business requisites, document strategies, and cultivate source-to-target mappings. Pioneered data profiling techniques, fostering cohesive communication and teamwork to crystallize data lineage and reinforce data quality checkpoints. Championed the creation of numerous data warehouse models through the lens of the Data Vault approach.</w:t>
      </w:r>
    </w:p>
    <w:p w14:paraId="0ADE1A34" w14:textId="53E79B66" w:rsidR="002C72B5" w:rsidRPr="002C72B5" w:rsidRDefault="002C72B5" w:rsidP="002C72B5">
      <w:pPr>
        <w:numPr>
          <w:ilvl w:val="0"/>
          <w:numId w:val="12"/>
        </w:numPr>
        <w:rPr>
          <w:bCs/>
          <w:sz w:val="22"/>
          <w:szCs w:val="22"/>
        </w:rPr>
      </w:pPr>
      <w:r w:rsidRPr="002C72B5">
        <w:rPr>
          <w:bCs/>
          <w:sz w:val="22"/>
          <w:szCs w:val="22"/>
        </w:rPr>
        <w:t>Spearheaded the generation and presentation of data analysis documentation in Sprint Reviews, enriching data comprehension and decision-making capabilities by an impressive 70%</w:t>
      </w:r>
    </w:p>
    <w:p w14:paraId="059FF7B7" w14:textId="77416D2C" w:rsidR="002C72B5" w:rsidRPr="002C72B5" w:rsidRDefault="002C72B5" w:rsidP="002C72B5">
      <w:pPr>
        <w:numPr>
          <w:ilvl w:val="0"/>
          <w:numId w:val="12"/>
        </w:numPr>
        <w:rPr>
          <w:bCs/>
          <w:sz w:val="22"/>
          <w:szCs w:val="22"/>
        </w:rPr>
      </w:pPr>
      <w:r w:rsidRPr="002C72B5">
        <w:rPr>
          <w:bCs/>
          <w:sz w:val="22"/>
          <w:szCs w:val="22"/>
        </w:rPr>
        <w:t>Slashed potential audit risks and curbed PII data vulnerability by a remarkable 66%, skillfully detecting and rectifying anomalies in transactional tables while crafting Data Vault tables</w:t>
      </w:r>
    </w:p>
    <w:p w14:paraId="64EECB25" w14:textId="24061803" w:rsidR="002C72B5" w:rsidRPr="002C72B5" w:rsidRDefault="002C72B5" w:rsidP="002C72B5">
      <w:pPr>
        <w:numPr>
          <w:ilvl w:val="0"/>
          <w:numId w:val="12"/>
        </w:numPr>
        <w:rPr>
          <w:bCs/>
          <w:sz w:val="22"/>
          <w:szCs w:val="22"/>
        </w:rPr>
      </w:pPr>
      <w:r w:rsidRPr="002C72B5">
        <w:rPr>
          <w:bCs/>
          <w:sz w:val="22"/>
          <w:szCs w:val="22"/>
        </w:rPr>
        <w:t>Instigated transformation endeavors rooted in Data Vault principles, expediting the formulation of actionable reporting table designs by over 60%</w:t>
      </w:r>
    </w:p>
    <w:p w14:paraId="7EE0C9AA" w14:textId="1769802C" w:rsidR="00ED17B6" w:rsidRDefault="002C72B5" w:rsidP="002C72B5">
      <w:pPr>
        <w:numPr>
          <w:ilvl w:val="0"/>
          <w:numId w:val="12"/>
        </w:numPr>
        <w:rPr>
          <w:bCs/>
          <w:sz w:val="22"/>
          <w:szCs w:val="22"/>
        </w:rPr>
      </w:pPr>
      <w:r w:rsidRPr="002C72B5">
        <w:rPr>
          <w:bCs/>
          <w:sz w:val="22"/>
          <w:szCs w:val="22"/>
        </w:rPr>
        <w:t>Regularized documentation methodologies, ameliorating approximately 70% of technical liabilities and instating best practices spanning all domains. This substantially enhanced the operational efficacy and productivity of data processes</w:t>
      </w:r>
    </w:p>
    <w:p w14:paraId="5C0A8ADF" w14:textId="1B7E8400" w:rsidR="00287B10" w:rsidRPr="002C72B5" w:rsidRDefault="00287B10" w:rsidP="00287B10">
      <w:pPr>
        <w:rPr>
          <w:bCs/>
          <w:sz w:val="22"/>
          <w:szCs w:val="22"/>
        </w:rPr>
      </w:pPr>
      <w:r>
        <w:rPr>
          <w:bCs/>
          <w:sz w:val="22"/>
          <w:szCs w:val="22"/>
        </w:rPr>
        <w:br w:type="page"/>
      </w:r>
    </w:p>
    <w:p w14:paraId="655091C6" w14:textId="64A73D1F" w:rsidR="00CA454F" w:rsidRPr="00AB4014" w:rsidRDefault="00CA454F" w:rsidP="00CA454F">
      <w:pPr>
        <w:tabs>
          <w:tab w:val="left" w:pos="8640"/>
          <w:tab w:val="right" w:pos="10800"/>
        </w:tabs>
        <w:rPr>
          <w:rFonts w:ascii="Amazon Ember Light" w:eastAsia="Helvetica Neue Light" w:hAnsi="Amazon Ember Light" w:cs="Amazon Ember Light"/>
          <w:sz w:val="22"/>
          <w:szCs w:val="22"/>
        </w:rPr>
      </w:pPr>
      <w:r>
        <w:rPr>
          <w:rFonts w:ascii="Amazon Ember Light" w:eastAsia="Helvetica Neue Light" w:hAnsi="Amazon Ember Light" w:cs="Amazon Ember Light"/>
          <w:sz w:val="22"/>
          <w:szCs w:val="22"/>
        </w:rPr>
        <w:lastRenderedPageBreak/>
        <w:t xml:space="preserve">JP Morgan Chase, </w:t>
      </w:r>
      <w:r>
        <w:rPr>
          <w:rFonts w:ascii="Amazon Ember Light" w:eastAsia="Helvetica Neue Light" w:hAnsi="Amazon Ember Light" w:cs="Amazon Ember Light"/>
          <w:sz w:val="16"/>
          <w:szCs w:val="16"/>
        </w:rPr>
        <w:t>Columbus OH</w:t>
      </w:r>
      <w:r w:rsidRPr="00AB4014">
        <w:rPr>
          <w:rFonts w:ascii="Amazon Ember Light" w:eastAsia="Helvetica Neue Light" w:hAnsi="Amazon Ember Light" w:cs="Amazon Ember Light"/>
          <w:sz w:val="22"/>
          <w:szCs w:val="22"/>
        </w:rPr>
        <w:tab/>
      </w:r>
      <w:r>
        <w:rPr>
          <w:rFonts w:ascii="Amazon Ember Light" w:eastAsia="Helvetica Neue Light" w:hAnsi="Amazon Ember Light" w:cs="Amazon Ember Light"/>
          <w:sz w:val="20"/>
          <w:szCs w:val="20"/>
        </w:rPr>
        <w:tab/>
        <w:t xml:space="preserve">Apr </w:t>
      </w:r>
      <w:r w:rsidR="00573640">
        <w:rPr>
          <w:rFonts w:ascii="Amazon Ember Light" w:eastAsia="Helvetica Neue Light" w:hAnsi="Amazon Ember Light" w:cs="Amazon Ember Light"/>
          <w:sz w:val="20"/>
          <w:szCs w:val="20"/>
        </w:rPr>
        <w:t>2003</w:t>
      </w:r>
      <w:r>
        <w:rPr>
          <w:rFonts w:ascii="Amazon Ember Light" w:eastAsia="Helvetica Neue Light" w:hAnsi="Amazon Ember Light" w:cs="Amazon Ember Light"/>
          <w:sz w:val="20"/>
          <w:szCs w:val="20"/>
        </w:rPr>
        <w:t xml:space="preserve"> – </w:t>
      </w:r>
      <w:r w:rsidR="00573640">
        <w:rPr>
          <w:rFonts w:ascii="Amazon Ember Light" w:eastAsia="Helvetica Neue Light" w:hAnsi="Amazon Ember Light" w:cs="Amazon Ember Light"/>
          <w:sz w:val="20"/>
          <w:szCs w:val="20"/>
        </w:rPr>
        <w:t>Jun</w:t>
      </w:r>
      <w:r>
        <w:rPr>
          <w:rFonts w:ascii="Amazon Ember Light" w:eastAsia="Helvetica Neue Light" w:hAnsi="Amazon Ember Light" w:cs="Amazon Ember Light"/>
          <w:sz w:val="20"/>
          <w:szCs w:val="20"/>
        </w:rPr>
        <w:t xml:space="preserve"> 201</w:t>
      </w:r>
      <w:r w:rsidR="00573640">
        <w:rPr>
          <w:rFonts w:ascii="Amazon Ember Light" w:eastAsia="Helvetica Neue Light" w:hAnsi="Amazon Ember Light" w:cs="Amazon Ember Light"/>
          <w:sz w:val="20"/>
          <w:szCs w:val="20"/>
        </w:rPr>
        <w:t>7</w:t>
      </w:r>
      <w:r w:rsidRPr="00AB4014">
        <w:rPr>
          <w:rFonts w:ascii="Amazon Ember Light" w:eastAsia="Helvetica Neue Light" w:hAnsi="Amazon Ember Light" w:cs="Amazon Ember Light"/>
          <w:sz w:val="22"/>
          <w:szCs w:val="22"/>
        </w:rPr>
        <w:t xml:space="preserve"> </w:t>
      </w:r>
    </w:p>
    <w:p w14:paraId="5EF53E75" w14:textId="27A0DE69" w:rsidR="00CA454F" w:rsidRPr="00AB4014" w:rsidRDefault="00CA454F" w:rsidP="00CA454F">
      <w:pPr>
        <w:tabs>
          <w:tab w:val="left" w:pos="8640"/>
        </w:tabs>
        <w:rPr>
          <w:rFonts w:ascii="Amazon Ember Light" w:eastAsia="Helvetica Neue Light" w:hAnsi="Amazon Ember Light" w:cs="Amazon Ember Light"/>
        </w:rPr>
      </w:pPr>
      <w:r>
        <w:rPr>
          <w:rFonts w:ascii="Amazon Ember Light" w:eastAsia="Helvetica Neue Light" w:hAnsi="Amazon Ember Light" w:cs="Amazon Ember Light"/>
          <w:b/>
          <w:bCs/>
        </w:rPr>
        <w:t>Vice President - Solution Architect</w:t>
      </w:r>
    </w:p>
    <w:p w14:paraId="0169ED11" w14:textId="77777777" w:rsidR="00CA454F" w:rsidRPr="000C7EF6" w:rsidRDefault="00CA454F" w:rsidP="00CA454F">
      <w:pPr>
        <w:tabs>
          <w:tab w:val="left" w:pos="8640"/>
        </w:tabs>
        <w:rPr>
          <w:rFonts w:ascii="Amazon Ember Light" w:eastAsia="Helvetica Neue Light" w:hAnsi="Amazon Ember Light" w:cs="Amazon Ember Light"/>
          <w:sz w:val="10"/>
          <w:szCs w:val="10"/>
        </w:rPr>
      </w:pPr>
    </w:p>
    <w:p w14:paraId="328DB7B5" w14:textId="72C068CA" w:rsidR="002C72B5" w:rsidRDefault="002C72B5" w:rsidP="002C72B5">
      <w:pPr>
        <w:jc w:val="both"/>
        <w:rPr>
          <w:rFonts w:ascii="Amazon Ember Light" w:eastAsia="Helvetica Neue Light" w:hAnsi="Amazon Ember Light" w:cs="Amazon Ember Light"/>
          <w:sz w:val="22"/>
          <w:szCs w:val="22"/>
        </w:rPr>
      </w:pPr>
      <w:r w:rsidRPr="002C72B5">
        <w:rPr>
          <w:rFonts w:ascii="Amazon Ember Light" w:eastAsia="Helvetica Neue Light" w:hAnsi="Amazon Ember Light" w:cs="Amazon Ember Light"/>
          <w:sz w:val="22"/>
          <w:szCs w:val="22"/>
        </w:rPr>
        <w:t>Guided data analysis to shape business requisites, frame strategies, and culminate in solutions while mapping source-to-target journeys</w:t>
      </w:r>
      <w:r>
        <w:rPr>
          <w:rFonts w:ascii="Amazon Ember Light" w:eastAsia="Helvetica Neue Light" w:hAnsi="Amazon Ember Light" w:cs="Amazon Ember Light"/>
          <w:sz w:val="22"/>
          <w:szCs w:val="22"/>
        </w:rPr>
        <w:t xml:space="preserve"> for 14 years while building a first-class group of data analysts</w:t>
      </w:r>
      <w:r w:rsidRPr="002C72B5">
        <w:rPr>
          <w:rFonts w:ascii="Amazon Ember Light" w:eastAsia="Helvetica Neue Light" w:hAnsi="Amazon Ember Light" w:cs="Amazon Ember Light"/>
          <w:sz w:val="22"/>
          <w:szCs w:val="22"/>
        </w:rPr>
        <w:t xml:space="preserve">. Furnished thought leadership, </w:t>
      </w:r>
      <w:r w:rsidR="009C7BE9" w:rsidRPr="002C72B5">
        <w:rPr>
          <w:rFonts w:ascii="Amazon Ember Light" w:eastAsia="Helvetica Neue Light" w:hAnsi="Amazon Ember Light" w:cs="Amazon Ember Light"/>
          <w:sz w:val="22"/>
          <w:szCs w:val="22"/>
        </w:rPr>
        <w:t>prompting</w:t>
      </w:r>
      <w:r w:rsidRPr="002C72B5">
        <w:rPr>
          <w:rFonts w:ascii="Amazon Ember Light" w:eastAsia="Helvetica Neue Light" w:hAnsi="Amazon Ember Light" w:cs="Amazon Ember Light"/>
          <w:sz w:val="22"/>
          <w:szCs w:val="22"/>
        </w:rPr>
        <w:t xml:space="preserve"> data profiling strategies that cemented data lineage and elucidated data quality checkpoints.</w:t>
      </w:r>
    </w:p>
    <w:p w14:paraId="697F0C90" w14:textId="4566D74C" w:rsidR="002C72B5" w:rsidRPr="002C72B5" w:rsidRDefault="002C72B5" w:rsidP="002C72B5">
      <w:pPr>
        <w:numPr>
          <w:ilvl w:val="0"/>
          <w:numId w:val="13"/>
        </w:numPr>
        <w:jc w:val="both"/>
        <w:rPr>
          <w:bCs/>
          <w:sz w:val="22"/>
          <w:szCs w:val="22"/>
        </w:rPr>
      </w:pPr>
      <w:r w:rsidRPr="002C72B5">
        <w:rPr>
          <w:bCs/>
          <w:sz w:val="22"/>
          <w:szCs w:val="22"/>
        </w:rPr>
        <w:t>Engineered and sustained marketing campaign tracking for 100 million daily customers, leading to a commendable 20% cutback in mandatory campaigns. This pivotal achievement heightened operational efficiency while curtailing marketing expenses</w:t>
      </w:r>
    </w:p>
    <w:p w14:paraId="0E7ACC3B" w14:textId="46F68491" w:rsidR="00086E7A" w:rsidRDefault="00086E7A" w:rsidP="00282FDA">
      <w:pPr>
        <w:numPr>
          <w:ilvl w:val="0"/>
          <w:numId w:val="13"/>
        </w:numPr>
        <w:jc w:val="both"/>
        <w:rPr>
          <w:bCs/>
          <w:sz w:val="22"/>
          <w:szCs w:val="22"/>
        </w:rPr>
      </w:pPr>
      <w:r w:rsidRPr="00086E7A">
        <w:rPr>
          <w:bCs/>
          <w:sz w:val="22"/>
          <w:szCs w:val="22"/>
        </w:rPr>
        <w:t>Developed custom ETL (Extract, Transform, Load) pipelines to ensure data accuracy and completeness during SAP</w:t>
      </w:r>
      <w:r w:rsidR="004F2068">
        <w:rPr>
          <w:bCs/>
          <w:sz w:val="22"/>
          <w:szCs w:val="22"/>
        </w:rPr>
        <w:t xml:space="preserve"> Hana to Snowflake</w:t>
      </w:r>
      <w:r w:rsidRPr="00086E7A">
        <w:rPr>
          <w:bCs/>
          <w:sz w:val="22"/>
          <w:szCs w:val="22"/>
        </w:rPr>
        <w:t xml:space="preserve"> data migrations</w:t>
      </w:r>
      <w:r>
        <w:rPr>
          <w:bCs/>
          <w:sz w:val="22"/>
          <w:szCs w:val="22"/>
        </w:rPr>
        <w:t xml:space="preserve"> and e</w:t>
      </w:r>
      <w:r w:rsidRPr="00086E7A">
        <w:rPr>
          <w:bCs/>
          <w:sz w:val="22"/>
          <w:szCs w:val="22"/>
        </w:rPr>
        <w:t>nhanced data quality, resulting in a 20% reduction in post-migration data correction efforts</w:t>
      </w:r>
    </w:p>
    <w:p w14:paraId="6F8D946B" w14:textId="58D214F4" w:rsidR="00282FDA" w:rsidRDefault="00282FDA" w:rsidP="00282FDA">
      <w:pPr>
        <w:numPr>
          <w:ilvl w:val="0"/>
          <w:numId w:val="13"/>
        </w:numPr>
        <w:jc w:val="both"/>
        <w:rPr>
          <w:bCs/>
          <w:sz w:val="22"/>
          <w:szCs w:val="22"/>
        </w:rPr>
      </w:pPr>
      <w:r w:rsidRPr="00282FDA">
        <w:rPr>
          <w:bCs/>
          <w:sz w:val="22"/>
          <w:szCs w:val="22"/>
        </w:rPr>
        <w:t>Increased employee training program by 62%; led team of 35 resources in the global delivery of 32 engagements</w:t>
      </w:r>
    </w:p>
    <w:p w14:paraId="20EAD434" w14:textId="20E27714" w:rsidR="00A26A3B" w:rsidRDefault="00A26A3B" w:rsidP="00282FDA">
      <w:pPr>
        <w:numPr>
          <w:ilvl w:val="0"/>
          <w:numId w:val="13"/>
        </w:numPr>
        <w:jc w:val="both"/>
        <w:rPr>
          <w:bCs/>
          <w:sz w:val="22"/>
          <w:szCs w:val="22"/>
        </w:rPr>
      </w:pPr>
      <w:r w:rsidRPr="00A26A3B">
        <w:rPr>
          <w:bCs/>
          <w:sz w:val="22"/>
          <w:szCs w:val="22"/>
        </w:rPr>
        <w:t xml:space="preserve">Reduced data integration latency by </w:t>
      </w:r>
      <w:r>
        <w:rPr>
          <w:bCs/>
          <w:sz w:val="22"/>
          <w:szCs w:val="22"/>
        </w:rPr>
        <w:t>47</w:t>
      </w:r>
      <w:r w:rsidRPr="00A26A3B">
        <w:rPr>
          <w:bCs/>
          <w:sz w:val="22"/>
          <w:szCs w:val="22"/>
        </w:rPr>
        <w:t xml:space="preserve">% through proactive performance tuning of </w:t>
      </w:r>
      <w:proofErr w:type="spellStart"/>
      <w:r w:rsidRPr="00A26A3B">
        <w:rPr>
          <w:bCs/>
          <w:sz w:val="22"/>
          <w:szCs w:val="22"/>
        </w:rPr>
        <w:t>FiveTran</w:t>
      </w:r>
      <w:proofErr w:type="spellEnd"/>
      <w:r w:rsidRPr="00A26A3B">
        <w:rPr>
          <w:bCs/>
          <w:sz w:val="22"/>
          <w:szCs w:val="22"/>
        </w:rPr>
        <w:t xml:space="preserve"> pipelines</w:t>
      </w:r>
      <w:r>
        <w:rPr>
          <w:bCs/>
          <w:sz w:val="22"/>
          <w:szCs w:val="22"/>
        </w:rPr>
        <w:t xml:space="preserve"> while </w:t>
      </w:r>
      <w:r w:rsidRPr="00A26A3B">
        <w:rPr>
          <w:bCs/>
          <w:sz w:val="22"/>
          <w:szCs w:val="22"/>
        </w:rPr>
        <w:t>address</w:t>
      </w:r>
      <w:r>
        <w:rPr>
          <w:bCs/>
          <w:sz w:val="22"/>
          <w:szCs w:val="22"/>
        </w:rPr>
        <w:t>ing</w:t>
      </w:r>
      <w:r w:rsidRPr="00A26A3B">
        <w:rPr>
          <w:bCs/>
          <w:sz w:val="22"/>
          <w:szCs w:val="22"/>
        </w:rPr>
        <w:t xml:space="preserve"> data integration issues and maintain data quality</w:t>
      </w:r>
    </w:p>
    <w:p w14:paraId="066974E5" w14:textId="4A14F43E" w:rsidR="00282FDA" w:rsidRPr="00282FDA" w:rsidRDefault="00282FDA" w:rsidP="00282FDA">
      <w:pPr>
        <w:numPr>
          <w:ilvl w:val="0"/>
          <w:numId w:val="13"/>
        </w:numPr>
        <w:jc w:val="both"/>
        <w:rPr>
          <w:bCs/>
          <w:sz w:val="22"/>
          <w:szCs w:val="22"/>
        </w:rPr>
      </w:pPr>
      <w:r w:rsidRPr="00282FDA">
        <w:rPr>
          <w:bCs/>
          <w:sz w:val="22"/>
          <w:szCs w:val="22"/>
        </w:rPr>
        <w:t>Led corporate enterprise in data collection and analysis of 10M+ accounts, driving alignment across Credit Risk teams</w:t>
      </w:r>
    </w:p>
    <w:p w14:paraId="5D86611F" w14:textId="2B495F2D" w:rsidR="00282FDA" w:rsidRPr="00282FDA" w:rsidRDefault="00282FDA" w:rsidP="00282FDA">
      <w:pPr>
        <w:numPr>
          <w:ilvl w:val="0"/>
          <w:numId w:val="13"/>
        </w:numPr>
        <w:jc w:val="both"/>
        <w:rPr>
          <w:bCs/>
          <w:sz w:val="22"/>
          <w:szCs w:val="22"/>
        </w:rPr>
      </w:pPr>
      <w:r w:rsidRPr="00282FDA">
        <w:rPr>
          <w:bCs/>
          <w:sz w:val="22"/>
          <w:szCs w:val="22"/>
        </w:rPr>
        <w:t>Reduced execution time of risk scoring process by 600%; collaborated with SAS/Teradata to enable additional analysis metrics, improving overall predictability and accuracy of credit risk forecasting models</w:t>
      </w:r>
    </w:p>
    <w:p w14:paraId="29E6706D" w14:textId="38D501F0" w:rsidR="002C72B5" w:rsidRPr="002C72B5" w:rsidRDefault="002C72B5" w:rsidP="002C72B5">
      <w:pPr>
        <w:numPr>
          <w:ilvl w:val="0"/>
          <w:numId w:val="13"/>
        </w:numPr>
        <w:jc w:val="both"/>
        <w:rPr>
          <w:bCs/>
          <w:sz w:val="22"/>
          <w:szCs w:val="22"/>
        </w:rPr>
      </w:pPr>
      <w:r w:rsidRPr="002C72B5">
        <w:rPr>
          <w:bCs/>
          <w:sz w:val="22"/>
          <w:szCs w:val="22"/>
        </w:rPr>
        <w:t>Orchestrated a cost-saving shift from external to internal database systems, concurrently refining Kimball-style data warehouse designs during sweeping enterprise migrations. This transition accrued savings amounting to 2 million dollars</w:t>
      </w:r>
    </w:p>
    <w:p w14:paraId="525748D0" w14:textId="5EB81DB1" w:rsidR="001D7963" w:rsidRPr="00282FDA" w:rsidRDefault="002C72B5" w:rsidP="00282FDA">
      <w:pPr>
        <w:numPr>
          <w:ilvl w:val="0"/>
          <w:numId w:val="13"/>
        </w:numPr>
        <w:jc w:val="both"/>
        <w:rPr>
          <w:bCs/>
          <w:sz w:val="22"/>
          <w:szCs w:val="22"/>
        </w:rPr>
      </w:pPr>
      <w:r w:rsidRPr="002C72B5">
        <w:rPr>
          <w:bCs/>
          <w:sz w:val="22"/>
          <w:szCs w:val="22"/>
        </w:rPr>
        <w:t>Spearheaded a Tableau Center of Excellence as a recognized Tableau Visionary. Spearheaded database design enhancements and championed SQL coding best practices, thereby reinforcing support for Business Objects, Tableau, and other BI initiatives</w:t>
      </w:r>
    </w:p>
    <w:p w14:paraId="366189DF" w14:textId="61FC400C" w:rsidR="001D7963" w:rsidRDefault="001D7963">
      <w:pPr>
        <w:rPr>
          <w:rFonts w:ascii="Amazon Ember Light" w:eastAsia="Helvetica Neue Light" w:hAnsi="Amazon Ember Light" w:cs="Amazon Ember Light"/>
          <w:sz w:val="22"/>
          <w:szCs w:val="22"/>
        </w:rPr>
      </w:pPr>
    </w:p>
    <w:p w14:paraId="7E62119A" w14:textId="21543427" w:rsidR="008D3A4F" w:rsidRDefault="008D3A4F" w:rsidP="008D3A4F">
      <w:pPr>
        <w:tabs>
          <w:tab w:val="left" w:pos="8640"/>
          <w:tab w:val="right" w:pos="10800"/>
        </w:tabs>
        <w:rPr>
          <w:rFonts w:ascii="Amazon Ember Light" w:eastAsia="Helvetica Neue Light" w:hAnsi="Amazon Ember Light" w:cs="Amazon Ember Light"/>
          <w:sz w:val="20"/>
          <w:szCs w:val="20"/>
        </w:rPr>
      </w:pPr>
      <w:r>
        <w:rPr>
          <w:rFonts w:ascii="Amazon Ember Light" w:eastAsia="Helvetica Neue Light" w:hAnsi="Amazon Ember Light" w:cs="Amazon Ember Light"/>
          <w:sz w:val="22"/>
          <w:szCs w:val="22"/>
        </w:rPr>
        <w:t xml:space="preserve">Acxiom, </w:t>
      </w:r>
      <w:r>
        <w:rPr>
          <w:rFonts w:ascii="Amazon Ember Light" w:eastAsia="Helvetica Neue Light" w:hAnsi="Amazon Ember Light" w:cs="Amazon Ember Light"/>
          <w:sz w:val="16"/>
          <w:szCs w:val="16"/>
        </w:rPr>
        <w:t>Conway AR</w:t>
      </w:r>
      <w:r w:rsidRPr="00AB4014">
        <w:rPr>
          <w:rFonts w:ascii="Amazon Ember Light" w:eastAsia="Helvetica Neue Light" w:hAnsi="Amazon Ember Light" w:cs="Amazon Ember Light"/>
          <w:sz w:val="22"/>
          <w:szCs w:val="22"/>
        </w:rPr>
        <w:tab/>
      </w:r>
      <w:r>
        <w:rPr>
          <w:rFonts w:ascii="Amazon Ember Light" w:eastAsia="Helvetica Neue Light" w:hAnsi="Amazon Ember Light" w:cs="Amazon Ember Light"/>
          <w:sz w:val="20"/>
          <w:szCs w:val="20"/>
        </w:rPr>
        <w:tab/>
        <w:t>1998 – 2003</w:t>
      </w:r>
    </w:p>
    <w:p w14:paraId="65E97102" w14:textId="5B9B10D4" w:rsidR="008D3A4F" w:rsidRDefault="008D3A4F" w:rsidP="008D3A4F">
      <w:pPr>
        <w:tabs>
          <w:tab w:val="left" w:pos="8640"/>
          <w:tab w:val="right" w:pos="10800"/>
        </w:tabs>
        <w:rPr>
          <w:rFonts w:ascii="Amazon Ember Light" w:eastAsia="Helvetica Neue Light" w:hAnsi="Amazon Ember Light" w:cs="Amazon Ember Light"/>
          <w:b/>
          <w:bCs/>
        </w:rPr>
      </w:pPr>
      <w:r w:rsidRPr="008D3A4F">
        <w:rPr>
          <w:rFonts w:ascii="Amazon Ember Light" w:eastAsia="Helvetica Neue Light" w:hAnsi="Amazon Ember Light" w:cs="Amazon Ember Light"/>
          <w:b/>
          <w:bCs/>
        </w:rPr>
        <w:t xml:space="preserve">Solutions Architect </w:t>
      </w:r>
    </w:p>
    <w:p w14:paraId="21C64321" w14:textId="77777777" w:rsidR="001D7963" w:rsidRDefault="001D7963" w:rsidP="008D3A4F">
      <w:pPr>
        <w:pStyle w:val="BodyText"/>
        <w:spacing w:after="0"/>
        <w:rPr>
          <w:rFonts w:ascii="Calibri" w:hAnsi="Calibri" w:cs="Calibri"/>
          <w:bCs/>
          <w:sz w:val="20"/>
          <w:szCs w:val="20"/>
          <w:lang w:val="en-US" w:eastAsia="en-US"/>
        </w:rPr>
      </w:pPr>
    </w:p>
    <w:p w14:paraId="44CC6B91" w14:textId="236DEAEC" w:rsidR="00D442FC" w:rsidRDefault="00D442FC" w:rsidP="00D442FC">
      <w:pPr>
        <w:tabs>
          <w:tab w:val="left" w:pos="8640"/>
          <w:tab w:val="right" w:pos="10800"/>
        </w:tabs>
        <w:rPr>
          <w:rFonts w:ascii="Amazon Ember Light" w:eastAsia="Helvetica Neue Light" w:hAnsi="Amazon Ember Light" w:cs="Amazon Ember Light"/>
          <w:sz w:val="20"/>
          <w:szCs w:val="20"/>
        </w:rPr>
      </w:pPr>
      <w:r>
        <w:rPr>
          <w:rFonts w:ascii="Amazon Ember Light" w:eastAsia="Helvetica Neue Light" w:hAnsi="Amazon Ember Light" w:cs="Amazon Ember Light"/>
          <w:sz w:val="22"/>
          <w:szCs w:val="22"/>
        </w:rPr>
        <w:t xml:space="preserve">SAP Business Objects, </w:t>
      </w:r>
      <w:r>
        <w:rPr>
          <w:rFonts w:ascii="Amazon Ember Light" w:eastAsia="Helvetica Neue Light" w:hAnsi="Amazon Ember Light" w:cs="Amazon Ember Light"/>
          <w:sz w:val="16"/>
          <w:szCs w:val="16"/>
        </w:rPr>
        <w:t>San Jose CA</w:t>
      </w:r>
      <w:r w:rsidRPr="00AB4014">
        <w:rPr>
          <w:rFonts w:ascii="Amazon Ember Light" w:eastAsia="Helvetica Neue Light" w:hAnsi="Amazon Ember Light" w:cs="Amazon Ember Light"/>
          <w:sz w:val="22"/>
          <w:szCs w:val="22"/>
        </w:rPr>
        <w:tab/>
      </w:r>
      <w:r>
        <w:rPr>
          <w:rFonts w:ascii="Amazon Ember Light" w:eastAsia="Helvetica Neue Light" w:hAnsi="Amazon Ember Light" w:cs="Amazon Ember Light"/>
          <w:sz w:val="20"/>
          <w:szCs w:val="20"/>
        </w:rPr>
        <w:tab/>
        <w:t>1993 – 1998</w:t>
      </w:r>
    </w:p>
    <w:p w14:paraId="1328D910" w14:textId="56F2F159" w:rsidR="00F80BC8" w:rsidRDefault="008D3A4F" w:rsidP="001D7963">
      <w:pPr>
        <w:tabs>
          <w:tab w:val="left" w:pos="8640"/>
        </w:tabs>
        <w:rPr>
          <w:bCs/>
          <w:sz w:val="20"/>
          <w:szCs w:val="20"/>
        </w:rPr>
      </w:pPr>
      <w:r w:rsidRPr="008D3A4F">
        <w:rPr>
          <w:rFonts w:ascii="Amazon Ember Light" w:eastAsia="Helvetica Neue Light" w:hAnsi="Amazon Ember Light" w:cs="Amazon Ember Light"/>
          <w:b/>
          <w:bCs/>
        </w:rPr>
        <w:t>Senior Technical Support</w:t>
      </w:r>
    </w:p>
    <w:p w14:paraId="4AAB1FB3" w14:textId="77777777" w:rsidR="00AB4014" w:rsidRPr="00AB4014" w:rsidRDefault="00AB4014" w:rsidP="00E7059C">
      <w:pPr>
        <w:tabs>
          <w:tab w:val="left" w:pos="8460"/>
          <w:tab w:val="left" w:pos="8640"/>
        </w:tabs>
        <w:rPr>
          <w:rFonts w:ascii="Amazon Ember Light" w:eastAsia="Helvetica Neue Light" w:hAnsi="Amazon Ember Light" w:cs="Amazon Ember Light"/>
          <w:sz w:val="20"/>
          <w:szCs w:val="20"/>
        </w:rPr>
      </w:pPr>
    </w:p>
    <w:p w14:paraId="5AFA11F7" w14:textId="685CD1E2" w:rsidR="00DD7501" w:rsidRPr="00E7059C" w:rsidRDefault="00C81A2A" w:rsidP="00DD7501">
      <w:pPr>
        <w:tabs>
          <w:tab w:val="left" w:pos="8640"/>
        </w:tabs>
        <w:jc w:val="center"/>
        <w:rPr>
          <w:rFonts w:ascii="Amazon Ember Light" w:eastAsia="Helvetica Neue Light" w:hAnsi="Amazon Ember Light" w:cs="Amazon Ember Light"/>
          <w:sz w:val="20"/>
          <w:szCs w:val="20"/>
        </w:rPr>
      </w:pPr>
      <w:bookmarkStart w:id="0" w:name="_heading=h.30j0zll" w:colFirst="0" w:colLast="0"/>
      <w:bookmarkEnd w:id="0"/>
      <w:r>
        <w:rPr>
          <w:rFonts w:ascii="AmazonEmber-Bold" w:eastAsia="Helvetica Neue Light" w:hAnsi="AmazonEmber-Bold" w:cs="AmazonEmber-Bold"/>
          <w:b/>
          <w:bCs/>
          <w:spacing w:val="10"/>
        </w:rPr>
        <w:t xml:space="preserve">ADDITIONAL </w:t>
      </w:r>
      <w:r w:rsidR="00AB4014">
        <w:rPr>
          <w:rFonts w:ascii="AmazonEmber-Bold" w:eastAsia="Helvetica Neue Light" w:hAnsi="AmazonEmber-Bold" w:cs="AmazonEmber-Bold"/>
          <w:b/>
          <w:bCs/>
          <w:spacing w:val="10"/>
        </w:rPr>
        <w:t>SKILLS</w:t>
      </w:r>
    </w:p>
    <w:p w14:paraId="53D01B2B" w14:textId="74E0E965" w:rsidR="00AB4014" w:rsidRPr="00086E7A" w:rsidRDefault="00DD7501" w:rsidP="00086E7A">
      <w:pPr>
        <w:tabs>
          <w:tab w:val="left" w:pos="8640"/>
        </w:tabs>
        <w:jc w:val="center"/>
        <w:rPr>
          <w:rFonts w:ascii="Amazon Ember Light" w:eastAsia="Helvetica Neue Light" w:hAnsi="Amazon Ember Light" w:cs="Amazon Ember Light"/>
          <w:sz w:val="16"/>
          <w:szCs w:val="16"/>
        </w:rPr>
      </w:pPr>
      <w:r>
        <w:rPr>
          <w:rFonts w:ascii="Amazon Ember Light" w:eastAsia="Helvetica Neue Light" w:hAnsi="Amazon Ember Light" w:cs="Amazon Ember Light"/>
          <w:noProof/>
          <w:sz w:val="16"/>
          <w:szCs w:val="16"/>
        </w:rPr>
        <mc:AlternateContent>
          <mc:Choice Requires="wps">
            <w:drawing>
              <wp:anchor distT="0" distB="0" distL="114300" distR="114300" simplePos="0" relativeHeight="251673600" behindDoc="0" locked="0" layoutInCell="1" allowOverlap="1" wp14:anchorId="45274529" wp14:editId="0E951B47">
                <wp:simplePos x="0" y="0"/>
                <wp:positionH relativeFrom="column">
                  <wp:posOffset>-1</wp:posOffset>
                </wp:positionH>
                <wp:positionV relativeFrom="paragraph">
                  <wp:posOffset>41910</wp:posOffset>
                </wp:positionV>
                <wp:extent cx="6790055" cy="0"/>
                <wp:effectExtent l="0" t="0" r="17145" b="12700"/>
                <wp:wrapNone/>
                <wp:docPr id="8" name="Straight Connector 8"/>
                <wp:cNvGraphicFramePr/>
                <a:graphic xmlns:a="http://schemas.openxmlformats.org/drawingml/2006/main">
                  <a:graphicData uri="http://schemas.microsoft.com/office/word/2010/wordprocessingShape">
                    <wps:wsp>
                      <wps:cNvCnPr/>
                      <wps:spPr>
                        <a:xfrm>
                          <a:off x="0" y="0"/>
                          <a:ext cx="67900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CCBD3C" id="Straight Connector 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0,3.3pt" to="534.65pt,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" strokecolor="black [3040]"/>
            </w:pict>
          </mc:Fallback>
        </mc:AlternateContent>
      </w:r>
    </w:p>
    <w:p w14:paraId="59A0B6AF" w14:textId="5BEEB583" w:rsidR="004F72DB" w:rsidRPr="00D67C3D" w:rsidRDefault="00AB4014" w:rsidP="00D67C3D">
      <w:pPr>
        <w:tabs>
          <w:tab w:val="left" w:pos="8460"/>
          <w:tab w:val="left" w:pos="8640"/>
        </w:tabs>
        <w:ind w:left="720" w:hanging="720"/>
        <w:rPr>
          <w:iCs/>
          <w:sz w:val="22"/>
          <w:szCs w:val="22"/>
        </w:rPr>
      </w:pPr>
      <w:r w:rsidRPr="00D67C3D">
        <w:rPr>
          <w:rFonts w:ascii="Amazon Ember Light" w:eastAsia="Helvetica Neue Light" w:hAnsi="Amazon Ember Light" w:cs="Amazon Ember Light"/>
          <w:b/>
          <w:bCs/>
          <w:sz w:val="22"/>
          <w:szCs w:val="22"/>
        </w:rPr>
        <w:t>Skills</w:t>
      </w:r>
      <w:r w:rsidRPr="00D67C3D">
        <w:rPr>
          <w:rFonts w:ascii="Amazon Ember Light" w:eastAsia="Helvetica Neue Light" w:hAnsi="Amazon Ember Light" w:cs="Amazon Ember Light"/>
          <w:sz w:val="22"/>
          <w:szCs w:val="22"/>
        </w:rPr>
        <w:t xml:space="preserve">: </w:t>
      </w:r>
      <w:r w:rsidR="008D3A4F" w:rsidRPr="00D67C3D">
        <w:rPr>
          <w:rFonts w:ascii="Amazon Ember Light" w:eastAsia="Helvetica Neue Light" w:hAnsi="Amazon Ember Light" w:cs="Amazon Ember Light"/>
          <w:sz w:val="22"/>
          <w:szCs w:val="22"/>
        </w:rPr>
        <w:t>Writing • Training / Mentoring • </w:t>
      </w:r>
      <w:r w:rsidR="008D3A4F" w:rsidRPr="00D67C3D">
        <w:rPr>
          <w:iCs/>
          <w:sz w:val="22"/>
          <w:szCs w:val="22"/>
        </w:rPr>
        <w:t>SQL</w:t>
      </w:r>
      <w:r w:rsidR="00C41D4C" w:rsidRPr="00D67C3D">
        <w:rPr>
          <w:iCs/>
          <w:sz w:val="22"/>
          <w:szCs w:val="22"/>
        </w:rPr>
        <w:t xml:space="preserve"> • </w:t>
      </w:r>
      <w:r w:rsidR="008D3A4F" w:rsidRPr="00D67C3D">
        <w:rPr>
          <w:iCs/>
          <w:sz w:val="22"/>
          <w:szCs w:val="22"/>
        </w:rPr>
        <w:t>T-SQL</w:t>
      </w:r>
      <w:r w:rsidR="00C41D4C" w:rsidRPr="00D67C3D">
        <w:rPr>
          <w:iCs/>
          <w:sz w:val="22"/>
          <w:szCs w:val="22"/>
        </w:rPr>
        <w:t xml:space="preserve"> •</w:t>
      </w:r>
      <w:r w:rsidR="008D3A4F" w:rsidRPr="00D67C3D">
        <w:rPr>
          <w:iCs/>
          <w:sz w:val="22"/>
          <w:szCs w:val="22"/>
        </w:rPr>
        <w:t xml:space="preserve"> PL/SQ</w:t>
      </w:r>
      <w:r w:rsidR="00C41D4C" w:rsidRPr="00D67C3D">
        <w:rPr>
          <w:iCs/>
          <w:sz w:val="22"/>
          <w:szCs w:val="22"/>
        </w:rPr>
        <w:t>L •</w:t>
      </w:r>
      <w:r w:rsidR="008D3A4F" w:rsidRPr="00D67C3D">
        <w:rPr>
          <w:iCs/>
          <w:sz w:val="22"/>
          <w:szCs w:val="22"/>
        </w:rPr>
        <w:t xml:space="preserve"> Meta Data Management (MDM)</w:t>
      </w:r>
      <w:r w:rsidR="00C41D4C" w:rsidRPr="00D67C3D">
        <w:rPr>
          <w:iCs/>
          <w:sz w:val="22"/>
          <w:szCs w:val="22"/>
        </w:rPr>
        <w:t xml:space="preserve"> • Unix, Windows, OS</w:t>
      </w:r>
      <w:r w:rsidR="00064A66" w:rsidRPr="00D67C3D">
        <w:rPr>
          <w:iCs/>
          <w:sz w:val="22"/>
          <w:szCs w:val="22"/>
        </w:rPr>
        <w:t xml:space="preserve">, iOS </w:t>
      </w:r>
      <w:r w:rsidR="00C41D4C" w:rsidRPr="00D67C3D">
        <w:rPr>
          <w:iCs/>
          <w:sz w:val="22"/>
          <w:szCs w:val="22"/>
        </w:rPr>
        <w:t>scripting</w:t>
      </w:r>
      <w:r w:rsidR="00D67C3D">
        <w:rPr>
          <w:iCs/>
          <w:sz w:val="22"/>
          <w:szCs w:val="22"/>
        </w:rPr>
        <w:t xml:space="preserve"> • </w:t>
      </w:r>
      <w:r w:rsidR="004F72DB" w:rsidRPr="00D67C3D">
        <w:rPr>
          <w:iCs/>
          <w:sz w:val="22"/>
          <w:szCs w:val="22"/>
        </w:rPr>
        <w:t>Full Stack development</w:t>
      </w:r>
      <w:r w:rsidR="008D5958" w:rsidRPr="00D67C3D">
        <w:rPr>
          <w:iCs/>
          <w:sz w:val="22"/>
          <w:szCs w:val="22"/>
        </w:rPr>
        <w:t xml:space="preserve"> • Data Engineer • Data Architect • Data Scientist</w:t>
      </w:r>
      <w:r w:rsidR="00AB07E2" w:rsidRPr="00D67C3D">
        <w:rPr>
          <w:iCs/>
          <w:sz w:val="22"/>
          <w:szCs w:val="22"/>
        </w:rPr>
        <w:t xml:space="preserve"> • API Extracts</w:t>
      </w:r>
    </w:p>
    <w:p w14:paraId="1A1E0BDA" w14:textId="3560B224" w:rsidR="00C41D4C" w:rsidRPr="00D67C3D" w:rsidRDefault="004F72DB" w:rsidP="00C41D4C">
      <w:pPr>
        <w:tabs>
          <w:tab w:val="left" w:pos="8460"/>
          <w:tab w:val="left" w:pos="8640"/>
        </w:tabs>
        <w:rPr>
          <w:iCs/>
          <w:sz w:val="22"/>
          <w:szCs w:val="22"/>
        </w:rPr>
      </w:pPr>
      <w:r w:rsidRPr="00D67C3D">
        <w:rPr>
          <w:iCs/>
          <w:sz w:val="22"/>
          <w:szCs w:val="22"/>
        </w:rPr>
        <w:tab/>
      </w:r>
    </w:p>
    <w:p w14:paraId="49996D31" w14:textId="4B927F33" w:rsidR="00C41D4C" w:rsidRPr="00D67C3D" w:rsidRDefault="008D3A4F" w:rsidP="00C41D4C">
      <w:pPr>
        <w:tabs>
          <w:tab w:val="left" w:pos="8460"/>
          <w:tab w:val="left" w:pos="8640"/>
        </w:tabs>
        <w:rPr>
          <w:iCs/>
          <w:sz w:val="22"/>
          <w:szCs w:val="22"/>
        </w:rPr>
      </w:pPr>
      <w:r w:rsidRPr="00D67C3D">
        <w:rPr>
          <w:b/>
          <w:bCs/>
          <w:iCs/>
          <w:sz w:val="22"/>
          <w:szCs w:val="22"/>
        </w:rPr>
        <w:t>Programming Languages:</w:t>
      </w:r>
      <w:r w:rsidRPr="00D67C3D">
        <w:rPr>
          <w:iCs/>
          <w:sz w:val="22"/>
          <w:szCs w:val="22"/>
        </w:rPr>
        <w:t xml:space="preserve"> Python</w:t>
      </w:r>
      <w:r w:rsidR="00C41D4C" w:rsidRPr="00D67C3D">
        <w:rPr>
          <w:iCs/>
          <w:sz w:val="22"/>
          <w:szCs w:val="22"/>
        </w:rPr>
        <w:t xml:space="preserve"> • </w:t>
      </w:r>
      <w:r w:rsidRPr="00D67C3D">
        <w:rPr>
          <w:iCs/>
          <w:sz w:val="22"/>
          <w:szCs w:val="22"/>
        </w:rPr>
        <w:t>Java</w:t>
      </w:r>
      <w:r w:rsidR="00C41D4C" w:rsidRPr="00D67C3D">
        <w:rPr>
          <w:iCs/>
          <w:sz w:val="22"/>
          <w:szCs w:val="22"/>
        </w:rPr>
        <w:t xml:space="preserve"> •</w:t>
      </w:r>
      <w:r w:rsidRPr="00D67C3D">
        <w:rPr>
          <w:iCs/>
          <w:sz w:val="22"/>
          <w:szCs w:val="22"/>
        </w:rPr>
        <w:t xml:space="preserve"> </w:t>
      </w:r>
      <w:r w:rsidR="00700265" w:rsidRPr="00D67C3D">
        <w:rPr>
          <w:iCs/>
          <w:sz w:val="22"/>
          <w:szCs w:val="22"/>
        </w:rPr>
        <w:t xml:space="preserve">Database </w:t>
      </w:r>
      <w:r w:rsidRPr="00D67C3D">
        <w:rPr>
          <w:iCs/>
          <w:sz w:val="22"/>
          <w:szCs w:val="22"/>
        </w:rPr>
        <w:t>Stored Procedures</w:t>
      </w:r>
      <w:r w:rsidR="00C41D4C" w:rsidRPr="00D67C3D">
        <w:rPr>
          <w:iCs/>
          <w:sz w:val="22"/>
          <w:szCs w:val="22"/>
        </w:rPr>
        <w:t> • VB Scripting</w:t>
      </w:r>
      <w:r w:rsidRPr="00D67C3D">
        <w:rPr>
          <w:iCs/>
          <w:sz w:val="22"/>
          <w:szCs w:val="22"/>
        </w:rPr>
        <w:t xml:space="preserve"> </w:t>
      </w:r>
      <w:r w:rsidR="008D5958" w:rsidRPr="00D67C3D">
        <w:rPr>
          <w:iCs/>
          <w:sz w:val="22"/>
          <w:szCs w:val="22"/>
        </w:rPr>
        <w:t>• R • SAS</w:t>
      </w:r>
    </w:p>
    <w:p w14:paraId="1F6491F4" w14:textId="77777777" w:rsidR="00C41D4C" w:rsidRPr="00D67C3D" w:rsidRDefault="00C41D4C" w:rsidP="00C41D4C">
      <w:pPr>
        <w:tabs>
          <w:tab w:val="left" w:pos="8460"/>
          <w:tab w:val="left" w:pos="8640"/>
        </w:tabs>
        <w:rPr>
          <w:b/>
          <w:bCs/>
          <w:iCs/>
          <w:sz w:val="22"/>
          <w:szCs w:val="22"/>
        </w:rPr>
      </w:pPr>
    </w:p>
    <w:p w14:paraId="187FD51A" w14:textId="3C0EEFD6" w:rsidR="00C41D4C" w:rsidRPr="00D67C3D" w:rsidRDefault="008D3A4F" w:rsidP="004F2068">
      <w:pPr>
        <w:tabs>
          <w:tab w:val="left" w:pos="8460"/>
          <w:tab w:val="left" w:pos="8640"/>
        </w:tabs>
        <w:ind w:left="720" w:hanging="720"/>
        <w:rPr>
          <w:iCs/>
          <w:sz w:val="22"/>
          <w:szCs w:val="22"/>
        </w:rPr>
      </w:pPr>
      <w:r w:rsidRPr="00D67C3D">
        <w:rPr>
          <w:b/>
          <w:bCs/>
          <w:iCs/>
          <w:sz w:val="22"/>
          <w:szCs w:val="22"/>
        </w:rPr>
        <w:t>Business Intelligence</w:t>
      </w:r>
      <w:r w:rsidR="00C41D4C" w:rsidRPr="00D67C3D">
        <w:rPr>
          <w:iCs/>
          <w:sz w:val="22"/>
          <w:szCs w:val="22"/>
        </w:rPr>
        <w:t xml:space="preserve">: </w:t>
      </w:r>
      <w:r w:rsidRPr="00D67C3D">
        <w:rPr>
          <w:iCs/>
          <w:sz w:val="22"/>
          <w:szCs w:val="22"/>
        </w:rPr>
        <w:t>SAP Business Objects</w:t>
      </w:r>
      <w:r w:rsidR="00C41D4C" w:rsidRPr="00D67C3D">
        <w:rPr>
          <w:iCs/>
          <w:sz w:val="22"/>
          <w:szCs w:val="22"/>
        </w:rPr>
        <w:t xml:space="preserve"> •</w:t>
      </w:r>
      <w:r w:rsidRPr="00D67C3D">
        <w:rPr>
          <w:iCs/>
          <w:sz w:val="22"/>
          <w:szCs w:val="22"/>
        </w:rPr>
        <w:t xml:space="preserve"> Tableau</w:t>
      </w:r>
      <w:r w:rsidR="00C41D4C" w:rsidRPr="00D67C3D">
        <w:rPr>
          <w:iCs/>
          <w:sz w:val="22"/>
          <w:szCs w:val="22"/>
        </w:rPr>
        <w:t xml:space="preserve"> • </w:t>
      </w:r>
      <w:r w:rsidRPr="00D67C3D">
        <w:rPr>
          <w:iCs/>
          <w:sz w:val="22"/>
          <w:szCs w:val="22"/>
        </w:rPr>
        <w:t>SAS</w:t>
      </w:r>
      <w:r w:rsidR="00C41D4C" w:rsidRPr="00D67C3D">
        <w:rPr>
          <w:iCs/>
          <w:sz w:val="22"/>
          <w:szCs w:val="22"/>
        </w:rPr>
        <w:t xml:space="preserve"> • </w:t>
      </w:r>
      <w:r w:rsidRPr="00D67C3D">
        <w:rPr>
          <w:iCs/>
          <w:sz w:val="22"/>
          <w:szCs w:val="22"/>
        </w:rPr>
        <w:t>SSRS</w:t>
      </w:r>
      <w:r w:rsidR="00C41D4C" w:rsidRPr="00D67C3D">
        <w:rPr>
          <w:iCs/>
          <w:sz w:val="22"/>
          <w:szCs w:val="22"/>
        </w:rPr>
        <w:t xml:space="preserve"> •</w:t>
      </w:r>
      <w:r w:rsidRPr="00D67C3D">
        <w:rPr>
          <w:iCs/>
          <w:sz w:val="22"/>
          <w:szCs w:val="22"/>
        </w:rPr>
        <w:t xml:space="preserve"> SSAS</w:t>
      </w:r>
      <w:r w:rsidR="00C41D4C" w:rsidRPr="00D67C3D">
        <w:rPr>
          <w:iCs/>
          <w:sz w:val="22"/>
          <w:szCs w:val="22"/>
        </w:rPr>
        <w:t> •</w:t>
      </w:r>
      <w:r w:rsidRPr="00D67C3D">
        <w:rPr>
          <w:iCs/>
          <w:sz w:val="22"/>
          <w:szCs w:val="22"/>
        </w:rPr>
        <w:t xml:space="preserve"> SSIS</w:t>
      </w:r>
      <w:r w:rsidR="00C41D4C" w:rsidRPr="00D67C3D">
        <w:rPr>
          <w:iCs/>
          <w:sz w:val="22"/>
          <w:szCs w:val="22"/>
        </w:rPr>
        <w:t xml:space="preserve"> •</w:t>
      </w:r>
      <w:r w:rsidRPr="00D67C3D">
        <w:rPr>
          <w:iCs/>
          <w:sz w:val="22"/>
          <w:szCs w:val="22"/>
        </w:rPr>
        <w:t xml:space="preserve"> Oracle Hyperion</w:t>
      </w:r>
      <w:r w:rsidR="00C41D4C" w:rsidRPr="00D67C3D">
        <w:rPr>
          <w:iCs/>
          <w:sz w:val="22"/>
          <w:szCs w:val="22"/>
        </w:rPr>
        <w:t xml:space="preserve"> •</w:t>
      </w:r>
      <w:r w:rsidRPr="00D67C3D">
        <w:rPr>
          <w:iCs/>
          <w:sz w:val="22"/>
          <w:szCs w:val="22"/>
        </w:rPr>
        <w:t xml:space="preserve"> OBIEE</w:t>
      </w:r>
      <w:r w:rsidR="00C41D4C" w:rsidRPr="00D67C3D">
        <w:rPr>
          <w:iCs/>
          <w:sz w:val="22"/>
          <w:szCs w:val="22"/>
        </w:rPr>
        <w:t xml:space="preserve"> •</w:t>
      </w:r>
      <w:r w:rsidRPr="00D67C3D">
        <w:rPr>
          <w:iCs/>
          <w:sz w:val="22"/>
          <w:szCs w:val="22"/>
        </w:rPr>
        <w:t xml:space="preserve"> Power BI</w:t>
      </w:r>
      <w:r w:rsidR="00C41D4C" w:rsidRPr="00D67C3D">
        <w:rPr>
          <w:iCs/>
          <w:sz w:val="22"/>
          <w:szCs w:val="22"/>
        </w:rPr>
        <w:t xml:space="preserve"> </w:t>
      </w:r>
      <w:r w:rsidR="001E68CB" w:rsidRPr="00D67C3D">
        <w:rPr>
          <w:iCs/>
          <w:sz w:val="22"/>
          <w:szCs w:val="22"/>
        </w:rPr>
        <w:t>•</w:t>
      </w:r>
      <w:r w:rsidR="006252D1">
        <w:rPr>
          <w:iCs/>
          <w:sz w:val="22"/>
          <w:szCs w:val="22"/>
        </w:rPr>
        <w:t xml:space="preserve"> </w:t>
      </w:r>
      <w:proofErr w:type="spellStart"/>
      <w:r w:rsidRPr="00D67C3D">
        <w:rPr>
          <w:iCs/>
          <w:sz w:val="22"/>
          <w:szCs w:val="22"/>
        </w:rPr>
        <w:t>Microstrategy</w:t>
      </w:r>
      <w:proofErr w:type="spellEnd"/>
      <w:r w:rsidR="00C41D4C" w:rsidRPr="00D67C3D">
        <w:rPr>
          <w:iCs/>
          <w:sz w:val="22"/>
          <w:szCs w:val="22"/>
        </w:rPr>
        <w:t xml:space="preserve"> </w:t>
      </w:r>
      <w:proofErr w:type="gramStart"/>
      <w:r w:rsidR="00C41D4C" w:rsidRPr="00D67C3D">
        <w:rPr>
          <w:iCs/>
          <w:sz w:val="22"/>
          <w:szCs w:val="22"/>
        </w:rPr>
        <w:t>• </w:t>
      </w:r>
      <w:r w:rsidRPr="00D67C3D">
        <w:rPr>
          <w:iCs/>
          <w:sz w:val="22"/>
          <w:szCs w:val="22"/>
        </w:rPr>
        <w:t xml:space="preserve"> </w:t>
      </w:r>
      <w:proofErr w:type="spellStart"/>
      <w:r w:rsidRPr="00D67C3D">
        <w:rPr>
          <w:iCs/>
          <w:sz w:val="22"/>
          <w:szCs w:val="22"/>
        </w:rPr>
        <w:t>Qlikview</w:t>
      </w:r>
      <w:proofErr w:type="spellEnd"/>
      <w:proofErr w:type="gramEnd"/>
      <w:r w:rsidR="000E00E4" w:rsidRPr="00D67C3D">
        <w:rPr>
          <w:iCs/>
          <w:sz w:val="22"/>
          <w:szCs w:val="22"/>
        </w:rPr>
        <w:t xml:space="preserve"> • Cognos</w:t>
      </w:r>
    </w:p>
    <w:p w14:paraId="27579EB9" w14:textId="77777777" w:rsidR="00E9480D" w:rsidRPr="00D67C3D" w:rsidRDefault="00E9480D" w:rsidP="00D442FC">
      <w:pPr>
        <w:tabs>
          <w:tab w:val="left" w:pos="720"/>
          <w:tab w:val="left" w:pos="8460"/>
          <w:tab w:val="left" w:pos="8640"/>
        </w:tabs>
        <w:rPr>
          <w:iCs/>
          <w:sz w:val="22"/>
          <w:szCs w:val="22"/>
        </w:rPr>
      </w:pPr>
    </w:p>
    <w:p w14:paraId="4C098CA7" w14:textId="3796156B" w:rsidR="006252D1" w:rsidRPr="006252D1" w:rsidRDefault="006252D1" w:rsidP="006252D1">
      <w:pPr>
        <w:rPr>
          <w:b/>
          <w:bCs/>
          <w:iCs/>
          <w:sz w:val="22"/>
          <w:szCs w:val="22"/>
        </w:rPr>
      </w:pPr>
      <w:r w:rsidRPr="006252D1">
        <w:rPr>
          <w:b/>
          <w:bCs/>
          <w:iCs/>
          <w:sz w:val="22"/>
          <w:szCs w:val="22"/>
        </w:rPr>
        <w:t>Database Skills:</w:t>
      </w:r>
    </w:p>
    <w:p w14:paraId="0CA0A457" w14:textId="77777777" w:rsidR="006252D1" w:rsidRPr="006252D1" w:rsidRDefault="006252D1" w:rsidP="006252D1">
      <w:pPr>
        <w:pStyle w:val="ListParagraph"/>
        <w:numPr>
          <w:ilvl w:val="0"/>
          <w:numId w:val="16"/>
        </w:numPr>
        <w:tabs>
          <w:tab w:val="left" w:pos="8460"/>
          <w:tab w:val="left" w:pos="8640"/>
        </w:tabs>
        <w:rPr>
          <w:iCs/>
          <w:sz w:val="22"/>
          <w:szCs w:val="22"/>
        </w:rPr>
      </w:pPr>
      <w:r w:rsidRPr="006252D1">
        <w:rPr>
          <w:b/>
          <w:bCs/>
          <w:iCs/>
          <w:sz w:val="22"/>
          <w:szCs w:val="22"/>
        </w:rPr>
        <w:t>Data Modeling</w:t>
      </w:r>
      <w:r w:rsidRPr="006252D1">
        <w:rPr>
          <w:iCs/>
          <w:sz w:val="22"/>
          <w:szCs w:val="22"/>
        </w:rPr>
        <w:t>: ERD Design, Kimball Database Design, Data Vault Methodology, Schema Design, Normal/Denormalization</w:t>
      </w:r>
    </w:p>
    <w:p w14:paraId="09CD4CF7" w14:textId="661686FA" w:rsidR="006252D1" w:rsidRPr="006252D1" w:rsidRDefault="006252D1" w:rsidP="006252D1">
      <w:pPr>
        <w:pStyle w:val="ListParagraph"/>
        <w:numPr>
          <w:ilvl w:val="0"/>
          <w:numId w:val="16"/>
        </w:numPr>
        <w:tabs>
          <w:tab w:val="left" w:pos="8460"/>
          <w:tab w:val="left" w:pos="8640"/>
        </w:tabs>
        <w:rPr>
          <w:iCs/>
          <w:sz w:val="22"/>
          <w:szCs w:val="22"/>
        </w:rPr>
      </w:pPr>
      <w:r w:rsidRPr="006252D1">
        <w:rPr>
          <w:b/>
          <w:bCs/>
          <w:iCs/>
          <w:sz w:val="22"/>
          <w:szCs w:val="22"/>
        </w:rPr>
        <w:t>ETL and Data Integration</w:t>
      </w:r>
      <w:r w:rsidRPr="006252D1">
        <w:rPr>
          <w:iCs/>
          <w:sz w:val="22"/>
          <w:szCs w:val="22"/>
        </w:rPr>
        <w:t xml:space="preserve">: </w:t>
      </w:r>
      <w:proofErr w:type="spellStart"/>
      <w:r w:rsidRPr="006252D1">
        <w:rPr>
          <w:iCs/>
          <w:sz w:val="22"/>
          <w:szCs w:val="22"/>
        </w:rPr>
        <w:t>dbt</w:t>
      </w:r>
      <w:proofErr w:type="spellEnd"/>
      <w:r w:rsidRPr="006252D1">
        <w:rPr>
          <w:iCs/>
          <w:sz w:val="22"/>
          <w:szCs w:val="22"/>
        </w:rPr>
        <w:t xml:space="preserve"> (database tools), Ab Initio, Informatica, Data Warehousing, ETL Processing, Big Data Integration</w:t>
      </w:r>
      <w:r w:rsidR="00CE5E4E">
        <w:rPr>
          <w:iCs/>
          <w:sz w:val="22"/>
          <w:szCs w:val="22"/>
        </w:rPr>
        <w:t xml:space="preserve">, </w:t>
      </w:r>
      <w:proofErr w:type="spellStart"/>
      <w:r w:rsidR="00CE5E4E">
        <w:rPr>
          <w:iCs/>
          <w:sz w:val="22"/>
          <w:szCs w:val="22"/>
        </w:rPr>
        <w:t>FiveTran</w:t>
      </w:r>
      <w:proofErr w:type="spellEnd"/>
    </w:p>
    <w:p w14:paraId="240E4B6A" w14:textId="77777777" w:rsidR="006252D1" w:rsidRPr="006252D1" w:rsidRDefault="006252D1" w:rsidP="006252D1">
      <w:pPr>
        <w:pStyle w:val="ListParagraph"/>
        <w:numPr>
          <w:ilvl w:val="0"/>
          <w:numId w:val="16"/>
        </w:numPr>
        <w:tabs>
          <w:tab w:val="left" w:pos="8460"/>
          <w:tab w:val="left" w:pos="8640"/>
        </w:tabs>
        <w:rPr>
          <w:iCs/>
          <w:sz w:val="22"/>
          <w:szCs w:val="22"/>
        </w:rPr>
      </w:pPr>
      <w:r w:rsidRPr="006252D1">
        <w:rPr>
          <w:b/>
          <w:bCs/>
          <w:iCs/>
          <w:sz w:val="22"/>
          <w:szCs w:val="22"/>
        </w:rPr>
        <w:t>Database Management</w:t>
      </w:r>
      <w:r w:rsidRPr="006252D1">
        <w:rPr>
          <w:iCs/>
          <w:sz w:val="22"/>
          <w:szCs w:val="22"/>
        </w:rPr>
        <w:t>: Partitioning, Constraints, Transaction Management, Stored Procedures, View Creation, Replication, Recovery, Indexes, OLAP Processing, OLTP Processing, ACID Processing, Security/Permissions, Performance Tuning, Data Migration</w:t>
      </w:r>
    </w:p>
    <w:p w14:paraId="536FF760" w14:textId="77777777" w:rsidR="006252D1" w:rsidRPr="006252D1" w:rsidRDefault="006252D1" w:rsidP="006252D1">
      <w:pPr>
        <w:pStyle w:val="ListParagraph"/>
        <w:numPr>
          <w:ilvl w:val="0"/>
          <w:numId w:val="16"/>
        </w:numPr>
        <w:tabs>
          <w:tab w:val="left" w:pos="8460"/>
          <w:tab w:val="left" w:pos="8640"/>
        </w:tabs>
        <w:rPr>
          <w:iCs/>
          <w:sz w:val="22"/>
          <w:szCs w:val="22"/>
        </w:rPr>
      </w:pPr>
      <w:r w:rsidRPr="006252D1">
        <w:rPr>
          <w:b/>
          <w:bCs/>
          <w:iCs/>
          <w:sz w:val="22"/>
          <w:szCs w:val="22"/>
        </w:rPr>
        <w:t>Tools and Software</w:t>
      </w:r>
      <w:r w:rsidRPr="006252D1">
        <w:rPr>
          <w:iCs/>
          <w:sz w:val="22"/>
          <w:szCs w:val="22"/>
        </w:rPr>
        <w:t xml:space="preserve">: Erwin, Oracle Developer, TOAD, Experian Pandora, Experian Aperture Data Studio, Oracle Modeler, </w:t>
      </w:r>
      <w:proofErr w:type="spellStart"/>
      <w:r w:rsidRPr="006252D1">
        <w:rPr>
          <w:iCs/>
          <w:sz w:val="22"/>
          <w:szCs w:val="22"/>
        </w:rPr>
        <w:t>Filemaker</w:t>
      </w:r>
      <w:proofErr w:type="spellEnd"/>
    </w:p>
    <w:p w14:paraId="5F8D91B6" w14:textId="1A5BE81F" w:rsidR="00593CFA" w:rsidRPr="006252D1" w:rsidRDefault="006252D1" w:rsidP="006252D1">
      <w:pPr>
        <w:pStyle w:val="ListParagraph"/>
        <w:numPr>
          <w:ilvl w:val="0"/>
          <w:numId w:val="16"/>
        </w:numPr>
        <w:tabs>
          <w:tab w:val="left" w:pos="8460"/>
          <w:tab w:val="left" w:pos="8640"/>
        </w:tabs>
        <w:rPr>
          <w:iCs/>
          <w:sz w:val="22"/>
          <w:szCs w:val="22"/>
        </w:rPr>
      </w:pPr>
      <w:r w:rsidRPr="006252D1">
        <w:rPr>
          <w:b/>
          <w:bCs/>
          <w:iCs/>
          <w:sz w:val="22"/>
          <w:szCs w:val="22"/>
        </w:rPr>
        <w:t>Database Types</w:t>
      </w:r>
      <w:r w:rsidRPr="006252D1">
        <w:rPr>
          <w:iCs/>
          <w:sz w:val="22"/>
          <w:szCs w:val="22"/>
        </w:rPr>
        <w:t>: Relational Database Management Systems, NoSQL, Cloud Database Solutions</w:t>
      </w:r>
      <w:r w:rsidR="00CE5E4E">
        <w:rPr>
          <w:iCs/>
          <w:sz w:val="22"/>
          <w:szCs w:val="22"/>
        </w:rPr>
        <w:t>, SAP HANA</w:t>
      </w:r>
    </w:p>
    <w:sectPr w:rsidR="00593CFA" w:rsidRPr="006252D1" w:rsidSect="00E30079">
      <w:pgSz w:w="12240" w:h="15840"/>
      <w:pgMar w:top="720" w:right="720" w:bottom="720" w:left="72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mazon Ember Light">
    <w:altName w:val="Calibri"/>
    <w:panose1 w:val="020B0604020202020204"/>
    <w:charset w:val="00"/>
    <w:family w:val="swiss"/>
    <w:pitch w:val="variable"/>
    <w:sig w:usb0="A00002EF" w:usb1="5000205B" w:usb2="00000028" w:usb3="00000000" w:csb0="000000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mazonEmber-Bold">
    <w:altName w:val="Calibri"/>
    <w:panose1 w:val="020B0604020202020204"/>
    <w:charset w:val="00"/>
    <w:family w:val="swiss"/>
    <w:pitch w:val="variable"/>
    <w:sig w:usb0="A00002EF" w:usb1="5000205B" w:usb2="00000028" w:usb3="00000000" w:csb0="0000009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85545"/>
    <w:multiLevelType w:val="multilevel"/>
    <w:tmpl w:val="210E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52441"/>
    <w:multiLevelType w:val="hybridMultilevel"/>
    <w:tmpl w:val="042E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F2882"/>
    <w:multiLevelType w:val="multilevel"/>
    <w:tmpl w:val="558C627C"/>
    <w:lvl w:ilvl="0">
      <w:start w:val="5803"/>
      <w:numFmt w:val="bullet"/>
      <w:lvlText w:val="●"/>
      <w:lvlJc w:val="left"/>
      <w:pPr>
        <w:ind w:left="720" w:hanging="360"/>
      </w:pPr>
      <w:rPr>
        <w:rFonts w:ascii="Noto Sans Symbols" w:eastAsia="Noto Sans Symbols" w:hAnsi="Noto Sans Symbols" w:cs="Noto Sans Symbols"/>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7134923"/>
    <w:multiLevelType w:val="hybridMultilevel"/>
    <w:tmpl w:val="043C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56112"/>
    <w:multiLevelType w:val="multilevel"/>
    <w:tmpl w:val="F46A324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5F4366"/>
    <w:multiLevelType w:val="multilevel"/>
    <w:tmpl w:val="C90A243A"/>
    <w:lvl w:ilvl="0">
      <w:start w:val="5803"/>
      <w:numFmt w:val="bullet"/>
      <w:lvlText w:val="●"/>
      <w:lvlJc w:val="left"/>
      <w:pPr>
        <w:ind w:left="720" w:hanging="360"/>
      </w:pPr>
      <w:rPr>
        <w:rFonts w:ascii="Noto Sans Symbols" w:eastAsia="Noto Sans Symbols" w:hAnsi="Noto Sans Symbols" w:cs="Noto Sans Symbols"/>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EDB4C97"/>
    <w:multiLevelType w:val="hybridMultilevel"/>
    <w:tmpl w:val="E10C0AEC"/>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31277D1"/>
    <w:multiLevelType w:val="hybridMultilevel"/>
    <w:tmpl w:val="8DBE2D8C"/>
    <w:lvl w:ilvl="0" w:tplc="0100C412">
      <w:numFmt w:val="bullet"/>
      <w:lvlText w:val="•"/>
      <w:lvlJc w:val="left"/>
      <w:pPr>
        <w:ind w:left="720" w:hanging="360"/>
      </w:pPr>
      <w:rPr>
        <w:rFonts w:ascii="Amazon Ember Light" w:eastAsia="Calibri" w:hAnsi="Amazon Ember Light" w:cs="Amazon Ember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8631D9"/>
    <w:multiLevelType w:val="multilevel"/>
    <w:tmpl w:val="9BCC5F70"/>
    <w:lvl w:ilvl="0">
      <w:start w:val="1"/>
      <w:numFmt w:val="bullet"/>
      <w:lvlText w:val=""/>
      <w:lvlJc w:val="left"/>
      <w:pPr>
        <w:ind w:left="720" w:hanging="360"/>
      </w:pPr>
      <w:rPr>
        <w:rFonts w:ascii="Symbol" w:hAnsi="Symbol" w:hint="default"/>
        <w:color w:val="auto"/>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8453E71"/>
    <w:multiLevelType w:val="hybridMultilevel"/>
    <w:tmpl w:val="824AC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F64CC0"/>
    <w:multiLevelType w:val="multilevel"/>
    <w:tmpl w:val="59E0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F203B6"/>
    <w:multiLevelType w:val="multilevel"/>
    <w:tmpl w:val="FC642576"/>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6103894"/>
    <w:multiLevelType w:val="multilevel"/>
    <w:tmpl w:val="993884DE"/>
    <w:lvl w:ilvl="0">
      <w:start w:val="5803"/>
      <w:numFmt w:val="bullet"/>
      <w:lvlText w:val="●"/>
      <w:lvlJc w:val="left"/>
      <w:pPr>
        <w:ind w:left="720" w:hanging="360"/>
      </w:pPr>
      <w:rPr>
        <w:rFonts w:ascii="Noto Sans Symbols" w:eastAsia="Noto Sans Symbols" w:hAnsi="Noto Sans Symbols" w:cs="Noto Sans Symbols"/>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A8C51AE"/>
    <w:multiLevelType w:val="multilevel"/>
    <w:tmpl w:val="9A40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AA1E55"/>
    <w:multiLevelType w:val="multilevel"/>
    <w:tmpl w:val="A3D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3B3E6C"/>
    <w:multiLevelType w:val="hybridMultilevel"/>
    <w:tmpl w:val="0DF49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0471474">
    <w:abstractNumId w:val="5"/>
  </w:num>
  <w:num w:numId="2" w16cid:durableId="416942860">
    <w:abstractNumId w:val="2"/>
  </w:num>
  <w:num w:numId="3" w16cid:durableId="857889418">
    <w:abstractNumId w:val="12"/>
  </w:num>
  <w:num w:numId="4" w16cid:durableId="754327578">
    <w:abstractNumId w:val="11"/>
  </w:num>
  <w:num w:numId="5" w16cid:durableId="539781952">
    <w:abstractNumId w:val="8"/>
  </w:num>
  <w:num w:numId="6" w16cid:durableId="1418481713">
    <w:abstractNumId w:val="6"/>
  </w:num>
  <w:num w:numId="7" w16cid:durableId="709308648">
    <w:abstractNumId w:val="4"/>
  </w:num>
  <w:num w:numId="8" w16cid:durableId="516774098">
    <w:abstractNumId w:val="9"/>
  </w:num>
  <w:num w:numId="9" w16cid:durableId="290795256">
    <w:abstractNumId w:val="3"/>
  </w:num>
  <w:num w:numId="10" w16cid:durableId="1894847738">
    <w:abstractNumId w:val="7"/>
  </w:num>
  <w:num w:numId="11" w16cid:durableId="633486208">
    <w:abstractNumId w:val="0"/>
  </w:num>
  <w:num w:numId="12" w16cid:durableId="1978029803">
    <w:abstractNumId w:val="14"/>
  </w:num>
  <w:num w:numId="13" w16cid:durableId="1493134159">
    <w:abstractNumId w:val="13"/>
  </w:num>
  <w:num w:numId="14" w16cid:durableId="1853034167">
    <w:abstractNumId w:val="10"/>
  </w:num>
  <w:num w:numId="15" w16cid:durableId="1371219797">
    <w:abstractNumId w:val="1"/>
  </w:num>
  <w:num w:numId="16" w16cid:durableId="12611348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A8C"/>
    <w:rsid w:val="00062A2F"/>
    <w:rsid w:val="00064A66"/>
    <w:rsid w:val="00086E7A"/>
    <w:rsid w:val="0009586D"/>
    <w:rsid w:val="000C7EF6"/>
    <w:rsid w:val="000D4152"/>
    <w:rsid w:val="000E00E4"/>
    <w:rsid w:val="000E0D3B"/>
    <w:rsid w:val="00102187"/>
    <w:rsid w:val="00132067"/>
    <w:rsid w:val="001451A9"/>
    <w:rsid w:val="001577AA"/>
    <w:rsid w:val="00185BF3"/>
    <w:rsid w:val="00195E23"/>
    <w:rsid w:val="001A3340"/>
    <w:rsid w:val="001D7963"/>
    <w:rsid w:val="001E68CB"/>
    <w:rsid w:val="00240298"/>
    <w:rsid w:val="002442A2"/>
    <w:rsid w:val="00282FDA"/>
    <w:rsid w:val="00286A74"/>
    <w:rsid w:val="00287B10"/>
    <w:rsid w:val="002959A4"/>
    <w:rsid w:val="002B757F"/>
    <w:rsid w:val="002C72B5"/>
    <w:rsid w:val="002F51AE"/>
    <w:rsid w:val="003005E8"/>
    <w:rsid w:val="0037151D"/>
    <w:rsid w:val="00395584"/>
    <w:rsid w:val="003D459D"/>
    <w:rsid w:val="00417D75"/>
    <w:rsid w:val="004221EA"/>
    <w:rsid w:val="004341A2"/>
    <w:rsid w:val="0045641E"/>
    <w:rsid w:val="00495EEC"/>
    <w:rsid w:val="004F2068"/>
    <w:rsid w:val="004F72DB"/>
    <w:rsid w:val="005001E6"/>
    <w:rsid w:val="005243D1"/>
    <w:rsid w:val="005338F0"/>
    <w:rsid w:val="005469B1"/>
    <w:rsid w:val="00573640"/>
    <w:rsid w:val="00593CFA"/>
    <w:rsid w:val="005D3C04"/>
    <w:rsid w:val="005F183F"/>
    <w:rsid w:val="006251D1"/>
    <w:rsid w:val="006252D1"/>
    <w:rsid w:val="0067109B"/>
    <w:rsid w:val="006909AA"/>
    <w:rsid w:val="006E48D1"/>
    <w:rsid w:val="00700265"/>
    <w:rsid w:val="00727A94"/>
    <w:rsid w:val="00741E2A"/>
    <w:rsid w:val="00743FF7"/>
    <w:rsid w:val="007A40FB"/>
    <w:rsid w:val="00833F83"/>
    <w:rsid w:val="008675BB"/>
    <w:rsid w:val="008D3A4F"/>
    <w:rsid w:val="008D5958"/>
    <w:rsid w:val="00934A8C"/>
    <w:rsid w:val="00976995"/>
    <w:rsid w:val="00993719"/>
    <w:rsid w:val="009A28CB"/>
    <w:rsid w:val="009C7BE9"/>
    <w:rsid w:val="009F3140"/>
    <w:rsid w:val="00A26A3B"/>
    <w:rsid w:val="00A460F4"/>
    <w:rsid w:val="00A72813"/>
    <w:rsid w:val="00A7546E"/>
    <w:rsid w:val="00A95CB4"/>
    <w:rsid w:val="00AA7076"/>
    <w:rsid w:val="00AA78B7"/>
    <w:rsid w:val="00AB07E2"/>
    <w:rsid w:val="00AB4014"/>
    <w:rsid w:val="00B06800"/>
    <w:rsid w:val="00B3793B"/>
    <w:rsid w:val="00B5336D"/>
    <w:rsid w:val="00B66759"/>
    <w:rsid w:val="00B93764"/>
    <w:rsid w:val="00BB43A2"/>
    <w:rsid w:val="00C04C42"/>
    <w:rsid w:val="00C12E4D"/>
    <w:rsid w:val="00C1572A"/>
    <w:rsid w:val="00C41D4C"/>
    <w:rsid w:val="00C42543"/>
    <w:rsid w:val="00C44A96"/>
    <w:rsid w:val="00C5033C"/>
    <w:rsid w:val="00C81A2A"/>
    <w:rsid w:val="00CA454F"/>
    <w:rsid w:val="00CE5E4E"/>
    <w:rsid w:val="00D442FC"/>
    <w:rsid w:val="00D67C3D"/>
    <w:rsid w:val="00D84E9F"/>
    <w:rsid w:val="00DA7028"/>
    <w:rsid w:val="00DD7501"/>
    <w:rsid w:val="00E30079"/>
    <w:rsid w:val="00E4789E"/>
    <w:rsid w:val="00E7059C"/>
    <w:rsid w:val="00E9480D"/>
    <w:rsid w:val="00EA7596"/>
    <w:rsid w:val="00ED17B6"/>
    <w:rsid w:val="00F403B6"/>
    <w:rsid w:val="00F633D1"/>
    <w:rsid w:val="00F80BC8"/>
    <w:rsid w:val="00F86BC0"/>
    <w:rsid w:val="00FA0A62"/>
    <w:rsid w:val="00FD6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F4FE5"/>
  <w15:docId w15:val="{3DBA86B3-8885-A146-B192-ADE0D41D8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907E4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07E4D"/>
    <w:rPr>
      <w:rFonts w:ascii="Times New Roman" w:hAnsi="Times New Roman" w:cs="Times New Roman"/>
      <w:sz w:val="18"/>
      <w:szCs w:val="18"/>
    </w:rPr>
  </w:style>
  <w:style w:type="paragraph" w:styleId="ListParagraph">
    <w:name w:val="List Paragraph"/>
    <w:basedOn w:val="Normal"/>
    <w:uiPriority w:val="34"/>
    <w:qFormat/>
    <w:rsid w:val="00907E4D"/>
    <w:pPr>
      <w:ind w:left="720"/>
      <w:contextualSpacing/>
    </w:pPr>
  </w:style>
  <w:style w:type="character" w:styleId="Hyperlink">
    <w:name w:val="Hyperlink"/>
    <w:basedOn w:val="DefaultParagraphFont"/>
    <w:uiPriority w:val="99"/>
    <w:unhideWhenUsed/>
    <w:rsid w:val="0067109B"/>
    <w:rPr>
      <w:color w:val="0000FF" w:themeColor="hyperlink"/>
      <w:u w:val="single"/>
    </w:rPr>
  </w:style>
  <w:style w:type="character" w:styleId="UnresolvedMention">
    <w:name w:val="Unresolved Mention"/>
    <w:basedOn w:val="DefaultParagraphFont"/>
    <w:uiPriority w:val="99"/>
    <w:semiHidden/>
    <w:unhideWhenUsed/>
    <w:rsid w:val="0067109B"/>
    <w:rPr>
      <w:color w:val="605E5C"/>
      <w:shd w:val="clear" w:color="auto" w:fill="E1DFDD"/>
    </w:rPr>
  </w:style>
  <w:style w:type="character" w:styleId="FollowedHyperlink">
    <w:name w:val="FollowedHyperlink"/>
    <w:basedOn w:val="DefaultParagraphFont"/>
    <w:uiPriority w:val="99"/>
    <w:semiHidden/>
    <w:unhideWhenUsed/>
    <w:rsid w:val="0067109B"/>
    <w:rPr>
      <w:color w:val="800080" w:themeColor="followedHyperlink"/>
      <w:u w:val="single"/>
    </w:rPr>
  </w:style>
  <w:style w:type="character" w:styleId="CommentReference">
    <w:name w:val="annotation reference"/>
    <w:basedOn w:val="DefaultParagraphFont"/>
    <w:uiPriority w:val="99"/>
    <w:semiHidden/>
    <w:unhideWhenUsed/>
    <w:rsid w:val="00727A94"/>
    <w:rPr>
      <w:sz w:val="16"/>
      <w:szCs w:val="16"/>
    </w:rPr>
  </w:style>
  <w:style w:type="paragraph" w:styleId="CommentText">
    <w:name w:val="annotation text"/>
    <w:basedOn w:val="Normal"/>
    <w:link w:val="CommentTextChar"/>
    <w:uiPriority w:val="99"/>
    <w:semiHidden/>
    <w:unhideWhenUsed/>
    <w:rsid w:val="00727A94"/>
    <w:rPr>
      <w:sz w:val="20"/>
      <w:szCs w:val="20"/>
    </w:rPr>
  </w:style>
  <w:style w:type="character" w:customStyle="1" w:styleId="CommentTextChar">
    <w:name w:val="Comment Text Char"/>
    <w:basedOn w:val="DefaultParagraphFont"/>
    <w:link w:val="CommentText"/>
    <w:uiPriority w:val="99"/>
    <w:semiHidden/>
    <w:rsid w:val="00727A94"/>
    <w:rPr>
      <w:sz w:val="20"/>
      <w:szCs w:val="20"/>
    </w:rPr>
  </w:style>
  <w:style w:type="paragraph" w:styleId="CommentSubject">
    <w:name w:val="annotation subject"/>
    <w:basedOn w:val="CommentText"/>
    <w:next w:val="CommentText"/>
    <w:link w:val="CommentSubjectChar"/>
    <w:uiPriority w:val="99"/>
    <w:semiHidden/>
    <w:unhideWhenUsed/>
    <w:rsid w:val="00727A94"/>
    <w:rPr>
      <w:b/>
      <w:bCs/>
    </w:rPr>
  </w:style>
  <w:style w:type="character" w:customStyle="1" w:styleId="CommentSubjectChar">
    <w:name w:val="Comment Subject Char"/>
    <w:basedOn w:val="CommentTextChar"/>
    <w:link w:val="CommentSubject"/>
    <w:uiPriority w:val="99"/>
    <w:semiHidden/>
    <w:rsid w:val="00727A94"/>
    <w:rPr>
      <w:b/>
      <w:bCs/>
      <w:sz w:val="20"/>
      <w:szCs w:val="20"/>
    </w:rPr>
  </w:style>
  <w:style w:type="paragraph" w:styleId="BodyText">
    <w:name w:val="Body Text"/>
    <w:basedOn w:val="Normal"/>
    <w:link w:val="BodyTextChar"/>
    <w:rsid w:val="008D3A4F"/>
    <w:pPr>
      <w:spacing w:after="120"/>
    </w:pPr>
    <w:rPr>
      <w:rFonts w:ascii="Times New Roman" w:eastAsia="Times New Roman" w:hAnsi="Times New Roman" w:cs="Times New Roman"/>
      <w:lang w:val="x-none" w:eastAsia="x-none"/>
    </w:rPr>
  </w:style>
  <w:style w:type="character" w:customStyle="1" w:styleId="BodyTextChar">
    <w:name w:val="Body Text Char"/>
    <w:basedOn w:val="DefaultParagraphFont"/>
    <w:link w:val="BodyText"/>
    <w:rsid w:val="008D3A4F"/>
    <w:rPr>
      <w:rFonts w:ascii="Times New Roman" w:eastAsia="Times New Roman" w:hAnsi="Times New Roman" w:cs="Times New Roman"/>
      <w:lang w:val="x-none" w:eastAsia="x-none"/>
    </w:rPr>
  </w:style>
  <w:style w:type="paragraph" w:styleId="NormalWeb">
    <w:name w:val="Normal (Web)"/>
    <w:basedOn w:val="Normal"/>
    <w:uiPriority w:val="99"/>
    <w:semiHidden/>
    <w:unhideWhenUsed/>
    <w:rsid w:val="00282FD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296351">
      <w:bodyDiv w:val="1"/>
      <w:marLeft w:val="0"/>
      <w:marRight w:val="0"/>
      <w:marTop w:val="0"/>
      <w:marBottom w:val="0"/>
      <w:divBdr>
        <w:top w:val="none" w:sz="0" w:space="0" w:color="auto"/>
        <w:left w:val="none" w:sz="0" w:space="0" w:color="auto"/>
        <w:bottom w:val="none" w:sz="0" w:space="0" w:color="auto"/>
        <w:right w:val="none" w:sz="0" w:space="0" w:color="auto"/>
      </w:divBdr>
      <w:divsChild>
        <w:div w:id="1558668769">
          <w:marLeft w:val="0"/>
          <w:marRight w:val="0"/>
          <w:marTop w:val="0"/>
          <w:marBottom w:val="0"/>
          <w:divBdr>
            <w:top w:val="none" w:sz="0" w:space="0" w:color="auto"/>
            <w:left w:val="none" w:sz="0" w:space="0" w:color="auto"/>
            <w:bottom w:val="none" w:sz="0" w:space="0" w:color="auto"/>
            <w:right w:val="none" w:sz="0" w:space="0" w:color="auto"/>
          </w:divBdr>
          <w:divsChild>
            <w:div w:id="584145025">
              <w:marLeft w:val="0"/>
              <w:marRight w:val="0"/>
              <w:marTop w:val="0"/>
              <w:marBottom w:val="0"/>
              <w:divBdr>
                <w:top w:val="none" w:sz="0" w:space="0" w:color="auto"/>
                <w:left w:val="none" w:sz="0" w:space="0" w:color="auto"/>
                <w:bottom w:val="none" w:sz="0" w:space="0" w:color="auto"/>
                <w:right w:val="none" w:sz="0" w:space="0" w:color="auto"/>
              </w:divBdr>
              <w:divsChild>
                <w:div w:id="1674992143">
                  <w:marLeft w:val="0"/>
                  <w:marRight w:val="0"/>
                  <w:marTop w:val="0"/>
                  <w:marBottom w:val="0"/>
                  <w:divBdr>
                    <w:top w:val="none" w:sz="0" w:space="0" w:color="auto"/>
                    <w:left w:val="none" w:sz="0" w:space="0" w:color="auto"/>
                    <w:bottom w:val="none" w:sz="0" w:space="0" w:color="auto"/>
                    <w:right w:val="none" w:sz="0" w:space="0" w:color="auto"/>
                  </w:divBdr>
                  <w:divsChild>
                    <w:div w:id="188305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912640">
      <w:bodyDiv w:val="1"/>
      <w:marLeft w:val="0"/>
      <w:marRight w:val="0"/>
      <w:marTop w:val="0"/>
      <w:marBottom w:val="0"/>
      <w:divBdr>
        <w:top w:val="none" w:sz="0" w:space="0" w:color="auto"/>
        <w:left w:val="none" w:sz="0" w:space="0" w:color="auto"/>
        <w:bottom w:val="none" w:sz="0" w:space="0" w:color="auto"/>
        <w:right w:val="none" w:sz="0" w:space="0" w:color="auto"/>
      </w:divBdr>
      <w:divsChild>
        <w:div w:id="477109628">
          <w:marLeft w:val="0"/>
          <w:marRight w:val="0"/>
          <w:marTop w:val="0"/>
          <w:marBottom w:val="0"/>
          <w:divBdr>
            <w:top w:val="none" w:sz="0" w:space="0" w:color="auto"/>
            <w:left w:val="none" w:sz="0" w:space="0" w:color="auto"/>
            <w:bottom w:val="none" w:sz="0" w:space="0" w:color="auto"/>
            <w:right w:val="none" w:sz="0" w:space="0" w:color="auto"/>
          </w:divBdr>
          <w:divsChild>
            <w:div w:id="1444106733">
              <w:marLeft w:val="0"/>
              <w:marRight w:val="0"/>
              <w:marTop w:val="0"/>
              <w:marBottom w:val="0"/>
              <w:divBdr>
                <w:top w:val="none" w:sz="0" w:space="0" w:color="auto"/>
                <w:left w:val="none" w:sz="0" w:space="0" w:color="auto"/>
                <w:bottom w:val="none" w:sz="0" w:space="0" w:color="auto"/>
                <w:right w:val="none" w:sz="0" w:space="0" w:color="auto"/>
              </w:divBdr>
              <w:divsChild>
                <w:div w:id="1202792179">
                  <w:marLeft w:val="0"/>
                  <w:marRight w:val="0"/>
                  <w:marTop w:val="0"/>
                  <w:marBottom w:val="0"/>
                  <w:divBdr>
                    <w:top w:val="none" w:sz="0" w:space="0" w:color="auto"/>
                    <w:left w:val="none" w:sz="0" w:space="0" w:color="auto"/>
                    <w:bottom w:val="none" w:sz="0" w:space="0" w:color="auto"/>
                    <w:right w:val="none" w:sz="0" w:space="0" w:color="auto"/>
                  </w:divBdr>
                  <w:divsChild>
                    <w:div w:id="155808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112257">
      <w:bodyDiv w:val="1"/>
      <w:marLeft w:val="0"/>
      <w:marRight w:val="0"/>
      <w:marTop w:val="0"/>
      <w:marBottom w:val="0"/>
      <w:divBdr>
        <w:top w:val="none" w:sz="0" w:space="0" w:color="auto"/>
        <w:left w:val="none" w:sz="0" w:space="0" w:color="auto"/>
        <w:bottom w:val="none" w:sz="0" w:space="0" w:color="auto"/>
        <w:right w:val="none" w:sz="0" w:space="0" w:color="auto"/>
      </w:divBdr>
    </w:div>
    <w:div w:id="1276788269">
      <w:bodyDiv w:val="1"/>
      <w:marLeft w:val="0"/>
      <w:marRight w:val="0"/>
      <w:marTop w:val="0"/>
      <w:marBottom w:val="0"/>
      <w:divBdr>
        <w:top w:val="none" w:sz="0" w:space="0" w:color="auto"/>
        <w:left w:val="none" w:sz="0" w:space="0" w:color="auto"/>
        <w:bottom w:val="none" w:sz="0" w:space="0" w:color="auto"/>
        <w:right w:val="none" w:sz="0" w:space="0" w:color="auto"/>
      </w:divBdr>
    </w:div>
    <w:div w:id="1359702330">
      <w:bodyDiv w:val="1"/>
      <w:marLeft w:val="0"/>
      <w:marRight w:val="0"/>
      <w:marTop w:val="0"/>
      <w:marBottom w:val="0"/>
      <w:divBdr>
        <w:top w:val="none" w:sz="0" w:space="0" w:color="auto"/>
        <w:left w:val="none" w:sz="0" w:space="0" w:color="auto"/>
        <w:bottom w:val="none" w:sz="0" w:space="0" w:color="auto"/>
        <w:right w:val="none" w:sz="0" w:space="0" w:color="auto"/>
      </w:divBdr>
    </w:div>
    <w:div w:id="1373572652">
      <w:bodyDiv w:val="1"/>
      <w:marLeft w:val="0"/>
      <w:marRight w:val="0"/>
      <w:marTop w:val="0"/>
      <w:marBottom w:val="0"/>
      <w:divBdr>
        <w:top w:val="none" w:sz="0" w:space="0" w:color="auto"/>
        <w:left w:val="none" w:sz="0" w:space="0" w:color="auto"/>
        <w:bottom w:val="none" w:sz="0" w:space="0" w:color="auto"/>
        <w:right w:val="none" w:sz="0" w:space="0" w:color="auto"/>
      </w:divBdr>
    </w:div>
    <w:div w:id="1502351706">
      <w:bodyDiv w:val="1"/>
      <w:marLeft w:val="0"/>
      <w:marRight w:val="0"/>
      <w:marTop w:val="0"/>
      <w:marBottom w:val="0"/>
      <w:divBdr>
        <w:top w:val="none" w:sz="0" w:space="0" w:color="auto"/>
        <w:left w:val="none" w:sz="0" w:space="0" w:color="auto"/>
        <w:bottom w:val="none" w:sz="0" w:space="0" w:color="auto"/>
        <w:right w:val="none" w:sz="0" w:space="0" w:color="auto"/>
      </w:divBdr>
    </w:div>
    <w:div w:id="1511331462">
      <w:bodyDiv w:val="1"/>
      <w:marLeft w:val="0"/>
      <w:marRight w:val="0"/>
      <w:marTop w:val="0"/>
      <w:marBottom w:val="0"/>
      <w:divBdr>
        <w:top w:val="none" w:sz="0" w:space="0" w:color="auto"/>
        <w:left w:val="none" w:sz="0" w:space="0" w:color="auto"/>
        <w:bottom w:val="none" w:sz="0" w:space="0" w:color="auto"/>
        <w:right w:val="none" w:sz="0" w:space="0" w:color="auto"/>
      </w:divBdr>
    </w:div>
    <w:div w:id="1577324577">
      <w:bodyDiv w:val="1"/>
      <w:marLeft w:val="0"/>
      <w:marRight w:val="0"/>
      <w:marTop w:val="0"/>
      <w:marBottom w:val="0"/>
      <w:divBdr>
        <w:top w:val="none" w:sz="0" w:space="0" w:color="auto"/>
        <w:left w:val="none" w:sz="0" w:space="0" w:color="auto"/>
        <w:bottom w:val="none" w:sz="0" w:space="0" w:color="auto"/>
        <w:right w:val="none" w:sz="0" w:space="0" w:color="auto"/>
      </w:divBdr>
    </w:div>
    <w:div w:id="1701515435">
      <w:bodyDiv w:val="1"/>
      <w:marLeft w:val="0"/>
      <w:marRight w:val="0"/>
      <w:marTop w:val="0"/>
      <w:marBottom w:val="0"/>
      <w:divBdr>
        <w:top w:val="none" w:sz="0" w:space="0" w:color="auto"/>
        <w:left w:val="none" w:sz="0" w:space="0" w:color="auto"/>
        <w:bottom w:val="none" w:sz="0" w:space="0" w:color="auto"/>
        <w:right w:val="none" w:sz="0" w:space="0" w:color="auto"/>
      </w:divBdr>
      <w:divsChild>
        <w:div w:id="400517954">
          <w:marLeft w:val="0"/>
          <w:marRight w:val="0"/>
          <w:marTop w:val="0"/>
          <w:marBottom w:val="0"/>
          <w:divBdr>
            <w:top w:val="none" w:sz="0" w:space="0" w:color="auto"/>
            <w:left w:val="none" w:sz="0" w:space="0" w:color="auto"/>
            <w:bottom w:val="none" w:sz="0" w:space="0" w:color="auto"/>
            <w:right w:val="none" w:sz="0" w:space="0" w:color="auto"/>
          </w:divBdr>
          <w:divsChild>
            <w:div w:id="1052458806">
              <w:marLeft w:val="0"/>
              <w:marRight w:val="0"/>
              <w:marTop w:val="0"/>
              <w:marBottom w:val="0"/>
              <w:divBdr>
                <w:top w:val="none" w:sz="0" w:space="0" w:color="auto"/>
                <w:left w:val="none" w:sz="0" w:space="0" w:color="auto"/>
                <w:bottom w:val="none" w:sz="0" w:space="0" w:color="auto"/>
                <w:right w:val="none" w:sz="0" w:space="0" w:color="auto"/>
              </w:divBdr>
              <w:divsChild>
                <w:div w:id="2106419686">
                  <w:marLeft w:val="0"/>
                  <w:marRight w:val="0"/>
                  <w:marTop w:val="0"/>
                  <w:marBottom w:val="0"/>
                  <w:divBdr>
                    <w:top w:val="none" w:sz="0" w:space="0" w:color="auto"/>
                    <w:left w:val="none" w:sz="0" w:space="0" w:color="auto"/>
                    <w:bottom w:val="none" w:sz="0" w:space="0" w:color="auto"/>
                    <w:right w:val="none" w:sz="0" w:space="0" w:color="auto"/>
                  </w:divBdr>
                  <w:divsChild>
                    <w:div w:id="93829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746459">
      <w:bodyDiv w:val="1"/>
      <w:marLeft w:val="0"/>
      <w:marRight w:val="0"/>
      <w:marTop w:val="0"/>
      <w:marBottom w:val="0"/>
      <w:divBdr>
        <w:top w:val="none" w:sz="0" w:space="0" w:color="auto"/>
        <w:left w:val="none" w:sz="0" w:space="0" w:color="auto"/>
        <w:bottom w:val="none" w:sz="0" w:space="0" w:color="auto"/>
        <w:right w:val="none" w:sz="0" w:space="0" w:color="auto"/>
      </w:divBdr>
    </w:div>
    <w:div w:id="1989626333">
      <w:bodyDiv w:val="1"/>
      <w:marLeft w:val="0"/>
      <w:marRight w:val="0"/>
      <w:marTop w:val="0"/>
      <w:marBottom w:val="0"/>
      <w:divBdr>
        <w:top w:val="none" w:sz="0" w:space="0" w:color="auto"/>
        <w:left w:val="none" w:sz="0" w:space="0" w:color="auto"/>
        <w:bottom w:val="none" w:sz="0" w:space="0" w:color="auto"/>
        <w:right w:val="none" w:sz="0" w:space="0" w:color="auto"/>
      </w:divBdr>
      <w:divsChild>
        <w:div w:id="301034643">
          <w:marLeft w:val="0"/>
          <w:marRight w:val="0"/>
          <w:marTop w:val="0"/>
          <w:marBottom w:val="0"/>
          <w:divBdr>
            <w:top w:val="none" w:sz="0" w:space="0" w:color="auto"/>
            <w:left w:val="none" w:sz="0" w:space="0" w:color="auto"/>
            <w:bottom w:val="none" w:sz="0" w:space="0" w:color="auto"/>
            <w:right w:val="none" w:sz="0" w:space="0" w:color="auto"/>
          </w:divBdr>
          <w:divsChild>
            <w:div w:id="781652627">
              <w:marLeft w:val="0"/>
              <w:marRight w:val="0"/>
              <w:marTop w:val="0"/>
              <w:marBottom w:val="0"/>
              <w:divBdr>
                <w:top w:val="none" w:sz="0" w:space="0" w:color="auto"/>
                <w:left w:val="none" w:sz="0" w:space="0" w:color="auto"/>
                <w:bottom w:val="none" w:sz="0" w:space="0" w:color="auto"/>
                <w:right w:val="none" w:sz="0" w:space="0" w:color="auto"/>
              </w:divBdr>
              <w:divsChild>
                <w:div w:id="2102991198">
                  <w:marLeft w:val="0"/>
                  <w:marRight w:val="0"/>
                  <w:marTop w:val="0"/>
                  <w:marBottom w:val="0"/>
                  <w:divBdr>
                    <w:top w:val="none" w:sz="0" w:space="0" w:color="auto"/>
                    <w:left w:val="none" w:sz="0" w:space="0" w:color="auto"/>
                    <w:bottom w:val="none" w:sz="0" w:space="0" w:color="auto"/>
                    <w:right w:val="none" w:sz="0" w:space="0" w:color="auto"/>
                  </w:divBdr>
                  <w:divsChild>
                    <w:div w:id="12966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71587">
      <w:bodyDiv w:val="1"/>
      <w:marLeft w:val="0"/>
      <w:marRight w:val="0"/>
      <w:marTop w:val="0"/>
      <w:marBottom w:val="0"/>
      <w:divBdr>
        <w:top w:val="none" w:sz="0" w:space="0" w:color="auto"/>
        <w:left w:val="none" w:sz="0" w:space="0" w:color="auto"/>
        <w:bottom w:val="none" w:sz="0" w:space="0" w:color="auto"/>
        <w:right w:val="none" w:sz="0" w:space="0" w:color="auto"/>
      </w:divBdr>
    </w:div>
    <w:div w:id="2114977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RMETZK@ME.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0hNzo8/WEfRln2B9G0/IftVrp0w==">AMUW2mXDFJTtLGIVRBBlHDAksRCjmPJ9Mw5cvZB/fZpiC/cnFeHfK8Q8BaRcKXDBDT6MaFFohR2M/TIGdktfFsjjGye+4Fxsjb5ApsM3NbOddFUgrVmPl/BLScA90+UNx9yFga79HmjN</go:docsCustomData>
</go:gDocsCustomXmlDataStorage>
</file>

<file path=customXml/itemProps1.xml><?xml version="1.0" encoding="utf-8"?>
<ds:datastoreItem xmlns:ds="http://schemas.openxmlformats.org/officeDocument/2006/customXml" ds:itemID="{C5A2D91E-97EA-9B42-9097-7261EBED8C7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Metzker</cp:lastModifiedBy>
  <cp:revision>13</cp:revision>
  <cp:lastPrinted>2023-08-16T21:51:00Z</cp:lastPrinted>
  <dcterms:created xsi:type="dcterms:W3CDTF">2023-08-20T15:40:00Z</dcterms:created>
  <dcterms:modified xsi:type="dcterms:W3CDTF">2023-09-12T18:35:00Z</dcterms:modified>
</cp:coreProperties>
</file>