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5AAF2" w14:textId="56D2DE61" w:rsidR="009A2FD1" w:rsidRPr="003E5520" w:rsidRDefault="003E5520">
      <w:r w:rsidRPr="003E5520">
        <w:t xml:space="preserve">To add a </w:t>
      </w:r>
      <w:proofErr w:type="gramStart"/>
      <w:r w:rsidR="00CB6546" w:rsidRPr="003E5520">
        <w:t>custom customer</w:t>
      </w:r>
      <w:proofErr w:type="gramEnd"/>
      <w:r w:rsidR="00CB6546" w:rsidRPr="003E5520">
        <w:t xml:space="preserve"> report</w:t>
      </w:r>
      <w:r w:rsidR="001A5CD8">
        <w:t xml:space="preserve">, </w:t>
      </w:r>
      <w:proofErr w:type="spellStart"/>
      <w:r w:rsidR="001A5CD8">
        <w:t>ditributions</w:t>
      </w:r>
      <w:proofErr w:type="spellEnd"/>
      <w:r w:rsidR="001A5CD8">
        <w:t>, processes, edit windows</w:t>
      </w:r>
      <w:r w:rsidR="00B10FCF" w:rsidRPr="003E5520">
        <w:t>,</w:t>
      </w:r>
      <w:r w:rsidRPr="003E5520">
        <w:t xml:space="preserve"> do the following:</w:t>
      </w:r>
    </w:p>
    <w:p w14:paraId="7BB83677" w14:textId="77777777" w:rsidR="003E5520" w:rsidRDefault="003E5520" w:rsidP="003E5520">
      <w:pPr>
        <w:pStyle w:val="NoSpacing"/>
      </w:pPr>
    </w:p>
    <w:p w14:paraId="40DED0AF" w14:textId="3D482724" w:rsidR="003E5520" w:rsidRDefault="00CB6546" w:rsidP="003E5520">
      <w:pPr>
        <w:pStyle w:val="NoSpacing"/>
      </w:pPr>
      <w:r>
        <w:t>In SSMS open the Empower_Support database</w:t>
      </w:r>
    </w:p>
    <w:p w14:paraId="20A7375B" w14:textId="77777777" w:rsidR="00CB6546" w:rsidRDefault="00CB6546" w:rsidP="003E5520">
      <w:pPr>
        <w:pStyle w:val="NoSpacing"/>
      </w:pPr>
    </w:p>
    <w:p w14:paraId="00835698" w14:textId="2C97EEB4" w:rsidR="00CB6546" w:rsidRDefault="00CB6546" w:rsidP="00CB6546">
      <w:pPr>
        <w:pStyle w:val="NoSpacing"/>
        <w:ind w:left="720"/>
      </w:pPr>
      <w:r>
        <w:t xml:space="preserve">Add a new row to the </w:t>
      </w:r>
      <w:proofErr w:type="spellStart"/>
      <w:r w:rsidRPr="00385D2B">
        <w:rPr>
          <w:b/>
          <w:bCs/>
        </w:rPr>
        <w:t>customer_menus</w:t>
      </w:r>
      <w:proofErr w:type="spellEnd"/>
      <w:r>
        <w:t xml:space="preserve"> table</w:t>
      </w:r>
    </w:p>
    <w:p w14:paraId="42F402B2" w14:textId="4428CF1B" w:rsidR="00CB6546" w:rsidRDefault="00CB6546" w:rsidP="00CB6546">
      <w:pPr>
        <w:pStyle w:val="NoSpacing"/>
        <w:ind w:left="1440"/>
      </w:pPr>
      <w:r>
        <w:t xml:space="preserve">Specify the menu, </w:t>
      </w:r>
      <w:proofErr w:type="spellStart"/>
      <w:r>
        <w:t>menu_description</w:t>
      </w:r>
      <w:proofErr w:type="spellEnd"/>
      <w:r>
        <w:t xml:space="preserve">, menu_option and </w:t>
      </w:r>
      <w:proofErr w:type="spellStart"/>
      <w:r>
        <w:t>parent_menu</w:t>
      </w:r>
      <w:proofErr w:type="spellEnd"/>
      <w:r>
        <w:t xml:space="preserve">, </w:t>
      </w:r>
      <w:proofErr w:type="spellStart"/>
      <w:r>
        <w:t>sort_line</w:t>
      </w:r>
      <w:proofErr w:type="spellEnd"/>
    </w:p>
    <w:p w14:paraId="52870BFD" w14:textId="177D1632" w:rsidR="00385D2B" w:rsidRDefault="00385D2B" w:rsidP="00385D2B">
      <w:pPr>
        <w:pStyle w:val="NoSpacing"/>
        <w:ind w:left="2160"/>
      </w:pPr>
      <w:r>
        <w:t>Set menu_option to NULL if it is a new menu</w:t>
      </w:r>
    </w:p>
    <w:p w14:paraId="3931AC95" w14:textId="69B95554" w:rsidR="00CB6546" w:rsidRDefault="00CB6546" w:rsidP="00CB6546">
      <w:pPr>
        <w:pStyle w:val="NoSpacing"/>
        <w:ind w:left="2160"/>
      </w:pPr>
      <w:r>
        <w:t>*The table name is misleading</w:t>
      </w:r>
      <w:r w:rsidR="00385D2B">
        <w:t xml:space="preserve"> because</w:t>
      </w:r>
      <w:r>
        <w:t xml:space="preserve"> the table contains one row for each customer custom </w:t>
      </w:r>
      <w:r w:rsidRPr="00385D2B">
        <w:rPr>
          <w:b/>
          <w:bCs/>
        </w:rPr>
        <w:t>menu</w:t>
      </w:r>
      <w:r>
        <w:t xml:space="preserve"> </w:t>
      </w:r>
      <w:r w:rsidR="00385D2B">
        <w:t xml:space="preserve">as well as </w:t>
      </w:r>
      <w:r>
        <w:t xml:space="preserve">one row for each customer </w:t>
      </w:r>
      <w:r w:rsidRPr="00385D2B">
        <w:rPr>
          <w:b/>
          <w:bCs/>
        </w:rPr>
        <w:t>menu option</w:t>
      </w:r>
      <w:r>
        <w:t>.</w:t>
      </w:r>
    </w:p>
    <w:p w14:paraId="7ED79837" w14:textId="77777777" w:rsidR="00385D2B" w:rsidRDefault="00385D2B" w:rsidP="00CB6546">
      <w:pPr>
        <w:pStyle w:val="NoSpacing"/>
        <w:ind w:left="2160"/>
      </w:pPr>
    </w:p>
    <w:p w14:paraId="40A67B9E" w14:textId="2E1A0013" w:rsidR="00385D2B" w:rsidRDefault="00385D2B" w:rsidP="00385D2B">
      <w:pPr>
        <w:pStyle w:val="NoSpacing"/>
        <w:ind w:left="720"/>
      </w:pPr>
      <w:r>
        <w:t xml:space="preserve">Add a new row to the </w:t>
      </w:r>
      <w:r w:rsidRPr="00385D2B">
        <w:rPr>
          <w:b/>
          <w:bCs/>
        </w:rPr>
        <w:t>customer_menu_optio</w:t>
      </w:r>
      <w:r>
        <w:t>ns table.</w:t>
      </w:r>
    </w:p>
    <w:p w14:paraId="2651901D" w14:textId="097B3741" w:rsidR="00385D2B" w:rsidRDefault="00385D2B" w:rsidP="00385D2B">
      <w:pPr>
        <w:pStyle w:val="NoSpacing"/>
        <w:ind w:left="1440"/>
      </w:pPr>
      <w:r>
        <w:t>This row maps the menu_option to a EmpowerWin class using one of the prefixes:</w:t>
      </w:r>
    </w:p>
    <w:p w14:paraId="4E8B4A5B" w14:textId="459B37E9" w:rsidR="00B10FCF" w:rsidRDefault="00B10FCF" w:rsidP="00385D2B">
      <w:pPr>
        <w:pStyle w:val="NoSpacing"/>
        <w:ind w:left="2160"/>
      </w:pPr>
      <w:r w:rsidRPr="00B10FCF">
        <w:t>~/Reports/</w:t>
      </w:r>
      <w:r>
        <w:t xml:space="preserve">&lt;name of the report&gt; </w:t>
      </w:r>
    </w:p>
    <w:p w14:paraId="124982C4" w14:textId="405F733C" w:rsidR="001A5CD8" w:rsidRDefault="001A5CD8" w:rsidP="00385D2B">
      <w:pPr>
        <w:pStyle w:val="NoSpacing"/>
        <w:ind w:left="2160"/>
      </w:pPr>
      <w:r>
        <w:t>~/Distributions/&lt;name of the distribution window&gt;</w:t>
      </w:r>
    </w:p>
    <w:p w14:paraId="7E2A5827" w14:textId="03935A22" w:rsidR="001A5CD8" w:rsidRDefault="001A5CD8" w:rsidP="00385D2B">
      <w:pPr>
        <w:pStyle w:val="NoSpacing"/>
        <w:ind w:left="2160"/>
      </w:pPr>
      <w:r>
        <w:t>~/Processes/</w:t>
      </w:r>
    </w:p>
    <w:p w14:paraId="538CD851" w14:textId="0DBF2C4C" w:rsidR="001A5CD8" w:rsidRDefault="001A5CD8" w:rsidP="00385D2B">
      <w:pPr>
        <w:pStyle w:val="NoSpacing"/>
        <w:ind w:left="2160"/>
      </w:pPr>
      <w:r>
        <w:t>~/Edits/</w:t>
      </w:r>
    </w:p>
    <w:p w14:paraId="479EF666" w14:textId="77777777" w:rsidR="001A5CD8" w:rsidRDefault="001A5CD8" w:rsidP="001A5CD8">
      <w:pPr>
        <w:pStyle w:val="NoSpacing"/>
        <w:ind w:left="720"/>
      </w:pPr>
    </w:p>
    <w:p w14:paraId="22FE99F8" w14:textId="0B696F7D" w:rsidR="003E5520" w:rsidRDefault="00B10FCF" w:rsidP="00B10FCF">
      <w:pPr>
        <w:pStyle w:val="NoSpacing"/>
        <w:ind w:left="720"/>
      </w:pPr>
      <w:r>
        <w:t xml:space="preserve">Example: </w:t>
      </w:r>
      <w:r w:rsidRPr="00B10FCF">
        <w:t>~/Reports/MedwaySOOpenItemsPrice</w:t>
      </w:r>
    </w:p>
    <w:p w14:paraId="4262288E" w14:textId="77777777" w:rsidR="001A5CD8" w:rsidRDefault="001A5CD8" w:rsidP="00B10FCF">
      <w:pPr>
        <w:pStyle w:val="NoSpacing"/>
      </w:pPr>
    </w:p>
    <w:p w14:paraId="745EDF26" w14:textId="13BD2F74" w:rsidR="001A5CD8" w:rsidRDefault="001A5CD8" w:rsidP="00B10FCF">
      <w:pPr>
        <w:pStyle w:val="NoSpacing"/>
      </w:pPr>
      <w:r>
        <w:t>Then to test if the new entry works run the Empower Release program and uncheck all boxes except Create Customer Scripts. The Release program reads the entries from the support database and creates the customer’s scripts in Visual Studio.</w:t>
      </w:r>
    </w:p>
    <w:p w14:paraId="287E464C" w14:textId="77777777" w:rsidR="001A5CD8" w:rsidRDefault="001A5CD8" w:rsidP="00B10FCF">
      <w:pPr>
        <w:pStyle w:val="NoSpacing"/>
      </w:pPr>
    </w:p>
    <w:p w14:paraId="470757E7" w14:textId="47ECC0E1" w:rsidR="001A5CD8" w:rsidRDefault="001A5CD8" w:rsidP="00B10FCF">
      <w:pPr>
        <w:pStyle w:val="NoSpacing"/>
      </w:pPr>
      <w:r>
        <w:t>Then use the Empower Database tool and execute the scripts against the customer database.</w:t>
      </w:r>
    </w:p>
    <w:p w14:paraId="69EE0D23" w14:textId="1625E66F" w:rsidR="001A5CD8" w:rsidRPr="003E5520" w:rsidRDefault="001A5CD8" w:rsidP="00B10FCF">
      <w:pPr>
        <w:pStyle w:val="NoSpacing"/>
      </w:pPr>
      <w:r>
        <w:t>Now you can test the custom menu option through EmpowerWin.</w:t>
      </w:r>
    </w:p>
    <w:p w14:paraId="5E71CB3E" w14:textId="77777777" w:rsidR="003E5520" w:rsidRDefault="003E5520" w:rsidP="003E5520">
      <w:pPr>
        <w:pStyle w:val="NoSpacing"/>
      </w:pPr>
    </w:p>
    <w:p w14:paraId="5E782D22" w14:textId="77777777" w:rsidR="003E5520" w:rsidRPr="003E5520" w:rsidRDefault="003E5520" w:rsidP="003E5520">
      <w:pPr>
        <w:pStyle w:val="NoSpacing"/>
      </w:pPr>
    </w:p>
    <w:sectPr w:rsidR="003E5520" w:rsidRPr="003E552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9DEE2" w14:textId="77777777" w:rsidR="008801EC" w:rsidRDefault="008801EC" w:rsidP="003E5520">
      <w:pPr>
        <w:spacing w:after="0" w:line="240" w:lineRule="auto"/>
      </w:pPr>
      <w:r>
        <w:separator/>
      </w:r>
    </w:p>
  </w:endnote>
  <w:endnote w:type="continuationSeparator" w:id="0">
    <w:p w14:paraId="64C81ACF" w14:textId="77777777" w:rsidR="008801EC" w:rsidRDefault="008801EC" w:rsidP="003E5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134BD" w14:textId="77777777" w:rsidR="008801EC" w:rsidRDefault="008801EC" w:rsidP="003E5520">
      <w:pPr>
        <w:spacing w:after="0" w:line="240" w:lineRule="auto"/>
      </w:pPr>
      <w:r>
        <w:separator/>
      </w:r>
    </w:p>
  </w:footnote>
  <w:footnote w:type="continuationSeparator" w:id="0">
    <w:p w14:paraId="22CEB161" w14:textId="77777777" w:rsidR="008801EC" w:rsidRDefault="008801EC" w:rsidP="003E55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57A6" w14:textId="5B1805A9" w:rsidR="003E5520" w:rsidRPr="003E5520" w:rsidRDefault="003E5520" w:rsidP="003E5520">
    <w:pPr>
      <w:jc w:val="center"/>
      <w:rPr>
        <w:b/>
        <w:bCs/>
      </w:rPr>
    </w:pPr>
    <w:r w:rsidRPr="003E5520">
      <w:rPr>
        <w:b/>
        <w:bCs/>
      </w:rPr>
      <w:t>Customer Report</w:t>
    </w:r>
    <w:r w:rsidR="001A5CD8">
      <w:rPr>
        <w:b/>
        <w:bCs/>
      </w:rPr>
      <w:t xml:space="preserve">/Distribution/Process/Edit </w:t>
    </w:r>
    <w:r w:rsidRPr="003E5520">
      <w:rPr>
        <w:b/>
        <w:bCs/>
      </w:rPr>
      <w:t>, Adding to Their Menu</w:t>
    </w:r>
  </w:p>
  <w:p w14:paraId="117C0B0F" w14:textId="77777777" w:rsidR="003E5520" w:rsidRDefault="003E55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20"/>
    <w:rsid w:val="001A5CD8"/>
    <w:rsid w:val="00207B48"/>
    <w:rsid w:val="002420A3"/>
    <w:rsid w:val="00385D2B"/>
    <w:rsid w:val="003E5520"/>
    <w:rsid w:val="007124B6"/>
    <w:rsid w:val="00830E16"/>
    <w:rsid w:val="008801EC"/>
    <w:rsid w:val="009A2FD1"/>
    <w:rsid w:val="009C72DF"/>
    <w:rsid w:val="009F455C"/>
    <w:rsid w:val="00B10FCF"/>
    <w:rsid w:val="00CA091E"/>
    <w:rsid w:val="00CB246D"/>
    <w:rsid w:val="00CB6546"/>
    <w:rsid w:val="00DD5C42"/>
    <w:rsid w:val="00EC0B41"/>
    <w:rsid w:val="00F93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302DB"/>
  <w15:chartTrackingRefBased/>
  <w15:docId w15:val="{5C0AEAA4-C106-4D58-A9E0-4EED31056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9C72DF"/>
  </w:style>
  <w:style w:type="paragraph" w:styleId="Heading1">
    <w:name w:val="heading 1"/>
    <w:basedOn w:val="Normal"/>
    <w:next w:val="Normal"/>
    <w:link w:val="Heading1Char"/>
    <w:uiPriority w:val="9"/>
    <w:qFormat/>
    <w:rsid w:val="003E5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72DF"/>
    <w:pPr>
      <w:spacing w:after="0" w:line="240" w:lineRule="auto"/>
    </w:pPr>
  </w:style>
  <w:style w:type="character" w:customStyle="1" w:styleId="Heading1Char">
    <w:name w:val="Heading 1 Char"/>
    <w:basedOn w:val="DefaultParagraphFont"/>
    <w:link w:val="Heading1"/>
    <w:uiPriority w:val="9"/>
    <w:rsid w:val="003E5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520"/>
    <w:rPr>
      <w:rFonts w:eastAsiaTheme="majorEastAsia" w:cstheme="majorBidi"/>
      <w:color w:val="272727" w:themeColor="text1" w:themeTint="D8"/>
    </w:rPr>
  </w:style>
  <w:style w:type="paragraph" w:styleId="Title">
    <w:name w:val="Title"/>
    <w:basedOn w:val="Normal"/>
    <w:next w:val="Normal"/>
    <w:link w:val="TitleChar"/>
    <w:uiPriority w:val="10"/>
    <w:qFormat/>
    <w:rsid w:val="003E5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520"/>
    <w:pPr>
      <w:spacing w:before="160"/>
      <w:jc w:val="center"/>
    </w:pPr>
    <w:rPr>
      <w:i/>
      <w:iCs/>
      <w:color w:val="404040" w:themeColor="text1" w:themeTint="BF"/>
    </w:rPr>
  </w:style>
  <w:style w:type="character" w:customStyle="1" w:styleId="QuoteChar">
    <w:name w:val="Quote Char"/>
    <w:basedOn w:val="DefaultParagraphFont"/>
    <w:link w:val="Quote"/>
    <w:uiPriority w:val="29"/>
    <w:rsid w:val="003E5520"/>
    <w:rPr>
      <w:i/>
      <w:iCs/>
      <w:color w:val="404040" w:themeColor="text1" w:themeTint="BF"/>
    </w:rPr>
  </w:style>
  <w:style w:type="paragraph" w:styleId="ListParagraph">
    <w:name w:val="List Paragraph"/>
    <w:basedOn w:val="Normal"/>
    <w:uiPriority w:val="34"/>
    <w:qFormat/>
    <w:rsid w:val="003E5520"/>
    <w:pPr>
      <w:ind w:left="720"/>
      <w:contextualSpacing/>
    </w:pPr>
  </w:style>
  <w:style w:type="character" w:styleId="IntenseEmphasis">
    <w:name w:val="Intense Emphasis"/>
    <w:basedOn w:val="DefaultParagraphFont"/>
    <w:uiPriority w:val="21"/>
    <w:qFormat/>
    <w:rsid w:val="003E5520"/>
    <w:rPr>
      <w:i/>
      <w:iCs/>
      <w:color w:val="0F4761" w:themeColor="accent1" w:themeShade="BF"/>
    </w:rPr>
  </w:style>
  <w:style w:type="paragraph" w:styleId="IntenseQuote">
    <w:name w:val="Intense Quote"/>
    <w:basedOn w:val="Normal"/>
    <w:next w:val="Normal"/>
    <w:link w:val="IntenseQuoteChar"/>
    <w:uiPriority w:val="30"/>
    <w:qFormat/>
    <w:rsid w:val="003E5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520"/>
    <w:rPr>
      <w:i/>
      <w:iCs/>
      <w:color w:val="0F4761" w:themeColor="accent1" w:themeShade="BF"/>
    </w:rPr>
  </w:style>
  <w:style w:type="character" w:styleId="IntenseReference">
    <w:name w:val="Intense Reference"/>
    <w:basedOn w:val="DefaultParagraphFont"/>
    <w:uiPriority w:val="32"/>
    <w:qFormat/>
    <w:rsid w:val="003E5520"/>
    <w:rPr>
      <w:b/>
      <w:bCs/>
      <w:smallCaps/>
      <w:color w:val="0F4761" w:themeColor="accent1" w:themeShade="BF"/>
      <w:spacing w:val="5"/>
    </w:rPr>
  </w:style>
  <w:style w:type="paragraph" w:styleId="Header">
    <w:name w:val="header"/>
    <w:basedOn w:val="Normal"/>
    <w:link w:val="HeaderChar"/>
    <w:uiPriority w:val="99"/>
    <w:unhideWhenUsed/>
    <w:rsid w:val="003E55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520"/>
  </w:style>
  <w:style w:type="paragraph" w:styleId="Footer">
    <w:name w:val="footer"/>
    <w:basedOn w:val="Normal"/>
    <w:link w:val="FooterChar"/>
    <w:uiPriority w:val="99"/>
    <w:unhideWhenUsed/>
    <w:rsid w:val="003E55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7B088-7657-42F4-8B51-458A31F02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2</cp:revision>
  <dcterms:created xsi:type="dcterms:W3CDTF">2026-09-21T23:55:00Z</dcterms:created>
  <dcterms:modified xsi:type="dcterms:W3CDTF">2026-09-21T23:55:00Z</dcterms:modified>
</cp:coreProperties>
</file>