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6204" w14:textId="77777777" w:rsidR="00BC015B" w:rsidRPr="00EA4B2F" w:rsidRDefault="00C56268" w:rsidP="00EA4B2F">
      <w:pPr>
        <w:jc w:val="center"/>
        <w:rPr>
          <w:b/>
          <w:sz w:val="28"/>
          <w:szCs w:val="28"/>
        </w:rPr>
      </w:pPr>
      <w:r w:rsidRPr="00EA4B2F">
        <w:rPr>
          <w:b/>
          <w:sz w:val="28"/>
          <w:szCs w:val="28"/>
        </w:rPr>
        <w:t>Understanding Inventory Tables and Transactions in EmpowerWin</w:t>
      </w:r>
    </w:p>
    <w:p w14:paraId="431F25A5" w14:textId="77777777" w:rsidR="00C56268" w:rsidRDefault="00C56268"/>
    <w:p w14:paraId="1CF3FDE4" w14:textId="77777777" w:rsidR="00C56268" w:rsidRPr="00EA4B2F" w:rsidRDefault="00C56268">
      <w:pPr>
        <w:rPr>
          <w:b/>
        </w:rPr>
      </w:pPr>
      <w:r w:rsidRPr="00EA4B2F">
        <w:rPr>
          <w:b/>
        </w:rPr>
        <w:t>Database Tables</w:t>
      </w:r>
    </w:p>
    <w:p w14:paraId="575FCA3A" w14:textId="77777777" w:rsidR="00C56268" w:rsidRDefault="00C56268" w:rsidP="00C56268">
      <w:pPr>
        <w:pStyle w:val="NoSpacing"/>
      </w:pPr>
      <w:r>
        <w:t>There are four documents in EmpowerWin that are posted to inventory balances and costing:</w:t>
      </w:r>
    </w:p>
    <w:p w14:paraId="10DDE7F8" w14:textId="77777777" w:rsidR="00C56268" w:rsidRDefault="00C56268" w:rsidP="00C56268">
      <w:pPr>
        <w:pStyle w:val="NoSpacing"/>
      </w:pPr>
    </w:p>
    <w:p w14:paraId="2C18C0DA" w14:textId="77777777" w:rsidR="00C56268" w:rsidRDefault="00C56268" w:rsidP="00C56268">
      <w:pPr>
        <w:pStyle w:val="NoSpacing"/>
        <w:ind w:left="720"/>
      </w:pPr>
      <w:r>
        <w:t>Inventory Documents</w:t>
      </w:r>
    </w:p>
    <w:p w14:paraId="4CAB4808" w14:textId="77777777" w:rsidR="00C56268" w:rsidRDefault="00C56268" w:rsidP="00C56268">
      <w:pPr>
        <w:pStyle w:val="NoSpacing"/>
        <w:ind w:left="720"/>
      </w:pPr>
      <w:r>
        <w:t>PO Receiver Documents</w:t>
      </w:r>
    </w:p>
    <w:p w14:paraId="61F736C4" w14:textId="77777777" w:rsidR="00C56268" w:rsidRDefault="00C56268" w:rsidP="00C56268">
      <w:pPr>
        <w:pStyle w:val="NoSpacing"/>
        <w:ind w:left="720"/>
      </w:pPr>
      <w:r>
        <w:t>Shippers Documents</w:t>
      </w:r>
    </w:p>
    <w:p w14:paraId="63FCF191" w14:textId="77777777" w:rsidR="00C56268" w:rsidRDefault="00C56268" w:rsidP="00C56268">
      <w:pPr>
        <w:pStyle w:val="NoSpacing"/>
        <w:ind w:left="720"/>
      </w:pPr>
      <w:r>
        <w:t>Work Order Production</w:t>
      </w:r>
    </w:p>
    <w:p w14:paraId="79CC24E2" w14:textId="77777777" w:rsidR="00C56268" w:rsidRDefault="00C56268" w:rsidP="00C56268">
      <w:pPr>
        <w:pStyle w:val="NoSpacing"/>
      </w:pPr>
    </w:p>
    <w:p w14:paraId="27AFF0CF" w14:textId="14CE60E0" w:rsidR="00C56268" w:rsidRDefault="00C56268" w:rsidP="00C56268">
      <w:pPr>
        <w:pStyle w:val="NoSpacing"/>
      </w:pPr>
      <w:r>
        <w:t xml:space="preserve">Each document’s data is stored in </w:t>
      </w:r>
      <w:r w:rsidR="005C4711">
        <w:t>four</w:t>
      </w:r>
      <w:r>
        <w:t xml:space="preserve"> related tables: </w:t>
      </w:r>
    </w:p>
    <w:p w14:paraId="23B5EEAC" w14:textId="77777777" w:rsidR="00C56268" w:rsidRDefault="00C56268" w:rsidP="00C56268">
      <w:pPr>
        <w:pStyle w:val="NoSpacing"/>
      </w:pPr>
    </w:p>
    <w:p w14:paraId="1591FC2D" w14:textId="77777777" w:rsidR="00C56268" w:rsidRDefault="00C56268" w:rsidP="00C56268">
      <w:pPr>
        <w:pStyle w:val="NoSpacing"/>
      </w:pPr>
    </w:p>
    <w:tbl>
      <w:tblPr>
        <w:tblStyle w:val="TableGrid"/>
        <w:tblW w:w="0" w:type="auto"/>
        <w:tblLook w:val="04A0" w:firstRow="1" w:lastRow="0" w:firstColumn="1" w:lastColumn="0" w:noHBand="0" w:noVBand="1"/>
      </w:tblPr>
      <w:tblGrid>
        <w:gridCol w:w="2493"/>
        <w:gridCol w:w="3012"/>
        <w:gridCol w:w="3600"/>
      </w:tblGrid>
      <w:tr w:rsidR="00C56268" w:rsidRPr="007174DC" w14:paraId="362E51AE" w14:textId="77777777" w:rsidTr="00C56268">
        <w:tc>
          <w:tcPr>
            <w:tcW w:w="1893" w:type="dxa"/>
          </w:tcPr>
          <w:p w14:paraId="1C840CF6" w14:textId="77777777" w:rsidR="00C56268" w:rsidRPr="007174DC" w:rsidRDefault="007174DC" w:rsidP="00C56268">
            <w:pPr>
              <w:pStyle w:val="NoSpacing"/>
              <w:rPr>
                <w:b/>
              </w:rPr>
            </w:pPr>
            <w:r w:rsidRPr="007174DC">
              <w:rPr>
                <w:b/>
              </w:rPr>
              <w:t>Header</w:t>
            </w:r>
          </w:p>
        </w:tc>
        <w:tc>
          <w:tcPr>
            <w:tcW w:w="2334" w:type="dxa"/>
          </w:tcPr>
          <w:p w14:paraId="10F1FF34" w14:textId="77777777" w:rsidR="00C56268" w:rsidRPr="007174DC" w:rsidRDefault="007174DC" w:rsidP="00C56268">
            <w:pPr>
              <w:pStyle w:val="NoSpacing"/>
              <w:rPr>
                <w:b/>
              </w:rPr>
            </w:pPr>
            <w:r w:rsidRPr="007174DC">
              <w:rPr>
                <w:b/>
              </w:rPr>
              <w:t>Item</w:t>
            </w:r>
          </w:p>
        </w:tc>
        <w:tc>
          <w:tcPr>
            <w:tcW w:w="2834" w:type="dxa"/>
          </w:tcPr>
          <w:p w14:paraId="2ED82C75" w14:textId="77777777" w:rsidR="00C56268" w:rsidRPr="007174DC" w:rsidRDefault="00755A98" w:rsidP="00C56268">
            <w:pPr>
              <w:pStyle w:val="NoSpacing"/>
              <w:rPr>
                <w:b/>
              </w:rPr>
            </w:pPr>
            <w:r>
              <w:rPr>
                <w:b/>
              </w:rPr>
              <w:t>Serial Nu</w:t>
            </w:r>
            <w:r w:rsidR="007174DC" w:rsidRPr="007174DC">
              <w:rPr>
                <w:b/>
              </w:rPr>
              <w:t>mbers</w:t>
            </w:r>
          </w:p>
        </w:tc>
      </w:tr>
      <w:tr w:rsidR="00C56268" w14:paraId="5AF68F41" w14:textId="77777777" w:rsidTr="00C56268">
        <w:tc>
          <w:tcPr>
            <w:tcW w:w="1893" w:type="dxa"/>
          </w:tcPr>
          <w:p w14:paraId="2A005D80" w14:textId="77777777" w:rsidR="00C56268" w:rsidRDefault="00C56268" w:rsidP="00C56268">
            <w:pPr>
              <w:pStyle w:val="NoSpacing"/>
            </w:pPr>
            <w:r>
              <w:t>Inventory_documents</w:t>
            </w:r>
          </w:p>
        </w:tc>
        <w:tc>
          <w:tcPr>
            <w:tcW w:w="2334" w:type="dxa"/>
          </w:tcPr>
          <w:p w14:paraId="6B0FB071" w14:textId="77777777" w:rsidR="00C56268" w:rsidRDefault="00C56268" w:rsidP="00C56268">
            <w:pPr>
              <w:pStyle w:val="NoSpacing"/>
            </w:pPr>
            <w:r>
              <w:t>Inventory_document_items</w:t>
            </w:r>
          </w:p>
        </w:tc>
        <w:tc>
          <w:tcPr>
            <w:tcW w:w="2834" w:type="dxa"/>
          </w:tcPr>
          <w:p w14:paraId="53F0E10D" w14:textId="77777777" w:rsidR="00C56268" w:rsidRDefault="00C56268" w:rsidP="00C56268">
            <w:pPr>
              <w:pStyle w:val="NoSpacing"/>
            </w:pPr>
            <w:r>
              <w:t>Inventory_document_item_serials</w:t>
            </w:r>
          </w:p>
        </w:tc>
      </w:tr>
      <w:tr w:rsidR="00C56268" w14:paraId="06B37D4F" w14:textId="77777777" w:rsidTr="00C56268">
        <w:tc>
          <w:tcPr>
            <w:tcW w:w="1893" w:type="dxa"/>
          </w:tcPr>
          <w:p w14:paraId="3FE2A128" w14:textId="77777777" w:rsidR="00C56268" w:rsidRDefault="00C56268" w:rsidP="00C56268">
            <w:pPr>
              <w:pStyle w:val="NoSpacing"/>
            </w:pPr>
            <w:r>
              <w:t>Po_receivers</w:t>
            </w:r>
          </w:p>
        </w:tc>
        <w:tc>
          <w:tcPr>
            <w:tcW w:w="2334" w:type="dxa"/>
          </w:tcPr>
          <w:p w14:paraId="744D4EA0" w14:textId="77777777" w:rsidR="00C56268" w:rsidRDefault="00C56268" w:rsidP="00C56268">
            <w:pPr>
              <w:pStyle w:val="NoSpacing"/>
            </w:pPr>
            <w:r>
              <w:t>Po_receiver_items</w:t>
            </w:r>
          </w:p>
        </w:tc>
        <w:tc>
          <w:tcPr>
            <w:tcW w:w="2834" w:type="dxa"/>
          </w:tcPr>
          <w:p w14:paraId="54CE3AD2" w14:textId="77777777" w:rsidR="00C56268" w:rsidRDefault="00C56268" w:rsidP="00C56268">
            <w:pPr>
              <w:pStyle w:val="NoSpacing"/>
            </w:pPr>
            <w:r>
              <w:t>Po_receiver_item_serials</w:t>
            </w:r>
          </w:p>
        </w:tc>
      </w:tr>
      <w:tr w:rsidR="00C56268" w14:paraId="25CD00A0" w14:textId="77777777" w:rsidTr="00C56268">
        <w:tc>
          <w:tcPr>
            <w:tcW w:w="1893" w:type="dxa"/>
          </w:tcPr>
          <w:p w14:paraId="2EDAEC35" w14:textId="77777777" w:rsidR="00C56268" w:rsidRDefault="00C56268" w:rsidP="00C56268">
            <w:pPr>
              <w:pStyle w:val="NoSpacing"/>
            </w:pPr>
            <w:r>
              <w:t>Shippers</w:t>
            </w:r>
          </w:p>
        </w:tc>
        <w:tc>
          <w:tcPr>
            <w:tcW w:w="2334" w:type="dxa"/>
          </w:tcPr>
          <w:p w14:paraId="1FA4830D" w14:textId="77777777" w:rsidR="00C56268" w:rsidRDefault="00C56268" w:rsidP="00C56268">
            <w:pPr>
              <w:pStyle w:val="NoSpacing"/>
            </w:pPr>
            <w:r>
              <w:t>Shipper_items</w:t>
            </w:r>
          </w:p>
        </w:tc>
        <w:tc>
          <w:tcPr>
            <w:tcW w:w="2834" w:type="dxa"/>
          </w:tcPr>
          <w:p w14:paraId="05443C61" w14:textId="77777777" w:rsidR="00C56268" w:rsidRDefault="00C56268" w:rsidP="00C56268">
            <w:pPr>
              <w:pStyle w:val="NoSpacing"/>
            </w:pPr>
            <w:r>
              <w:t>Shipper_item_serials</w:t>
            </w:r>
          </w:p>
        </w:tc>
      </w:tr>
      <w:tr w:rsidR="00C56268" w14:paraId="49BF3140" w14:textId="77777777" w:rsidTr="00C56268">
        <w:tc>
          <w:tcPr>
            <w:tcW w:w="1893" w:type="dxa"/>
          </w:tcPr>
          <w:p w14:paraId="449DB41F" w14:textId="77777777" w:rsidR="00C56268" w:rsidRDefault="00C56268" w:rsidP="00C56268">
            <w:pPr>
              <w:pStyle w:val="NoSpacing"/>
            </w:pPr>
            <w:r>
              <w:t>Work_order_productions</w:t>
            </w:r>
          </w:p>
        </w:tc>
        <w:tc>
          <w:tcPr>
            <w:tcW w:w="2334" w:type="dxa"/>
          </w:tcPr>
          <w:p w14:paraId="7113D35D" w14:textId="77777777" w:rsidR="00C56268" w:rsidRDefault="00C56268" w:rsidP="00C56268">
            <w:pPr>
              <w:pStyle w:val="NoSpacing"/>
            </w:pPr>
            <w:r>
              <w:t>Work_order_production_items</w:t>
            </w:r>
          </w:p>
        </w:tc>
        <w:tc>
          <w:tcPr>
            <w:tcW w:w="2834" w:type="dxa"/>
          </w:tcPr>
          <w:p w14:paraId="20A08947" w14:textId="77777777" w:rsidR="00C56268" w:rsidRDefault="00C56268" w:rsidP="00C56268">
            <w:pPr>
              <w:pStyle w:val="NoSpacing"/>
            </w:pPr>
            <w:r>
              <w:t>Work_order_production_item_serials</w:t>
            </w:r>
          </w:p>
        </w:tc>
      </w:tr>
      <w:tr w:rsidR="00C56268" w14:paraId="1CC5B55A" w14:textId="77777777" w:rsidTr="00C56268">
        <w:tc>
          <w:tcPr>
            <w:tcW w:w="1893" w:type="dxa"/>
          </w:tcPr>
          <w:p w14:paraId="46D13087" w14:textId="77777777" w:rsidR="00C56268" w:rsidRDefault="00C56268" w:rsidP="00C56268">
            <w:pPr>
              <w:pStyle w:val="NoSpacing"/>
            </w:pPr>
          </w:p>
        </w:tc>
        <w:tc>
          <w:tcPr>
            <w:tcW w:w="2334" w:type="dxa"/>
          </w:tcPr>
          <w:p w14:paraId="623F816F" w14:textId="77777777" w:rsidR="00C56268" w:rsidRDefault="00C56268" w:rsidP="00C56268">
            <w:pPr>
              <w:pStyle w:val="NoSpacing"/>
            </w:pPr>
          </w:p>
        </w:tc>
        <w:tc>
          <w:tcPr>
            <w:tcW w:w="2834" w:type="dxa"/>
          </w:tcPr>
          <w:p w14:paraId="395569B9" w14:textId="77777777" w:rsidR="00C56268" w:rsidRDefault="00C56268" w:rsidP="00C56268">
            <w:pPr>
              <w:pStyle w:val="NoSpacing"/>
            </w:pPr>
          </w:p>
        </w:tc>
      </w:tr>
    </w:tbl>
    <w:p w14:paraId="67CAFAAF" w14:textId="77777777" w:rsidR="00C56268" w:rsidRDefault="00C56268" w:rsidP="00C56268">
      <w:pPr>
        <w:pStyle w:val="NoSpacing"/>
      </w:pPr>
    </w:p>
    <w:p w14:paraId="7100063B" w14:textId="77777777" w:rsidR="00A85B31" w:rsidRDefault="00A85B31" w:rsidP="00C56268">
      <w:pPr>
        <w:pStyle w:val="NoSpacing"/>
      </w:pPr>
      <w:r>
        <w:t>PO receivers are different than the other three.</w:t>
      </w:r>
    </w:p>
    <w:p w14:paraId="28FBEC89" w14:textId="77777777" w:rsidR="00EA4B2F" w:rsidRDefault="00EA4B2F" w:rsidP="00A85B31">
      <w:pPr>
        <w:pStyle w:val="NoSpacing"/>
        <w:ind w:left="720"/>
      </w:pPr>
    </w:p>
    <w:p w14:paraId="63AE1B36" w14:textId="77777777" w:rsidR="00EA4B2F" w:rsidRDefault="00A85B31" w:rsidP="00A85B31">
      <w:pPr>
        <w:pStyle w:val="NoSpacing"/>
        <w:ind w:left="720"/>
      </w:pPr>
      <w:r>
        <w:t xml:space="preserve">PO Receiver header is posted to GL as line 0. </w:t>
      </w:r>
    </w:p>
    <w:p w14:paraId="2956BF7C" w14:textId="77777777" w:rsidR="00EA4B2F" w:rsidRDefault="00EA4B2F" w:rsidP="00A85B31">
      <w:pPr>
        <w:pStyle w:val="NoSpacing"/>
        <w:ind w:left="720"/>
      </w:pPr>
    </w:p>
    <w:p w14:paraId="7FFCBBDA" w14:textId="77777777" w:rsidR="00A85B31" w:rsidRDefault="00A85B31" w:rsidP="00A85B31">
      <w:pPr>
        <w:pStyle w:val="NoSpacing"/>
        <w:ind w:left="720"/>
      </w:pPr>
      <w:r>
        <w:t>Each PO Receiver Item has one row in the database and each row posts once to GL. The header is the credit the items are debits.</w:t>
      </w:r>
    </w:p>
    <w:p w14:paraId="1DBFA929" w14:textId="77777777" w:rsidR="00A85B31" w:rsidRDefault="00A85B31" w:rsidP="00C56268">
      <w:pPr>
        <w:pStyle w:val="NoSpacing"/>
      </w:pPr>
    </w:p>
    <w:p w14:paraId="5CC9533F" w14:textId="77777777" w:rsidR="00A85B31" w:rsidRDefault="00A85B31" w:rsidP="00C56268">
      <w:pPr>
        <w:pStyle w:val="NoSpacing"/>
      </w:pPr>
      <w:r>
        <w:t xml:space="preserve">Shippers, Inventory Documents and Work Order Production are all the same. </w:t>
      </w:r>
    </w:p>
    <w:p w14:paraId="328B916C" w14:textId="77777777" w:rsidR="00EA4B2F" w:rsidRDefault="00EA4B2F" w:rsidP="00A85B31">
      <w:pPr>
        <w:pStyle w:val="NoSpacing"/>
        <w:ind w:left="720"/>
      </w:pPr>
    </w:p>
    <w:p w14:paraId="2F56A78A" w14:textId="77777777" w:rsidR="00A85B31" w:rsidRDefault="00A85B31" w:rsidP="00A85B31">
      <w:pPr>
        <w:pStyle w:val="NoSpacing"/>
        <w:ind w:left="720"/>
      </w:pPr>
      <w:r>
        <w:t>Their header is not posted to GL.</w:t>
      </w:r>
    </w:p>
    <w:p w14:paraId="2A6621AA" w14:textId="77777777" w:rsidR="00EA4B2F" w:rsidRDefault="00EA4B2F" w:rsidP="00A85B31">
      <w:pPr>
        <w:pStyle w:val="NoSpacing"/>
        <w:ind w:left="720"/>
      </w:pPr>
    </w:p>
    <w:p w14:paraId="2B264A01" w14:textId="77777777" w:rsidR="00EA4B2F" w:rsidRDefault="00A85B31" w:rsidP="00A85B31">
      <w:pPr>
        <w:pStyle w:val="NoSpacing"/>
        <w:ind w:left="720"/>
      </w:pPr>
      <w:r>
        <w:t xml:space="preserve">Their items are written as two rows to the corresponding items table. </w:t>
      </w:r>
    </w:p>
    <w:p w14:paraId="76F1DAA2" w14:textId="77777777" w:rsidR="00A85B31" w:rsidRDefault="00A85B31" w:rsidP="00A85B31">
      <w:pPr>
        <w:pStyle w:val="NoSpacing"/>
        <w:ind w:left="720"/>
      </w:pPr>
      <w:r>
        <w:t>The first row has a value in the item_transaction_type column (RECEIPT or ISSUE). The second row has a NULL.</w:t>
      </w:r>
    </w:p>
    <w:p w14:paraId="375D63A0" w14:textId="77777777" w:rsidR="00EA4B2F" w:rsidRDefault="00EA4B2F" w:rsidP="00A85B31">
      <w:pPr>
        <w:pStyle w:val="NoSpacing"/>
        <w:ind w:left="720"/>
      </w:pPr>
    </w:p>
    <w:p w14:paraId="14C3C4D3" w14:textId="77777777" w:rsidR="00A85B31" w:rsidRDefault="00A85B31" w:rsidP="00A85B31">
      <w:pPr>
        <w:pStyle w:val="NoSpacing"/>
        <w:ind w:left="720"/>
      </w:pPr>
      <w:r>
        <w:t>Their item rows are posted to GL. The first item row is the debit, the second item row is the credit.</w:t>
      </w:r>
    </w:p>
    <w:p w14:paraId="35628202" w14:textId="77777777" w:rsidR="00A85B31" w:rsidRDefault="00A85B31" w:rsidP="00C56268">
      <w:pPr>
        <w:pStyle w:val="NoSpacing"/>
      </w:pPr>
    </w:p>
    <w:p w14:paraId="1F2258C6" w14:textId="77777777" w:rsidR="00A85B31" w:rsidRDefault="00A85B31">
      <w:r>
        <w:br w:type="page"/>
      </w:r>
    </w:p>
    <w:p w14:paraId="03B479CD" w14:textId="77777777" w:rsidR="00FF5AF9" w:rsidRDefault="007174DC" w:rsidP="00C56268">
      <w:pPr>
        <w:pStyle w:val="NoSpacing"/>
      </w:pPr>
      <w:r>
        <w:lastRenderedPageBreak/>
        <w:t xml:space="preserve">Each </w:t>
      </w:r>
      <w:r w:rsidR="00FF5AF9">
        <w:t>document posts to GL tables as follows:</w:t>
      </w:r>
    </w:p>
    <w:p w14:paraId="3DB16718" w14:textId="77777777" w:rsidR="00FF5AF9" w:rsidRDefault="00FF5AF9" w:rsidP="00C56268">
      <w:pPr>
        <w:pStyle w:val="NoSpacing"/>
      </w:pPr>
    </w:p>
    <w:tbl>
      <w:tblPr>
        <w:tblStyle w:val="TableGrid"/>
        <w:tblW w:w="9445" w:type="dxa"/>
        <w:tblLook w:val="04A0" w:firstRow="1" w:lastRow="0" w:firstColumn="1" w:lastColumn="0" w:noHBand="0" w:noVBand="1"/>
      </w:tblPr>
      <w:tblGrid>
        <w:gridCol w:w="3012"/>
        <w:gridCol w:w="6433"/>
      </w:tblGrid>
      <w:tr w:rsidR="00A85B31" w:rsidRPr="00755A98" w14:paraId="791CA8F8" w14:textId="77777777" w:rsidTr="00A85B31">
        <w:tc>
          <w:tcPr>
            <w:tcW w:w="3012" w:type="dxa"/>
          </w:tcPr>
          <w:p w14:paraId="59CCD158" w14:textId="77777777" w:rsidR="00A85B31" w:rsidRPr="00755A98" w:rsidRDefault="00A85B31" w:rsidP="00C56268">
            <w:pPr>
              <w:pStyle w:val="NoSpacing"/>
              <w:rPr>
                <w:b/>
              </w:rPr>
            </w:pPr>
            <w:r w:rsidRPr="00755A98">
              <w:rPr>
                <w:b/>
              </w:rPr>
              <w:t>Table</w:t>
            </w:r>
          </w:p>
        </w:tc>
        <w:tc>
          <w:tcPr>
            <w:tcW w:w="6433" w:type="dxa"/>
          </w:tcPr>
          <w:p w14:paraId="2187FDB4" w14:textId="77777777" w:rsidR="00A85B31" w:rsidRPr="00755A98" w:rsidRDefault="00A85B31" w:rsidP="00C56268">
            <w:pPr>
              <w:pStyle w:val="NoSpacing"/>
              <w:rPr>
                <w:b/>
              </w:rPr>
            </w:pPr>
            <w:r w:rsidRPr="00755A98">
              <w:rPr>
                <w:b/>
              </w:rPr>
              <w:t>GL Cost transactions</w:t>
            </w:r>
          </w:p>
        </w:tc>
      </w:tr>
      <w:tr w:rsidR="00A85B31" w14:paraId="0433EBEE" w14:textId="77777777" w:rsidTr="00A85B31">
        <w:tc>
          <w:tcPr>
            <w:tcW w:w="3012" w:type="dxa"/>
          </w:tcPr>
          <w:p w14:paraId="5B8B3657" w14:textId="77777777" w:rsidR="00A85B31" w:rsidRDefault="00A85B31" w:rsidP="00C56268">
            <w:pPr>
              <w:pStyle w:val="NoSpacing"/>
            </w:pPr>
            <w:r>
              <w:t>PO_receiver</w:t>
            </w:r>
            <w:r w:rsidR="00AB2A6E">
              <w:t>s</w:t>
            </w:r>
          </w:p>
        </w:tc>
        <w:tc>
          <w:tcPr>
            <w:tcW w:w="6433" w:type="dxa"/>
          </w:tcPr>
          <w:p w14:paraId="06B09860" w14:textId="77777777" w:rsidR="00A85B31" w:rsidRDefault="00A85B31" w:rsidP="00A85B31">
            <w:pPr>
              <w:pStyle w:val="NoSpacing"/>
            </w:pPr>
            <w:r>
              <w:t>Line 0 for the header</w:t>
            </w:r>
          </w:p>
          <w:p w14:paraId="3FD25C83" w14:textId="77777777" w:rsidR="00A85B31" w:rsidRDefault="00A85B31" w:rsidP="00C56268">
            <w:pPr>
              <w:pStyle w:val="NoSpacing"/>
            </w:pPr>
          </w:p>
        </w:tc>
      </w:tr>
      <w:tr w:rsidR="00A85B31" w14:paraId="7343FBA4" w14:textId="77777777" w:rsidTr="00A85B31">
        <w:tc>
          <w:tcPr>
            <w:tcW w:w="3012" w:type="dxa"/>
          </w:tcPr>
          <w:p w14:paraId="56EEB0DF" w14:textId="77777777" w:rsidR="00A85B31" w:rsidRDefault="00A85B31" w:rsidP="00C56268">
            <w:pPr>
              <w:pStyle w:val="NoSpacing"/>
            </w:pPr>
            <w:r>
              <w:t>PO Receiver Item</w:t>
            </w:r>
            <w:r w:rsidR="00AB2A6E">
              <w:t>s</w:t>
            </w:r>
          </w:p>
        </w:tc>
        <w:tc>
          <w:tcPr>
            <w:tcW w:w="6433" w:type="dxa"/>
          </w:tcPr>
          <w:p w14:paraId="1E0449AF" w14:textId="77777777" w:rsidR="00A85B31" w:rsidRDefault="00A85B31" w:rsidP="00C56268">
            <w:pPr>
              <w:pStyle w:val="NoSpacing"/>
            </w:pPr>
            <w:r>
              <w:t>One line per PO Receiver Item line.</w:t>
            </w:r>
          </w:p>
          <w:p w14:paraId="258B7CEB" w14:textId="77777777" w:rsidR="00A85B31" w:rsidRDefault="00A85B31" w:rsidP="00C56268">
            <w:pPr>
              <w:pStyle w:val="NoSpacing"/>
            </w:pPr>
          </w:p>
        </w:tc>
      </w:tr>
      <w:tr w:rsidR="00A85B31" w14:paraId="3784D068" w14:textId="77777777" w:rsidTr="00A85B31">
        <w:tc>
          <w:tcPr>
            <w:tcW w:w="3012" w:type="dxa"/>
          </w:tcPr>
          <w:p w14:paraId="1219AC3B" w14:textId="77777777" w:rsidR="00A85B31" w:rsidRDefault="00A85B31" w:rsidP="00C56268">
            <w:pPr>
              <w:pStyle w:val="NoSpacing"/>
            </w:pPr>
            <w:r>
              <w:t>Inventory_documents</w:t>
            </w:r>
          </w:p>
        </w:tc>
        <w:tc>
          <w:tcPr>
            <w:tcW w:w="6433" w:type="dxa"/>
          </w:tcPr>
          <w:p w14:paraId="7DF10B67" w14:textId="77777777" w:rsidR="00A85B31" w:rsidRDefault="00A85B31" w:rsidP="00A85B31">
            <w:pPr>
              <w:pStyle w:val="NoSpacing"/>
            </w:pPr>
            <w:r>
              <w:t>No header line</w:t>
            </w:r>
          </w:p>
          <w:p w14:paraId="234F628F" w14:textId="77777777" w:rsidR="00A85B31" w:rsidRDefault="00A85B31" w:rsidP="00C56268">
            <w:pPr>
              <w:pStyle w:val="NoSpacing"/>
            </w:pPr>
          </w:p>
        </w:tc>
      </w:tr>
      <w:tr w:rsidR="00A85B31" w14:paraId="6C19FC7A" w14:textId="77777777" w:rsidTr="00A85B31">
        <w:tc>
          <w:tcPr>
            <w:tcW w:w="3012" w:type="dxa"/>
          </w:tcPr>
          <w:p w14:paraId="7D3BF20E" w14:textId="77777777" w:rsidR="00A85B31" w:rsidRDefault="00A85B31" w:rsidP="008B6901">
            <w:pPr>
              <w:pStyle w:val="NoSpacing"/>
            </w:pPr>
            <w:r>
              <w:t>Inventory_document_items</w:t>
            </w:r>
          </w:p>
        </w:tc>
        <w:tc>
          <w:tcPr>
            <w:tcW w:w="6433" w:type="dxa"/>
          </w:tcPr>
          <w:p w14:paraId="7FC1FFD7" w14:textId="77777777" w:rsidR="00A85B31" w:rsidRDefault="00A85B31" w:rsidP="008B6901">
            <w:pPr>
              <w:pStyle w:val="NoSpacing"/>
            </w:pPr>
            <w:r>
              <w:t>Two inventory document item rows per Receipt or Issue.</w:t>
            </w:r>
          </w:p>
          <w:p w14:paraId="5080C594" w14:textId="77777777" w:rsidR="00A85B31" w:rsidRDefault="00A85B31" w:rsidP="00AC7566">
            <w:pPr>
              <w:pStyle w:val="NoSpacing"/>
            </w:pPr>
            <w:r>
              <w:t>One GL Cost Transaction line per Inventory Document Line</w:t>
            </w:r>
          </w:p>
          <w:p w14:paraId="77289CF3" w14:textId="77777777" w:rsidR="00AC7566" w:rsidRDefault="00AC7566" w:rsidP="00AC7566">
            <w:pPr>
              <w:pStyle w:val="NoSpacing"/>
            </w:pPr>
            <w:r>
              <w:t>First line is debit, second is credit</w:t>
            </w:r>
          </w:p>
        </w:tc>
      </w:tr>
      <w:tr w:rsidR="00A85B31" w14:paraId="67CEA2F6" w14:textId="77777777" w:rsidTr="00A85B31">
        <w:tc>
          <w:tcPr>
            <w:tcW w:w="3012" w:type="dxa"/>
          </w:tcPr>
          <w:p w14:paraId="3BF7CB3B" w14:textId="77777777" w:rsidR="00A85B31" w:rsidRDefault="00A85B31" w:rsidP="008B6901">
            <w:pPr>
              <w:pStyle w:val="NoSpacing"/>
            </w:pPr>
            <w:r>
              <w:t>Shippers</w:t>
            </w:r>
          </w:p>
        </w:tc>
        <w:tc>
          <w:tcPr>
            <w:tcW w:w="6433" w:type="dxa"/>
          </w:tcPr>
          <w:p w14:paraId="2C3C7A77" w14:textId="77777777" w:rsidR="00AC7566" w:rsidRDefault="00AC7566" w:rsidP="00AC7566">
            <w:pPr>
              <w:pStyle w:val="NoSpacing"/>
            </w:pPr>
            <w:r>
              <w:t>No header line</w:t>
            </w:r>
          </w:p>
          <w:p w14:paraId="2732ED84" w14:textId="77777777" w:rsidR="00A85B31" w:rsidRDefault="00A85B31" w:rsidP="008B6901">
            <w:pPr>
              <w:pStyle w:val="NoSpacing"/>
            </w:pPr>
          </w:p>
        </w:tc>
      </w:tr>
      <w:tr w:rsidR="00A85B31" w14:paraId="49254495" w14:textId="77777777" w:rsidTr="00A85B31">
        <w:tc>
          <w:tcPr>
            <w:tcW w:w="3012" w:type="dxa"/>
          </w:tcPr>
          <w:p w14:paraId="7D4EB88A" w14:textId="77777777" w:rsidR="00A85B31" w:rsidRDefault="00A85B31" w:rsidP="008B6901">
            <w:pPr>
              <w:pStyle w:val="NoSpacing"/>
            </w:pPr>
            <w:r>
              <w:t>Shipper_items</w:t>
            </w:r>
          </w:p>
        </w:tc>
        <w:tc>
          <w:tcPr>
            <w:tcW w:w="6433" w:type="dxa"/>
          </w:tcPr>
          <w:p w14:paraId="500A8C07" w14:textId="77777777" w:rsidR="00AC7566" w:rsidRDefault="00AC7566" w:rsidP="00AC7566">
            <w:pPr>
              <w:pStyle w:val="NoSpacing"/>
            </w:pPr>
            <w:r>
              <w:t>Two inventory document item rows per Receipt or Issue.</w:t>
            </w:r>
          </w:p>
          <w:p w14:paraId="3FAAD929" w14:textId="77777777" w:rsidR="00AC7566" w:rsidRDefault="00AC7566" w:rsidP="00AC7566">
            <w:pPr>
              <w:pStyle w:val="NoSpacing"/>
            </w:pPr>
            <w:r>
              <w:t xml:space="preserve">One GL Cost Transaction line per </w:t>
            </w:r>
            <w:r w:rsidR="00EA4B2F">
              <w:t>Shipper Item</w:t>
            </w:r>
            <w:r>
              <w:t xml:space="preserve"> Line</w:t>
            </w:r>
          </w:p>
          <w:p w14:paraId="1859D3F6" w14:textId="77777777" w:rsidR="00A85B31" w:rsidRDefault="00AC7566" w:rsidP="00AC7566">
            <w:pPr>
              <w:pStyle w:val="NoSpacing"/>
            </w:pPr>
            <w:r>
              <w:t>First line is debit, second is credit</w:t>
            </w:r>
          </w:p>
        </w:tc>
      </w:tr>
      <w:tr w:rsidR="00AB2A6E" w14:paraId="5EFDD2C5" w14:textId="77777777" w:rsidTr="00AB2A6E">
        <w:tc>
          <w:tcPr>
            <w:tcW w:w="3012" w:type="dxa"/>
          </w:tcPr>
          <w:p w14:paraId="35C4D528" w14:textId="77777777" w:rsidR="00AB2A6E" w:rsidRDefault="00AB2A6E" w:rsidP="008B6901">
            <w:pPr>
              <w:pStyle w:val="NoSpacing"/>
            </w:pPr>
            <w:r>
              <w:t>Work_order_productions</w:t>
            </w:r>
          </w:p>
        </w:tc>
        <w:tc>
          <w:tcPr>
            <w:tcW w:w="6433" w:type="dxa"/>
          </w:tcPr>
          <w:p w14:paraId="5B322EE1" w14:textId="77777777" w:rsidR="00AC7566" w:rsidRDefault="00AC7566" w:rsidP="00AC7566">
            <w:pPr>
              <w:pStyle w:val="NoSpacing"/>
            </w:pPr>
            <w:r>
              <w:t>No header line</w:t>
            </w:r>
          </w:p>
          <w:p w14:paraId="2F3D554A" w14:textId="77777777" w:rsidR="00AB2A6E" w:rsidRDefault="00AB2A6E" w:rsidP="008B6901">
            <w:pPr>
              <w:pStyle w:val="NoSpacing"/>
            </w:pPr>
          </w:p>
        </w:tc>
      </w:tr>
      <w:tr w:rsidR="00AC7566" w14:paraId="2EB661B5" w14:textId="77777777" w:rsidTr="00AB2A6E">
        <w:tc>
          <w:tcPr>
            <w:tcW w:w="3012" w:type="dxa"/>
          </w:tcPr>
          <w:p w14:paraId="4A8BB611" w14:textId="77777777" w:rsidR="00AC7566" w:rsidRDefault="00AC7566" w:rsidP="00AC7566">
            <w:pPr>
              <w:pStyle w:val="NoSpacing"/>
            </w:pPr>
            <w:r>
              <w:t>Work_order_production_items</w:t>
            </w:r>
          </w:p>
        </w:tc>
        <w:tc>
          <w:tcPr>
            <w:tcW w:w="6433" w:type="dxa"/>
          </w:tcPr>
          <w:p w14:paraId="6CD49698" w14:textId="77777777" w:rsidR="00AC7566" w:rsidRDefault="00AC7566" w:rsidP="00AC7566">
            <w:pPr>
              <w:pStyle w:val="NoSpacing"/>
            </w:pPr>
            <w:r>
              <w:t>Two work order production item rows per Receipt or Issue.</w:t>
            </w:r>
          </w:p>
          <w:p w14:paraId="32A23F0E" w14:textId="77777777" w:rsidR="00AC7566" w:rsidRDefault="00AC7566" w:rsidP="00AC7566">
            <w:pPr>
              <w:pStyle w:val="NoSpacing"/>
            </w:pPr>
            <w:r>
              <w:t>One GL Cost Transaction line per work order production Line</w:t>
            </w:r>
          </w:p>
          <w:p w14:paraId="1559BD0D" w14:textId="77777777" w:rsidR="00AC7566" w:rsidRDefault="00AC7566" w:rsidP="00AC7566">
            <w:pPr>
              <w:pStyle w:val="NoSpacing"/>
            </w:pPr>
            <w:r>
              <w:t>First line is debit, second is credit</w:t>
            </w:r>
          </w:p>
        </w:tc>
      </w:tr>
    </w:tbl>
    <w:p w14:paraId="25CF2942" w14:textId="77777777" w:rsidR="007174DC" w:rsidRDefault="007174DC" w:rsidP="00C56268">
      <w:pPr>
        <w:pStyle w:val="NoSpacing"/>
      </w:pPr>
      <w:r>
        <w:t xml:space="preserve"> </w:t>
      </w:r>
    </w:p>
    <w:p w14:paraId="176E8DEA" w14:textId="77777777" w:rsidR="00AC7566" w:rsidRDefault="00AC7566" w:rsidP="00C56268">
      <w:pPr>
        <w:pStyle w:val="NoSpacing"/>
      </w:pPr>
    </w:p>
    <w:p w14:paraId="074701AF" w14:textId="77777777" w:rsidR="00AC7566" w:rsidRDefault="00AC7566">
      <w:r>
        <w:br w:type="page"/>
      </w:r>
    </w:p>
    <w:p w14:paraId="4A18487A" w14:textId="77777777" w:rsidR="00AC7566" w:rsidRPr="00EA4B2F" w:rsidRDefault="00AC7566" w:rsidP="00C56268">
      <w:pPr>
        <w:pStyle w:val="NoSpacing"/>
        <w:rPr>
          <w:b/>
        </w:rPr>
      </w:pPr>
      <w:r w:rsidRPr="00EA4B2F">
        <w:rPr>
          <w:b/>
        </w:rPr>
        <w:lastRenderedPageBreak/>
        <w:t xml:space="preserve">Inventory Items </w:t>
      </w:r>
      <w:r w:rsidR="00716FC1" w:rsidRPr="00EA4B2F">
        <w:rPr>
          <w:b/>
        </w:rPr>
        <w:t>Table</w:t>
      </w:r>
    </w:p>
    <w:p w14:paraId="20A1491D" w14:textId="77777777" w:rsidR="00D961C1" w:rsidRDefault="00D961C1" w:rsidP="00C56268">
      <w:pPr>
        <w:pStyle w:val="NoSpacing"/>
      </w:pPr>
    </w:p>
    <w:p w14:paraId="667E9A60" w14:textId="77777777" w:rsidR="00AC7566" w:rsidRDefault="00AC7566" w:rsidP="00C56268">
      <w:pPr>
        <w:pStyle w:val="NoSpacing"/>
      </w:pPr>
      <w:r>
        <w:t xml:space="preserve">There are triggers on the PO Receiver Items, Inventory Document Items, Shipper Items and Work Order Production Items tables that write </w:t>
      </w:r>
      <w:r w:rsidR="00D961C1">
        <w:t>one row in Inventory Items for each row in the originating items table</w:t>
      </w:r>
      <w:r w:rsidR="00CC2089">
        <w:t>s</w:t>
      </w:r>
      <w:r w:rsidR="00D961C1">
        <w:t>.</w:t>
      </w:r>
    </w:p>
    <w:p w14:paraId="21F54199" w14:textId="77777777" w:rsidR="00CC2089" w:rsidRDefault="00CC2089" w:rsidP="00C56268">
      <w:pPr>
        <w:pStyle w:val="NoSpacing"/>
      </w:pPr>
    </w:p>
    <w:p w14:paraId="58E25390" w14:textId="77777777" w:rsidR="00812E25" w:rsidRDefault="00812E25" w:rsidP="00C56268">
      <w:pPr>
        <w:pStyle w:val="NoSpacing"/>
      </w:pPr>
      <w:r>
        <w:t>The column inventory_item is generated each time a row is inserted and serves as the primary key. Each row contains the document_type, document_id1, document_id2, and document_id3, document_line columns to refer back to the source document and gl_cost_transactions.</w:t>
      </w:r>
    </w:p>
    <w:p w14:paraId="7DAC9200" w14:textId="77777777" w:rsidR="00D961C1" w:rsidRDefault="00D961C1" w:rsidP="00C56268">
      <w:pPr>
        <w:pStyle w:val="NoSpacing"/>
      </w:pPr>
    </w:p>
    <w:p w14:paraId="606A1045" w14:textId="77777777" w:rsidR="00716FC1" w:rsidRDefault="00D961C1" w:rsidP="00C56268">
      <w:pPr>
        <w:pStyle w:val="NoSpacing"/>
      </w:pPr>
      <w:r>
        <w:t xml:space="preserve">The first row contains all of the information for the </w:t>
      </w:r>
      <w:r w:rsidR="00812E25">
        <w:t xml:space="preserve">source </w:t>
      </w:r>
      <w:r>
        <w:t>transaction</w:t>
      </w:r>
      <w:r w:rsidR="00812E25">
        <w:t>, such as Item, item_transaction_type, quantity, etc.</w:t>
      </w:r>
      <w:r>
        <w:t xml:space="preserve"> It has a column, cr_document_line, which provides the row number for the originating items credit. </w:t>
      </w:r>
    </w:p>
    <w:p w14:paraId="5FFF1416" w14:textId="77777777" w:rsidR="00716FC1" w:rsidRDefault="00716FC1" w:rsidP="00C56268">
      <w:pPr>
        <w:pStyle w:val="NoSpacing"/>
      </w:pPr>
    </w:p>
    <w:p w14:paraId="57B274D8" w14:textId="77777777" w:rsidR="00D961C1" w:rsidRDefault="00D961C1" w:rsidP="00C56268">
      <w:pPr>
        <w:pStyle w:val="NoSpacing"/>
      </w:pPr>
      <w:r>
        <w:t xml:space="preserve">The second row only contains the document_amount, batch, and the Location. Every other column is null or set to a default value, such as 0. </w:t>
      </w:r>
    </w:p>
    <w:p w14:paraId="74396F09" w14:textId="77777777" w:rsidR="00716FC1" w:rsidRDefault="00716FC1" w:rsidP="00C56268">
      <w:pPr>
        <w:pStyle w:val="NoSpacing"/>
      </w:pPr>
    </w:p>
    <w:p w14:paraId="5A65B40A" w14:textId="77777777" w:rsidR="00716FC1" w:rsidRDefault="00716FC1" w:rsidP="00C56268">
      <w:pPr>
        <w:pStyle w:val="NoSpacing"/>
      </w:pPr>
      <w:r>
        <w:t>There are no triggers on the Inventory Items table. It is used within EmpowerWin for report views and inquiries.</w:t>
      </w:r>
    </w:p>
    <w:p w14:paraId="0AB8C292" w14:textId="77777777" w:rsidR="00716FC1" w:rsidRDefault="00716FC1" w:rsidP="00C56268">
      <w:pPr>
        <w:pStyle w:val="NoSpacing"/>
      </w:pPr>
    </w:p>
    <w:p w14:paraId="6D0D13D5" w14:textId="77777777" w:rsidR="00716FC1" w:rsidRPr="00F941BF" w:rsidRDefault="00716FC1" w:rsidP="00C56268">
      <w:pPr>
        <w:pStyle w:val="NoSpacing"/>
        <w:rPr>
          <w:b/>
        </w:rPr>
      </w:pPr>
      <w:r w:rsidRPr="00F941BF">
        <w:rPr>
          <w:b/>
        </w:rPr>
        <w:t>Item Transactions Table</w:t>
      </w:r>
    </w:p>
    <w:p w14:paraId="29BEC672" w14:textId="77777777" w:rsidR="00CC2089" w:rsidRDefault="00CC2089" w:rsidP="00C56268">
      <w:pPr>
        <w:pStyle w:val="NoSpacing"/>
      </w:pPr>
    </w:p>
    <w:p w14:paraId="16CFC4D4" w14:textId="77777777" w:rsidR="00CC2089" w:rsidRDefault="00CC2089" w:rsidP="00CC2089">
      <w:pPr>
        <w:pStyle w:val="NoSpacing"/>
      </w:pPr>
      <w:r>
        <w:t>There are triggers on the PO Receiver Item Serials, Inventory Document Item Serials, Shipper Item Serials and Work Order Production Item Serials tables that write one row in Inventory Transactions for each row in the originating item serials tables.</w:t>
      </w:r>
    </w:p>
    <w:p w14:paraId="3BBEC272" w14:textId="77777777" w:rsidR="00F941BF" w:rsidRDefault="00F941BF" w:rsidP="00CC2089">
      <w:pPr>
        <w:pStyle w:val="NoSpacing"/>
      </w:pPr>
    </w:p>
    <w:p w14:paraId="2036698E" w14:textId="77777777" w:rsidR="00F941BF" w:rsidRDefault="00F941BF" w:rsidP="00CC2089">
      <w:pPr>
        <w:pStyle w:val="NoSpacing"/>
      </w:pPr>
      <w:r>
        <w:t>There is one row per serial number and the originating items debit row. There is NOT a second row for the credit.</w:t>
      </w:r>
    </w:p>
    <w:p w14:paraId="627C33C4" w14:textId="77777777" w:rsidR="00E35ADA" w:rsidRDefault="00E35ADA" w:rsidP="00CC2089">
      <w:pPr>
        <w:pStyle w:val="NoSpacing"/>
      </w:pPr>
    </w:p>
    <w:p w14:paraId="51DAD579" w14:textId="77777777" w:rsidR="00E35ADA" w:rsidRDefault="00E35ADA" w:rsidP="00CC2089">
      <w:pPr>
        <w:pStyle w:val="NoSpacing"/>
      </w:pPr>
      <w:r>
        <w:t>These triggers update the AMOUNT Column of the Item Transactions table using the DOCUMENT AMOUNT column of the originating items table.</w:t>
      </w:r>
    </w:p>
    <w:p w14:paraId="533C52AE" w14:textId="77777777" w:rsidR="00CC2089" w:rsidRDefault="00CC2089" w:rsidP="00CC2089">
      <w:pPr>
        <w:pStyle w:val="NoSpacing"/>
      </w:pPr>
    </w:p>
    <w:p w14:paraId="4C3CC13D" w14:textId="77777777" w:rsidR="00E35ADA" w:rsidRDefault="00F941BF" w:rsidP="00CC2089">
      <w:pPr>
        <w:pStyle w:val="NoSpacing"/>
      </w:pPr>
      <w:r>
        <w:t xml:space="preserve">There is a trigger on the Item Transaction table </w:t>
      </w:r>
      <w:r w:rsidR="00E35ADA">
        <w:t>which updates the item_serial_numbers table.</w:t>
      </w:r>
    </w:p>
    <w:p w14:paraId="51CE2DCE" w14:textId="77777777" w:rsidR="00E35ADA" w:rsidRDefault="00E35ADA" w:rsidP="00CC2089">
      <w:pPr>
        <w:pStyle w:val="NoSpacing"/>
      </w:pPr>
    </w:p>
    <w:p w14:paraId="6DC02035" w14:textId="77777777" w:rsidR="00E35ADA" w:rsidRDefault="00E35ADA" w:rsidP="00CC2089">
      <w:pPr>
        <w:pStyle w:val="NoSpacing"/>
      </w:pPr>
      <w:r>
        <w:t xml:space="preserve">The trigger uses the column AMOUNT, which comes from </w:t>
      </w:r>
      <w:r w:rsidR="00EA4B2F">
        <w:t xml:space="preserve">each of the four inventory document items table’s </w:t>
      </w:r>
      <w:r>
        <w:t>column DOCUMENT AMOUNT</w:t>
      </w:r>
      <w:r w:rsidR="00EA4B2F">
        <w:t xml:space="preserve"> column</w:t>
      </w:r>
      <w:r>
        <w:t>, to update the column INVENTORY AMOUNT in Item Serial Numbers.</w:t>
      </w:r>
    </w:p>
    <w:p w14:paraId="7EA0926D" w14:textId="77777777" w:rsidR="00E35ADA" w:rsidRDefault="00E35ADA" w:rsidP="00CC2089">
      <w:pPr>
        <w:pStyle w:val="NoSpacing"/>
      </w:pPr>
    </w:p>
    <w:p w14:paraId="711E657E" w14:textId="77777777" w:rsidR="00EA4B2F" w:rsidRDefault="00EA4B2F">
      <w:pPr>
        <w:rPr>
          <w:b/>
        </w:rPr>
      </w:pPr>
      <w:r>
        <w:rPr>
          <w:b/>
        </w:rPr>
        <w:br w:type="page"/>
      </w:r>
    </w:p>
    <w:p w14:paraId="36288364" w14:textId="77777777" w:rsidR="00E35ADA" w:rsidRPr="00E35ADA" w:rsidRDefault="00E35ADA" w:rsidP="00CC2089">
      <w:pPr>
        <w:pStyle w:val="NoSpacing"/>
        <w:rPr>
          <w:b/>
        </w:rPr>
      </w:pPr>
      <w:r w:rsidRPr="00E35ADA">
        <w:rPr>
          <w:b/>
        </w:rPr>
        <w:lastRenderedPageBreak/>
        <w:t>Item Serial Numbers table</w:t>
      </w:r>
    </w:p>
    <w:p w14:paraId="4B456D77" w14:textId="77777777" w:rsidR="00E35ADA" w:rsidRDefault="00E35ADA" w:rsidP="00CC2089">
      <w:pPr>
        <w:pStyle w:val="NoSpacing"/>
      </w:pPr>
    </w:p>
    <w:p w14:paraId="41855BC7" w14:textId="77777777" w:rsidR="00E35ADA" w:rsidRDefault="00E35ADA" w:rsidP="00CC2089">
      <w:pPr>
        <w:pStyle w:val="NoSpacing"/>
      </w:pPr>
      <w:r>
        <w:t>The Item Serial Numbers table’ key is Item, Location, and Serial Number. IT contains three columns:</w:t>
      </w:r>
    </w:p>
    <w:p w14:paraId="341EAA33" w14:textId="77777777" w:rsidR="00E35ADA" w:rsidRDefault="00E35ADA" w:rsidP="00E35ADA">
      <w:pPr>
        <w:pStyle w:val="NoSpacing"/>
        <w:ind w:left="720"/>
      </w:pPr>
      <w:r>
        <w:t>Inventory Cost</w:t>
      </w:r>
    </w:p>
    <w:p w14:paraId="17743641" w14:textId="77777777" w:rsidR="00E35ADA" w:rsidRDefault="00E35ADA" w:rsidP="00E35ADA">
      <w:pPr>
        <w:pStyle w:val="NoSpacing"/>
        <w:ind w:left="720"/>
      </w:pPr>
      <w:r>
        <w:t>Inventory Amount</w:t>
      </w:r>
    </w:p>
    <w:p w14:paraId="60521947" w14:textId="77777777" w:rsidR="00E35ADA" w:rsidRDefault="00E35ADA" w:rsidP="00E35ADA">
      <w:pPr>
        <w:pStyle w:val="NoSpacing"/>
        <w:ind w:left="720"/>
      </w:pPr>
      <w:r>
        <w:t>On Hand Quantity</w:t>
      </w:r>
    </w:p>
    <w:p w14:paraId="48A0A570" w14:textId="77777777" w:rsidR="00874475" w:rsidRDefault="00874475"/>
    <w:p w14:paraId="55F7A210" w14:textId="77777777" w:rsidR="00874475" w:rsidRPr="00EA4B2F" w:rsidRDefault="00EA4B2F" w:rsidP="00874475">
      <w:pPr>
        <w:pStyle w:val="NoSpacing"/>
        <w:rPr>
          <w:b/>
        </w:rPr>
      </w:pPr>
      <w:r>
        <w:rPr>
          <w:b/>
        </w:rPr>
        <w:t>Steps R</w:t>
      </w:r>
      <w:r w:rsidR="00874475" w:rsidRPr="00EA4B2F">
        <w:rPr>
          <w:b/>
        </w:rPr>
        <w:t xml:space="preserve">equired to Enable Inventory Cost by Ledger </w:t>
      </w:r>
      <w:r>
        <w:rPr>
          <w:b/>
        </w:rPr>
        <w:t xml:space="preserve">Amount </w:t>
      </w:r>
      <w:r w:rsidR="00874475" w:rsidRPr="00EA4B2F">
        <w:rPr>
          <w:b/>
        </w:rPr>
        <w:t>or Document Amount</w:t>
      </w:r>
    </w:p>
    <w:p w14:paraId="18111AA1" w14:textId="77777777" w:rsidR="00874475" w:rsidRDefault="00874475" w:rsidP="00874475">
      <w:pPr>
        <w:pStyle w:val="NoSpacing"/>
      </w:pPr>
    </w:p>
    <w:p w14:paraId="63374BA8" w14:textId="77777777" w:rsidR="00874475" w:rsidRDefault="00874475" w:rsidP="00874475">
      <w:pPr>
        <w:pStyle w:val="NoSpacing"/>
        <w:numPr>
          <w:ilvl w:val="0"/>
          <w:numId w:val="1"/>
        </w:numPr>
      </w:pPr>
      <w:r>
        <w:t>Create a new</w:t>
      </w:r>
      <w:r w:rsidR="00361F7E">
        <w:t xml:space="preserve"> Preference, IVCalculate</w:t>
      </w:r>
      <w:r w:rsidR="004661CE">
        <w:t>CostSource.</w:t>
      </w:r>
    </w:p>
    <w:p w14:paraId="5B5E5C92" w14:textId="77777777" w:rsidR="00874475" w:rsidRDefault="00874475" w:rsidP="00874475">
      <w:pPr>
        <w:pStyle w:val="NoSpacing"/>
        <w:numPr>
          <w:ilvl w:val="1"/>
          <w:numId w:val="1"/>
        </w:numPr>
      </w:pPr>
      <w:r>
        <w:t>DOCUMENT</w:t>
      </w:r>
      <w:r w:rsidR="00361F7E">
        <w:t xml:space="preserve"> AMOUNT</w:t>
      </w:r>
      <w:r>
        <w:t xml:space="preserve"> (default)</w:t>
      </w:r>
    </w:p>
    <w:p w14:paraId="4E12467F" w14:textId="77777777" w:rsidR="00874475" w:rsidRDefault="00874475" w:rsidP="00874475">
      <w:pPr>
        <w:pStyle w:val="NoSpacing"/>
        <w:numPr>
          <w:ilvl w:val="1"/>
          <w:numId w:val="1"/>
        </w:numPr>
      </w:pPr>
      <w:r>
        <w:t>LEDGER</w:t>
      </w:r>
      <w:r w:rsidR="00361F7E">
        <w:t xml:space="preserve"> AMOUNT</w:t>
      </w:r>
    </w:p>
    <w:p w14:paraId="2E2760D6" w14:textId="77777777" w:rsidR="00874475" w:rsidRDefault="00874475" w:rsidP="00874475">
      <w:pPr>
        <w:pStyle w:val="NoSpacing"/>
        <w:numPr>
          <w:ilvl w:val="0"/>
          <w:numId w:val="1"/>
        </w:numPr>
      </w:pPr>
      <w:r>
        <w:t>Ad</w:t>
      </w:r>
      <w:r w:rsidR="00AE4616">
        <w:t>d new columns to Item Transactio</w:t>
      </w:r>
      <w:r w:rsidR="008A04C7">
        <w:t>ns table</w:t>
      </w:r>
    </w:p>
    <w:p w14:paraId="37BABE65" w14:textId="77777777" w:rsidR="00874475" w:rsidRDefault="00874475" w:rsidP="00874475">
      <w:pPr>
        <w:pStyle w:val="NoSpacing"/>
        <w:numPr>
          <w:ilvl w:val="1"/>
          <w:numId w:val="1"/>
        </w:numPr>
      </w:pPr>
      <w:r>
        <w:t>CURRENCY</w:t>
      </w:r>
    </w:p>
    <w:p w14:paraId="1226FB91" w14:textId="77777777" w:rsidR="00874475" w:rsidRDefault="00874475" w:rsidP="00874475">
      <w:pPr>
        <w:pStyle w:val="NoSpacing"/>
        <w:numPr>
          <w:ilvl w:val="1"/>
          <w:numId w:val="1"/>
        </w:numPr>
      </w:pPr>
      <w:r>
        <w:t>LEDGER AMOUNT</w:t>
      </w:r>
    </w:p>
    <w:p w14:paraId="7C8D991A" w14:textId="77777777" w:rsidR="00874475" w:rsidRDefault="00874475" w:rsidP="00874475">
      <w:pPr>
        <w:pStyle w:val="NoSpacing"/>
        <w:numPr>
          <w:ilvl w:val="1"/>
          <w:numId w:val="1"/>
        </w:numPr>
      </w:pPr>
      <w:r>
        <w:t>LEDGER EXCHANGE RATE</w:t>
      </w:r>
    </w:p>
    <w:p w14:paraId="5F3779D2" w14:textId="77777777" w:rsidR="00874475" w:rsidRDefault="00874475" w:rsidP="00874475">
      <w:pPr>
        <w:pStyle w:val="NoSpacing"/>
        <w:numPr>
          <w:ilvl w:val="1"/>
          <w:numId w:val="1"/>
        </w:numPr>
      </w:pPr>
      <w:r>
        <w:t>DOCUMENT EXCHANGE RATE</w:t>
      </w:r>
    </w:p>
    <w:p w14:paraId="6E496566" w14:textId="77777777" w:rsidR="00874475" w:rsidRDefault="00874475" w:rsidP="00874475">
      <w:pPr>
        <w:pStyle w:val="NoSpacing"/>
        <w:numPr>
          <w:ilvl w:val="0"/>
          <w:numId w:val="1"/>
        </w:numPr>
      </w:pPr>
      <w:r>
        <w:t>Modify four triggers on SERIAL tables that update Item Transactions to populate the four new columns</w:t>
      </w:r>
    </w:p>
    <w:p w14:paraId="10C3DA6A" w14:textId="77777777" w:rsidR="00874475" w:rsidRDefault="00874475" w:rsidP="00874475">
      <w:pPr>
        <w:pStyle w:val="NoSpacing"/>
        <w:numPr>
          <w:ilvl w:val="0"/>
          <w:numId w:val="1"/>
        </w:numPr>
      </w:pPr>
      <w:r>
        <w:t>Add new column to the Item Serial Numbers table</w:t>
      </w:r>
    </w:p>
    <w:p w14:paraId="449EDEC3" w14:textId="77777777" w:rsidR="00874475" w:rsidRDefault="00874475" w:rsidP="00874475">
      <w:pPr>
        <w:pStyle w:val="NoSpacing"/>
        <w:numPr>
          <w:ilvl w:val="1"/>
          <w:numId w:val="1"/>
        </w:numPr>
      </w:pPr>
      <w:r>
        <w:t>CURRENCY</w:t>
      </w:r>
    </w:p>
    <w:p w14:paraId="1DD4B8E8" w14:textId="77777777" w:rsidR="00874475" w:rsidRDefault="00874475" w:rsidP="00874475">
      <w:pPr>
        <w:pStyle w:val="NoSpacing"/>
        <w:numPr>
          <w:ilvl w:val="0"/>
          <w:numId w:val="1"/>
        </w:numPr>
      </w:pPr>
      <w:r>
        <w:t>Change trigger on Item Transactions to update the INVENTORY AMOUNT in Item Serial Numbers using the Preference value.</w:t>
      </w:r>
    </w:p>
    <w:p w14:paraId="04C65C80" w14:textId="77777777" w:rsidR="00874475" w:rsidRDefault="00874475" w:rsidP="00874475">
      <w:pPr>
        <w:pStyle w:val="NoSpacing"/>
        <w:numPr>
          <w:ilvl w:val="0"/>
          <w:numId w:val="1"/>
        </w:numPr>
      </w:pPr>
      <w:r>
        <w:t>Write SQL Update to update the new columns for existing transactions</w:t>
      </w:r>
    </w:p>
    <w:p w14:paraId="48D7412A" w14:textId="77777777" w:rsidR="00E35ADA" w:rsidRDefault="00E35ADA" w:rsidP="00CC2089">
      <w:pPr>
        <w:pStyle w:val="NoSpacing"/>
      </w:pPr>
    </w:p>
    <w:p w14:paraId="04EBB79C" w14:textId="77777777" w:rsidR="00CC2089" w:rsidRDefault="00CC2089" w:rsidP="00C56268">
      <w:pPr>
        <w:pStyle w:val="NoSpacing"/>
      </w:pPr>
    </w:p>
    <w:p w14:paraId="61EF9CDC" w14:textId="77777777" w:rsidR="00716FC1" w:rsidRDefault="00716FC1" w:rsidP="00C56268">
      <w:pPr>
        <w:pStyle w:val="NoSpacing"/>
      </w:pPr>
    </w:p>
    <w:p w14:paraId="40617ECF" w14:textId="72E32448" w:rsidR="005C4711" w:rsidRDefault="005C4711">
      <w:r>
        <w:br w:type="page"/>
      </w:r>
    </w:p>
    <w:p w14:paraId="39FCFFE5" w14:textId="77777777" w:rsidR="005C4711" w:rsidRDefault="005C4711" w:rsidP="005C4711">
      <w:pPr>
        <w:jc w:val="center"/>
        <w:rPr>
          <w:b/>
          <w:sz w:val="28"/>
          <w:szCs w:val="28"/>
        </w:rPr>
      </w:pPr>
      <w:r w:rsidRPr="00881D29">
        <w:rPr>
          <w:b/>
          <w:sz w:val="28"/>
          <w:szCs w:val="28"/>
        </w:rPr>
        <w:lastRenderedPageBreak/>
        <w:t>ItemSerialDocumentItem Inheritance</w:t>
      </w:r>
    </w:p>
    <w:p w14:paraId="39F1C6C3" w14:textId="77777777" w:rsidR="005C4711" w:rsidRPr="00881D29" w:rsidRDefault="005C4711" w:rsidP="005C4711">
      <w:pPr>
        <w:jc w:val="center"/>
        <w:rPr>
          <w:b/>
          <w:sz w:val="28"/>
          <w:szCs w:val="28"/>
        </w:rPr>
      </w:pPr>
    </w:p>
    <w:p w14:paraId="0B630720" w14:textId="77777777" w:rsidR="005C4711" w:rsidRDefault="005C4711" w:rsidP="005C4711">
      <w:r>
        <w:t>Empower &gt; EM &gt; Documents &gt;Items</w:t>
      </w:r>
    </w:p>
    <w:p w14:paraId="711519C2" w14:textId="77777777" w:rsidR="005C4711" w:rsidRDefault="005C4711" w:rsidP="005C4711">
      <w:pPr>
        <w:ind w:left="720"/>
      </w:pPr>
      <w:r>
        <w:t>ItemSerialDocumentItem (added ExpireDate and DocumentDate to class)</w:t>
      </w:r>
    </w:p>
    <w:p w14:paraId="518A1E16" w14:textId="77777777" w:rsidR="005C4711" w:rsidRDefault="005C4711" w:rsidP="005C4711">
      <w:pPr>
        <w:ind w:left="1440"/>
      </w:pPr>
      <w:r>
        <w:t>PurchaseOrderReceiverItem (added KPMF LocationArea to table, class, UI)</w:t>
      </w:r>
    </w:p>
    <w:p w14:paraId="3AB12083" w14:textId="77777777" w:rsidR="005C4711" w:rsidRDefault="005C4711" w:rsidP="005C4711">
      <w:pPr>
        <w:ind w:left="1440"/>
      </w:pPr>
      <w:r>
        <w:t>ItemInventoryDocumentItem (added KPMF LocationArea to class and UI)</w:t>
      </w:r>
    </w:p>
    <w:p w14:paraId="3839185C" w14:textId="77777777" w:rsidR="005C4711" w:rsidRDefault="005C4711" w:rsidP="005C4711">
      <w:pPr>
        <w:ind w:left="2160"/>
      </w:pPr>
      <w:r>
        <w:t>InventoryDocumentItem (added KPMF LocationArea and Expire Date to table)</w:t>
      </w:r>
    </w:p>
    <w:p w14:paraId="016841F0" w14:textId="77777777" w:rsidR="005C4711" w:rsidRDefault="005C4711" w:rsidP="005C4711">
      <w:pPr>
        <w:ind w:left="2880"/>
      </w:pPr>
      <w:r>
        <w:t>ARInventoryItem</w:t>
      </w:r>
    </w:p>
    <w:p w14:paraId="17B656BA" w14:textId="77777777" w:rsidR="005C4711" w:rsidRDefault="005C4711" w:rsidP="005C4711">
      <w:pPr>
        <w:ind w:left="2880"/>
      </w:pPr>
      <w:r>
        <w:t>InventoryBreakoutItem</w:t>
      </w:r>
    </w:p>
    <w:p w14:paraId="4929DC70" w14:textId="77777777" w:rsidR="005C4711" w:rsidRDefault="005C4711" w:rsidP="005C4711">
      <w:pPr>
        <w:ind w:left="2880"/>
      </w:pPr>
      <w:r>
        <w:t>InventoryCombineItem</w:t>
      </w:r>
    </w:p>
    <w:p w14:paraId="65FA82E0" w14:textId="77777777" w:rsidR="005C4711" w:rsidRDefault="005C4711" w:rsidP="005C4711">
      <w:pPr>
        <w:ind w:left="2880"/>
      </w:pPr>
      <w:r>
        <w:t>InventoryProductionItem</w:t>
      </w:r>
    </w:p>
    <w:p w14:paraId="567BA6C9" w14:textId="77777777" w:rsidR="005C4711" w:rsidRDefault="005C4711" w:rsidP="005C4711">
      <w:pPr>
        <w:ind w:left="2880"/>
      </w:pPr>
      <w:r>
        <w:t>InventoryTransactionItem</w:t>
      </w:r>
    </w:p>
    <w:p w14:paraId="60BA5DEF" w14:textId="77777777" w:rsidR="005C4711" w:rsidRDefault="005C4711" w:rsidP="005C4711">
      <w:pPr>
        <w:ind w:left="2880"/>
      </w:pPr>
      <w:r>
        <w:t>InventoryTransferItem</w:t>
      </w:r>
    </w:p>
    <w:p w14:paraId="68B28FC2" w14:textId="77777777" w:rsidR="005C4711" w:rsidRDefault="005C4711" w:rsidP="005C4711">
      <w:pPr>
        <w:ind w:left="3600"/>
      </w:pPr>
      <w:r>
        <w:t>InventoryMovementItem</w:t>
      </w:r>
    </w:p>
    <w:p w14:paraId="254201EF" w14:textId="77777777" w:rsidR="005C4711" w:rsidRDefault="005C4711" w:rsidP="005C4711">
      <w:pPr>
        <w:ind w:left="2880"/>
      </w:pPr>
      <w:r>
        <w:t>ShipperConsignmentItem</w:t>
      </w:r>
    </w:p>
    <w:p w14:paraId="7050FC59" w14:textId="77777777" w:rsidR="005C4711" w:rsidRDefault="005C4711" w:rsidP="005C4711">
      <w:pPr>
        <w:ind w:left="2160"/>
      </w:pPr>
      <w:r>
        <w:t>InventoryStandardCostItem</w:t>
      </w:r>
    </w:p>
    <w:p w14:paraId="6DEDC9F5" w14:textId="77777777" w:rsidR="005C4711" w:rsidRDefault="005C4711" w:rsidP="005C4711">
      <w:pPr>
        <w:ind w:left="2160"/>
      </w:pPr>
      <w:r>
        <w:t>ShipperDocumentItem(added KPMF LocationArea and ExpireDate to table)</w:t>
      </w:r>
    </w:p>
    <w:p w14:paraId="56699DEF" w14:textId="77777777" w:rsidR="005C4711" w:rsidRDefault="005C4711" w:rsidP="005C4711">
      <w:pPr>
        <w:ind w:left="2880"/>
      </w:pPr>
      <w:r>
        <w:t>ShipperItem</w:t>
      </w:r>
    </w:p>
    <w:p w14:paraId="2CDCC340" w14:textId="77777777" w:rsidR="005C4711" w:rsidRDefault="005C4711" w:rsidP="005C4711">
      <w:pPr>
        <w:ind w:left="2880"/>
      </w:pPr>
      <w:r>
        <w:t>RMAItem</w:t>
      </w:r>
    </w:p>
    <w:p w14:paraId="2C3B3788" w14:textId="77777777" w:rsidR="005C4711" w:rsidRDefault="005C4711" w:rsidP="005C4711">
      <w:pPr>
        <w:ind w:left="2160"/>
      </w:pPr>
      <w:r>
        <w:t>WorkOrderDocumentItem (added KPMF LocationArea and Expire Date to table)</w:t>
      </w:r>
    </w:p>
    <w:p w14:paraId="76CE289B" w14:textId="77777777" w:rsidR="005C4711" w:rsidRDefault="005C4711" w:rsidP="005C4711">
      <w:pPr>
        <w:ind w:left="1440"/>
      </w:pPr>
    </w:p>
    <w:p w14:paraId="5DF8B818" w14:textId="77777777" w:rsidR="005C4711" w:rsidRDefault="005C4711" w:rsidP="005C4711">
      <w:r>
        <w:t>Empower &gt; EM &gt; Entities &gt;Items</w:t>
      </w:r>
    </w:p>
    <w:p w14:paraId="29BB5F3D" w14:textId="77777777" w:rsidR="005C4711" w:rsidRDefault="005C4711" w:rsidP="005C4711">
      <w:r>
        <w:tab/>
        <w:t>DocumentSerialItem (Function GetNextIdentifier assigns a serial number; changed for KPMF)</w:t>
      </w:r>
    </w:p>
    <w:p w14:paraId="14417DEE" w14:textId="77777777" w:rsidR="005C4711" w:rsidRDefault="005C4711" w:rsidP="005C4711">
      <w:pPr>
        <w:ind w:left="1440"/>
      </w:pPr>
      <w:r>
        <w:t>InventoryDocumentSerialItem</w:t>
      </w:r>
    </w:p>
    <w:p w14:paraId="2F88D3FA" w14:textId="77777777" w:rsidR="005C4711" w:rsidRDefault="005C4711" w:rsidP="005C4711">
      <w:pPr>
        <w:ind w:left="1440"/>
      </w:pPr>
      <w:r>
        <w:t>PurchaseOrderReceiverSerialItem</w:t>
      </w:r>
    </w:p>
    <w:p w14:paraId="2F38E05C" w14:textId="77777777" w:rsidR="005C4711" w:rsidRDefault="005C4711" w:rsidP="005C4711">
      <w:pPr>
        <w:ind w:left="1440"/>
      </w:pPr>
      <w:r>
        <w:t>ShipperDocumentSerialItem</w:t>
      </w:r>
    </w:p>
    <w:p w14:paraId="244492A8" w14:textId="655F09E8" w:rsidR="00C56268" w:rsidRDefault="005C4711" w:rsidP="005C4711">
      <w:pPr>
        <w:ind w:left="1440"/>
      </w:pPr>
      <w:r>
        <w:t>WorkOrderProductionSerialItem</w:t>
      </w:r>
    </w:p>
    <w:p w14:paraId="75BAF7B1" w14:textId="77777777" w:rsidR="00C56268" w:rsidRDefault="00C56268" w:rsidP="00C56268">
      <w:pPr>
        <w:pStyle w:val="NoSpacing"/>
      </w:pPr>
    </w:p>
    <w:sectPr w:rsidR="00C56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51DA2"/>
    <w:multiLevelType w:val="hybridMultilevel"/>
    <w:tmpl w:val="DE1EA4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793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268"/>
    <w:rsid w:val="002D2924"/>
    <w:rsid w:val="00361F7E"/>
    <w:rsid w:val="004661CE"/>
    <w:rsid w:val="00577469"/>
    <w:rsid w:val="005C4711"/>
    <w:rsid w:val="00716FC1"/>
    <w:rsid w:val="007174DC"/>
    <w:rsid w:val="00755A98"/>
    <w:rsid w:val="00812E25"/>
    <w:rsid w:val="00874475"/>
    <w:rsid w:val="008A04C7"/>
    <w:rsid w:val="008B6901"/>
    <w:rsid w:val="009361E7"/>
    <w:rsid w:val="00A85B31"/>
    <w:rsid w:val="00AB2A6E"/>
    <w:rsid w:val="00AC7566"/>
    <w:rsid w:val="00AE4616"/>
    <w:rsid w:val="00C56268"/>
    <w:rsid w:val="00C664D5"/>
    <w:rsid w:val="00CC2089"/>
    <w:rsid w:val="00D961C1"/>
    <w:rsid w:val="00E35ADA"/>
    <w:rsid w:val="00E57C17"/>
    <w:rsid w:val="00EA4B2F"/>
    <w:rsid w:val="00EB33BB"/>
    <w:rsid w:val="00ED3AC7"/>
    <w:rsid w:val="00F941BF"/>
    <w:rsid w:val="00FF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58DE"/>
  <w15:chartTrackingRefBased/>
  <w15:docId w15:val="{EAD89F20-822A-438A-90D8-BFA6C3CA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68"/>
    <w:pPr>
      <w:spacing w:after="0" w:line="240" w:lineRule="auto"/>
    </w:pPr>
  </w:style>
  <w:style w:type="table" w:styleId="TableGrid">
    <w:name w:val="Table Grid"/>
    <w:basedOn w:val="TableNormal"/>
    <w:uiPriority w:val="39"/>
    <w:rsid w:val="00C56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4322</TotalTime>
  <Pages>5</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7</cp:revision>
  <cp:lastPrinted>2026-09-24T20:30:00Z</cp:lastPrinted>
  <dcterms:created xsi:type="dcterms:W3CDTF">2017-01-07T15:23:00Z</dcterms:created>
  <dcterms:modified xsi:type="dcterms:W3CDTF">2026-09-24T20:53:00Z</dcterms:modified>
</cp:coreProperties>
</file>