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BDC" w:rsidRPr="00C67A4A" w:rsidRDefault="00C67A4A" w:rsidP="00C67A4A">
      <w:pPr>
        <w:jc w:val="center"/>
      </w:pPr>
      <w:r w:rsidRPr="00C67A4A">
        <w:t>Set Value on a Read Only Column</w:t>
      </w:r>
      <w:bookmarkStart w:id="0" w:name="_GoBack"/>
      <w:bookmarkEnd w:id="0"/>
    </w:p>
    <w:p w:rsidR="00C67A4A" w:rsidRDefault="00C67A4A" w:rsidP="00C67A4A">
      <w:r>
        <w:t xml:space="preserve">If you ever need to set the value on a column that is read only (i.e. a “computed” column), you can do it with one line using the </w:t>
      </w:r>
      <w:proofErr w:type="spellStart"/>
      <w:r>
        <w:t>SetReadOnlyValue</w:t>
      </w:r>
      <w:proofErr w:type="spellEnd"/>
      <w:r>
        <w:t xml:space="preserve"> subroutine.  This is from </w:t>
      </w:r>
      <w:proofErr w:type="spellStart"/>
      <w:r>
        <w:t>APDocumentItems</w:t>
      </w:r>
      <w:proofErr w:type="spellEnd"/>
      <w:r>
        <w:t xml:space="preserve">.  </w:t>
      </w:r>
      <w:proofErr w:type="spellStart"/>
      <w:r>
        <w:t>SetReadOnlyValue</w:t>
      </w:r>
      <w:proofErr w:type="spellEnd"/>
      <w:r>
        <w:t xml:space="preserve"> does something similar to what you were doing.</w:t>
      </w:r>
    </w:p>
    <w:p w:rsidR="00C67A4A" w:rsidRDefault="00C67A4A" w:rsidP="00C67A4A">
      <w:r>
        <w:rPr>
          <w:noProof/>
        </w:rPr>
        <w:drawing>
          <wp:inline distT="0" distB="0" distL="0" distR="0">
            <wp:extent cx="8039100" cy="6276975"/>
            <wp:effectExtent l="0" t="0" r="0" b="9525"/>
            <wp:docPr id="1" name="Picture 1" descr="cid:image002.png@01D243FD.7A765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png@01D243FD.7A765D1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A4A" w:rsidRDefault="00C67A4A" w:rsidP="00C67A4A"/>
    <w:p w:rsidR="00C67A4A" w:rsidRDefault="00C67A4A"/>
    <w:sectPr w:rsidR="00C67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A4A"/>
    <w:rsid w:val="00577469"/>
    <w:rsid w:val="00C67A4A"/>
    <w:rsid w:val="00E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42D19-C15C-44B4-948F-1FD35B08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2.png@01D243FD.7A765D1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2016-12-07T19:08:00Z</dcterms:created>
  <dcterms:modified xsi:type="dcterms:W3CDTF">2016-12-07T19:10:00Z</dcterms:modified>
</cp:coreProperties>
</file>