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116D" w14:textId="7ACFF3E6" w:rsidR="00224891" w:rsidRPr="00224891" w:rsidRDefault="00224891" w:rsidP="00224891">
      <w:pPr>
        <w:shd w:val="clear" w:color="auto" w:fill="343541"/>
        <w:spacing w:after="100" w:line="240" w:lineRule="auto"/>
        <w:rPr>
          <w:rFonts w:cstheme="minorHAnsi"/>
          <w:sz w:val="24"/>
          <w:szCs w:val="24"/>
        </w:rPr>
      </w:pPr>
      <w:r w:rsidRPr="00224891">
        <w:rPr>
          <w:rFonts w:cstheme="minorHAnsi"/>
          <w:sz w:val="24"/>
          <w:szCs w:val="24"/>
        </w:rPr>
        <w:t>Pauta de evaluación de 10 puntos clave</w:t>
      </w:r>
    </w:p>
    <w:p w14:paraId="79AB6BB8" w14:textId="77777777" w:rsidR="00224891" w:rsidRPr="00224891" w:rsidRDefault="00224891" w:rsidP="0022489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Experiencia en trato directo con el público: Evaluar la trayectoria de 12 años de experiencia de la candidata en roles que implican un contacto directo con clientes.</w:t>
      </w:r>
    </w:p>
    <w:p w14:paraId="40506BFA" w14:textId="77777777" w:rsidR="00224891" w:rsidRPr="00224891" w:rsidRDefault="00224891" w:rsidP="0022489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Habilidades humanas y sociales: Evaluar la capacitación y los cursos especializados que ha realizado la candidata para desarrollar habilidades en este ámbito.</w:t>
      </w:r>
    </w:p>
    <w:p w14:paraId="684B32A8" w14:textId="77777777" w:rsidR="00224891" w:rsidRPr="00224891" w:rsidRDefault="00224891" w:rsidP="0022489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Experiencia en el sector financiero: Evaluar la experiencia de la candidata como Ejecutiva de Servicios en el Banco de Chile y su capacidad para brindar soluciones financieras a los clientes.</w:t>
      </w:r>
    </w:p>
    <w:p w14:paraId="27E332E5" w14:textId="77777777" w:rsidR="00224891" w:rsidRPr="00224891" w:rsidRDefault="00224891" w:rsidP="0022489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Habilidades de atención al cliente: Evaluar la capacidad de la candidata para proporcionar un servicio excepcional y establecer conexiones significativas con los clientes.</w:t>
      </w:r>
    </w:p>
    <w:p w14:paraId="52244931" w14:textId="77777777" w:rsidR="00224891" w:rsidRPr="00224891" w:rsidRDefault="00224891" w:rsidP="0022489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Logro de objetivos y metas: Evaluar la capacidad de la candidata para cumplir con los objetivos de venta establecidos por el banco y mantener altos estándares de calidad en el servicio al cliente.</w:t>
      </w:r>
    </w:p>
    <w:p w14:paraId="5518BA03" w14:textId="77777777" w:rsidR="00224891" w:rsidRPr="00224891" w:rsidRDefault="00224891" w:rsidP="0022489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Habilidades administrativas y organizativas: Evaluar la capacidad de la candidata para brindar apoyo administrativo, gestionar documentos y organizar agendas.</w:t>
      </w:r>
    </w:p>
    <w:p w14:paraId="30A4DD6E" w14:textId="77777777" w:rsidR="00224891" w:rsidRPr="00224891" w:rsidRDefault="00224891" w:rsidP="0022489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Comunicación efectiva: Evaluar la capacidad de la candidata para comunicarse de manera efectiva, tanto oral como escrita, con clientes, pacientes y colegas.</w:t>
      </w:r>
    </w:p>
    <w:p w14:paraId="3FCFA4B8" w14:textId="77777777" w:rsidR="00224891" w:rsidRPr="00224891" w:rsidRDefault="00224891" w:rsidP="0022489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Trabajo en equipo y liderazgo: Evaluar la capacidad de la candidata para trabajar en equipo y liderar proyectos, según lo demostrado en su experiencia laboral.</w:t>
      </w:r>
    </w:p>
    <w:p w14:paraId="1BEF05EE" w14:textId="77777777" w:rsidR="00224891" w:rsidRPr="00224891" w:rsidRDefault="00224891" w:rsidP="0022489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Conocimientos en contabilidad y gestión financiera: Evaluar los cursos realizados por la candidata en estas áreas y su capacidad para aplicar los conocimientos adquiridos.</w:t>
      </w:r>
    </w:p>
    <w:p w14:paraId="3BC34232" w14:textId="77777777" w:rsidR="00224891" w:rsidRPr="00224891" w:rsidRDefault="00224891" w:rsidP="00224891">
      <w:pPr>
        <w:pStyle w:val="Normal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Referencias y recomendaciones: Evaluar las referencias proporcionadas por la candidata, que pueden respaldar y confirmar su experiencia y habilidades.</w:t>
      </w:r>
    </w:p>
    <w:p w14:paraId="11103AB8" w14:textId="796AFB42" w:rsidR="00224891" w:rsidRPr="00224891" w:rsidRDefault="00224891">
      <w:pPr>
        <w:rPr>
          <w:rFonts w:cstheme="minorHAnsi"/>
          <w:sz w:val="24"/>
          <w:szCs w:val="24"/>
        </w:rPr>
      </w:pPr>
      <w:r w:rsidRPr="00224891">
        <w:rPr>
          <w:rFonts w:cstheme="minorHAnsi"/>
          <w:sz w:val="24"/>
          <w:szCs w:val="24"/>
        </w:rPr>
        <w:br w:type="page"/>
      </w:r>
    </w:p>
    <w:p w14:paraId="120E643B" w14:textId="6FC4A7E6" w:rsidR="00224891" w:rsidRPr="00224891" w:rsidRDefault="00224891" w:rsidP="00224891">
      <w:pPr>
        <w:shd w:val="clear" w:color="auto" w:fill="343541"/>
        <w:spacing w:after="100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>
        <w:rPr>
          <w:rFonts w:cstheme="minorHAnsi"/>
          <w:sz w:val="24"/>
          <w:szCs w:val="24"/>
        </w:rPr>
        <w:lastRenderedPageBreak/>
        <w:t>P</w:t>
      </w:r>
      <w:r w:rsidRPr="00224891">
        <w:rPr>
          <w:rFonts w:cstheme="minorHAnsi"/>
          <w:sz w:val="24"/>
          <w:szCs w:val="24"/>
        </w:rPr>
        <w:t>ondera</w:t>
      </w:r>
      <w:r w:rsidRPr="00224891">
        <w:rPr>
          <w:rFonts w:cstheme="minorHAnsi"/>
          <w:sz w:val="24"/>
          <w:szCs w:val="24"/>
        </w:rPr>
        <w:t>ción</w:t>
      </w: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 xml:space="preserve"> </w:t>
      </w: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del</w:t>
      </w: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 xml:space="preserve"> candidato </w:t>
      </w:r>
    </w:p>
    <w:p w14:paraId="0F2EF058" w14:textId="77777777" w:rsidR="00224891" w:rsidRPr="00224891" w:rsidRDefault="00224891" w:rsidP="002248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Basándome en la información proporcionada en el CV de Karina Andrea Venegas Gonzalez, a continuación, te presento una ponderación de sus habilidades y experiencia:</w:t>
      </w:r>
    </w:p>
    <w:p w14:paraId="16C7159F" w14:textId="77777777" w:rsidR="00224891" w:rsidRPr="00224891" w:rsidRDefault="00224891" w:rsidP="002248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Experiencia en trato directo con el público</w:t>
      </w:r>
      <w:r w:rsidRPr="00224891">
        <w:rPr>
          <w:rFonts w:eastAsia="Times New Roman" w:cstheme="minorHAnsi"/>
          <w:b/>
          <w:bCs/>
          <w:kern w:val="0"/>
          <w:sz w:val="24"/>
          <w:szCs w:val="24"/>
          <w:lang w:eastAsia="es-CL"/>
          <w14:ligatures w14:val="none"/>
        </w:rPr>
        <w:t>: 9/10</w:t>
      </w: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. Con 12 años de experiencia en roles que implican un trato directo con el público, Karina ha demostrado tener un amplio conocimiento y habilidades en el manejo de clientes.</w:t>
      </w:r>
    </w:p>
    <w:p w14:paraId="6E952A55" w14:textId="77777777" w:rsidR="00224891" w:rsidRPr="00224891" w:rsidRDefault="00224891" w:rsidP="002248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 xml:space="preserve">Habilidades humanas y sociales: </w:t>
      </w:r>
      <w:r w:rsidRPr="00224891">
        <w:rPr>
          <w:rFonts w:eastAsia="Times New Roman" w:cstheme="minorHAnsi"/>
          <w:b/>
          <w:bCs/>
          <w:kern w:val="0"/>
          <w:sz w:val="24"/>
          <w:szCs w:val="24"/>
          <w:lang w:eastAsia="es-CL"/>
          <w14:ligatures w14:val="none"/>
        </w:rPr>
        <w:t>8/10</w:t>
      </w: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. A través de la capacitación y los cursos especializados que ha realizado, Karina ha adquirido habilidades en el desarrollo de relaciones sólidas y generación de confianza con los clientes.</w:t>
      </w:r>
    </w:p>
    <w:p w14:paraId="6B85FA35" w14:textId="77777777" w:rsidR="00224891" w:rsidRPr="00224891" w:rsidRDefault="00224891" w:rsidP="002248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 xml:space="preserve">Experiencia en el sector financiero: </w:t>
      </w:r>
      <w:r w:rsidRPr="00224891">
        <w:rPr>
          <w:rFonts w:eastAsia="Times New Roman" w:cstheme="minorHAnsi"/>
          <w:b/>
          <w:bCs/>
          <w:kern w:val="0"/>
          <w:sz w:val="24"/>
          <w:szCs w:val="24"/>
          <w:lang w:eastAsia="es-CL"/>
          <w14:ligatures w14:val="none"/>
        </w:rPr>
        <w:t>8/10</w:t>
      </w: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. Su experiencia como Ejecutiva de Servicios en el Banco de Chile demuestra su conocimiento y capacidad para brindar soluciones financieras a los clientes.</w:t>
      </w:r>
    </w:p>
    <w:p w14:paraId="0DDCC2DC" w14:textId="77777777" w:rsidR="00224891" w:rsidRPr="00224891" w:rsidRDefault="00224891" w:rsidP="002248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 xml:space="preserve">Habilidades de atención al cliente: </w:t>
      </w:r>
      <w:r w:rsidRPr="00224891">
        <w:rPr>
          <w:rFonts w:eastAsia="Times New Roman" w:cstheme="minorHAnsi"/>
          <w:b/>
          <w:bCs/>
          <w:kern w:val="0"/>
          <w:sz w:val="24"/>
          <w:szCs w:val="24"/>
          <w:lang w:eastAsia="es-CL"/>
          <w14:ligatures w14:val="none"/>
        </w:rPr>
        <w:t>9/10</w:t>
      </w: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. Karina ha demostrado su pasión por brindar un servicio excepcional y establecer conexiones significativas con los clientes a lo largo de su carrera.</w:t>
      </w:r>
    </w:p>
    <w:p w14:paraId="692C3248" w14:textId="77777777" w:rsidR="00224891" w:rsidRPr="00224891" w:rsidRDefault="00224891" w:rsidP="002248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 xml:space="preserve">Logro de objetivos y metas: </w:t>
      </w:r>
      <w:r w:rsidRPr="00224891">
        <w:rPr>
          <w:rFonts w:eastAsia="Times New Roman" w:cstheme="minorHAnsi"/>
          <w:b/>
          <w:bCs/>
          <w:kern w:val="0"/>
          <w:sz w:val="24"/>
          <w:szCs w:val="24"/>
          <w:lang w:eastAsia="es-CL"/>
          <w14:ligatures w14:val="none"/>
        </w:rPr>
        <w:t>8/10</w:t>
      </w: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. Su historial de cumplimiento de los objetivos de venta establecidos por el banco y el mantenimiento de altos estándares de calidad en el servicio al cliente respaldan su capacidad para lograr metas.</w:t>
      </w:r>
    </w:p>
    <w:p w14:paraId="5F91F57B" w14:textId="77777777" w:rsidR="00224891" w:rsidRPr="00224891" w:rsidRDefault="00224891" w:rsidP="002248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 xml:space="preserve">Habilidades administrativas y organizativas: </w:t>
      </w:r>
      <w:r w:rsidRPr="00224891">
        <w:rPr>
          <w:rFonts w:eastAsia="Times New Roman" w:cstheme="minorHAnsi"/>
          <w:b/>
          <w:bCs/>
          <w:kern w:val="0"/>
          <w:sz w:val="24"/>
          <w:szCs w:val="24"/>
          <w:lang w:eastAsia="es-CL"/>
          <w14:ligatures w14:val="none"/>
        </w:rPr>
        <w:t>7/10</w:t>
      </w: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. Su experiencia como asistente administrativa demuestra habilidades en la gestión documental, organización de agendas y atención a clientes, aunque podría fortalecerse en este aspecto.</w:t>
      </w:r>
    </w:p>
    <w:p w14:paraId="7D835D27" w14:textId="77777777" w:rsidR="00224891" w:rsidRPr="00224891" w:rsidRDefault="00224891" w:rsidP="002248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 xml:space="preserve">Comunicación efectiva: </w:t>
      </w:r>
      <w:r w:rsidRPr="00224891">
        <w:rPr>
          <w:rFonts w:eastAsia="Times New Roman" w:cstheme="minorHAnsi"/>
          <w:b/>
          <w:bCs/>
          <w:kern w:val="0"/>
          <w:sz w:val="24"/>
          <w:szCs w:val="24"/>
          <w:lang w:eastAsia="es-CL"/>
          <w14:ligatures w14:val="none"/>
        </w:rPr>
        <w:t>8/10</w:t>
      </w: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. La capacidad de Karina para comunicarse de manera efectiva, tanto oral como escrita, se evidencia en su experiencia de trato directo con clientes y pacientes.</w:t>
      </w:r>
    </w:p>
    <w:p w14:paraId="33998978" w14:textId="77777777" w:rsidR="00224891" w:rsidRPr="00224891" w:rsidRDefault="00224891" w:rsidP="002248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 xml:space="preserve">Trabajo en equipo y liderazgo: </w:t>
      </w:r>
      <w:r w:rsidRPr="00224891">
        <w:rPr>
          <w:rFonts w:eastAsia="Times New Roman" w:cstheme="minorHAnsi"/>
          <w:b/>
          <w:bCs/>
          <w:kern w:val="0"/>
          <w:sz w:val="24"/>
          <w:szCs w:val="24"/>
          <w:lang w:eastAsia="es-CL"/>
          <w14:ligatures w14:val="none"/>
        </w:rPr>
        <w:t>7/10</w:t>
      </w: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. Su capacidad para trabajar en equipo se refleja en su experiencia laboral, pero no se menciona un liderazgo específico en proyectos.</w:t>
      </w:r>
    </w:p>
    <w:p w14:paraId="243B9471" w14:textId="77777777" w:rsidR="00224891" w:rsidRPr="00224891" w:rsidRDefault="00224891" w:rsidP="002248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 xml:space="preserve">Conocimientos en contabilidad y gestión financiera: </w:t>
      </w:r>
      <w:r w:rsidRPr="00224891">
        <w:rPr>
          <w:rFonts w:eastAsia="Times New Roman" w:cstheme="minorHAnsi"/>
          <w:b/>
          <w:bCs/>
          <w:kern w:val="0"/>
          <w:sz w:val="24"/>
          <w:szCs w:val="24"/>
          <w:lang w:eastAsia="es-CL"/>
          <w14:ligatures w14:val="none"/>
        </w:rPr>
        <w:t>7/10</w:t>
      </w: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. Los cursos realizados en estas áreas proporcionan una base de conocimientos, pero se desconoce la aplicación específica de estos conocimientos en su experiencia laboral.</w:t>
      </w:r>
    </w:p>
    <w:p w14:paraId="1CBA7058" w14:textId="77777777" w:rsidR="00224891" w:rsidRPr="00224891" w:rsidRDefault="00224891" w:rsidP="00224891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Referencias y recomendaciones: No se proporcionan en el CV, por lo que no es posible evaluar este aspecto.</w:t>
      </w:r>
    </w:p>
    <w:p w14:paraId="3774A9C6" w14:textId="77BA4B21" w:rsidR="00224891" w:rsidRPr="00224891" w:rsidRDefault="00224891" w:rsidP="0022489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>En general, Karina Andrea Venegas Gonzalez presenta una sólida experiencia en el trato directo con el público y ha demostrado habilidades relevantes para el cargo de Ejecutivo de Atención Comercial.</w:t>
      </w:r>
    </w:p>
    <w:p w14:paraId="183610A2" w14:textId="17CDA3EB" w:rsidR="00224891" w:rsidRDefault="00224891">
      <w:pPr>
        <w:rPr>
          <w:rFonts w:cstheme="minorHAnsi"/>
          <w:sz w:val="24"/>
          <w:szCs w:val="24"/>
        </w:rPr>
      </w:pPr>
      <w:r w:rsidRPr="00224891">
        <w:rPr>
          <w:rFonts w:cstheme="minorHAnsi"/>
          <w:sz w:val="24"/>
          <w:szCs w:val="24"/>
        </w:rPr>
        <w:br w:type="page"/>
      </w:r>
    </w:p>
    <w:p w14:paraId="5749226E" w14:textId="6C8B72D1" w:rsidR="00224891" w:rsidRPr="00224891" w:rsidRDefault="00224891" w:rsidP="00224891">
      <w:pPr>
        <w:shd w:val="clear" w:color="auto" w:fill="343541"/>
        <w:spacing w:after="100" w:line="240" w:lineRule="auto"/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</w:pPr>
      <w:r>
        <w:rPr>
          <w:rFonts w:cstheme="minorHAnsi"/>
          <w:sz w:val="24"/>
          <w:szCs w:val="24"/>
        </w:rPr>
        <w:lastRenderedPageBreak/>
        <w:t>Guía</w:t>
      </w: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 xml:space="preserve">para el </w:t>
      </w:r>
      <w:r w:rsidRPr="00224891">
        <w:rPr>
          <w:rFonts w:eastAsia="Times New Roman" w:cstheme="minorHAnsi"/>
          <w:kern w:val="0"/>
          <w:sz w:val="24"/>
          <w:szCs w:val="24"/>
          <w:lang w:eastAsia="es-CL"/>
          <w14:ligatures w14:val="none"/>
        </w:rPr>
        <w:t xml:space="preserve">candidato </w:t>
      </w:r>
    </w:p>
    <w:p w14:paraId="12F2940F" w14:textId="77777777" w:rsidR="00224891" w:rsidRPr="00224891" w:rsidRDefault="00224891" w:rsidP="0022489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Para ayudar a Karina Andrea Venegas Gonzalez a desarrollar y potenciar sus habilidades al máximo nivel, así como sugerir nuevas habilidades, aquí tienes una guía que puede seguir:</w:t>
      </w:r>
    </w:p>
    <w:p w14:paraId="7F26D139" w14:textId="77777777" w:rsidR="00224891" w:rsidRPr="00224891" w:rsidRDefault="00224891" w:rsidP="0022489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Desarrollo de habilidades de liderazgo: Karina puede buscar oportunidades para asumir roles de liderazgo en proyectos o equipos dentro de su entorno laboral. También puede considerar participar en cursos, talleres o programas de desarrollo de liderazgo.</w:t>
      </w:r>
    </w:p>
    <w:p w14:paraId="0F356661" w14:textId="77777777" w:rsidR="00224891" w:rsidRPr="00224891" w:rsidRDefault="00224891" w:rsidP="0022489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 xml:space="preserve">Gestión del tiempo y organización: Para mejorar sus habilidades en este aspecto, Karina puede implementar técnicas de gestión del tiempo, como la técnica </w:t>
      </w:r>
      <w:proofErr w:type="spellStart"/>
      <w:r w:rsidRPr="00224891">
        <w:rPr>
          <w:rFonts w:asciiTheme="minorHAnsi" w:hAnsiTheme="minorHAnsi" w:cstheme="minorHAnsi"/>
        </w:rPr>
        <w:t>Pomodoro</w:t>
      </w:r>
      <w:proofErr w:type="spellEnd"/>
      <w:r w:rsidRPr="00224891">
        <w:rPr>
          <w:rFonts w:asciiTheme="minorHAnsi" w:hAnsiTheme="minorHAnsi" w:cstheme="minorHAnsi"/>
        </w:rPr>
        <w:t>, establecer prioridades claras y utilizar herramientas como agendas o aplicaciones de productividad.</w:t>
      </w:r>
    </w:p>
    <w:p w14:paraId="0EA555A8" w14:textId="77777777" w:rsidR="00224891" w:rsidRPr="00224891" w:rsidRDefault="00224891" w:rsidP="0022489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Habilidades de negociación: Karina puede buscar oportunidades para mejorar sus habilidades de negociación participando en cursos o talleres específicos sobre negociación. También puede practicar en situaciones cotidianas en las que tenga que llegar a acuerdos o resolver conflictos.</w:t>
      </w:r>
    </w:p>
    <w:p w14:paraId="77D3CD45" w14:textId="77777777" w:rsidR="00224891" w:rsidRPr="00224891" w:rsidRDefault="00224891" w:rsidP="0022489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Pensamiento estratégico: Karina puede desarrollar su pensamiento estratégico al buscar oportunidades para involucrarse en proyectos que requieran una visión a largo plazo y la capacidad de tomar decisiones estratégicas. También puede leer libros o tomar cursos sobre estrategia empresarial.</w:t>
      </w:r>
    </w:p>
    <w:p w14:paraId="1376B599" w14:textId="77777777" w:rsidR="00224891" w:rsidRPr="00224891" w:rsidRDefault="00224891" w:rsidP="0022489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Desarrollo de habilidades tecnológicas: En el entorno laboral actual, es importante tener habilidades tecnológicas sólidas. Karina puede considerar tomar cursos o capacitaciones en herramientas y software específicos utilizados en su industria, como CRM, análisis de datos o software de gestión financiera.</w:t>
      </w:r>
    </w:p>
    <w:p w14:paraId="4C2166DA" w14:textId="77777777" w:rsidR="00224891" w:rsidRPr="00224891" w:rsidRDefault="00224891" w:rsidP="0022489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Gestión del cambio: Karina puede buscar oportunidades para participar en proyectos de cambio dentro de su organización, lo que le permitirá desarrollar habilidades en la gestión del cambio y la adaptabilidad. También puede leer libros o asistir a conferencias sobre gestión del cambio organizacional.</w:t>
      </w:r>
    </w:p>
    <w:p w14:paraId="3873A2D8" w14:textId="77777777" w:rsidR="00224891" w:rsidRPr="00224891" w:rsidRDefault="00224891" w:rsidP="0022489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Habilidades interculturales: En un entorno laboral diverso, es valioso tener habilidades interculturales. Karina puede buscar oportunidades para interactuar con personas de diferentes culturas y aprender sobre sus costumbres y prácticas. Además, puede considerar tomar cursos o talleres sobre comunicación intercultural.</w:t>
      </w:r>
    </w:p>
    <w:p w14:paraId="473B16A7" w14:textId="77777777" w:rsidR="00224891" w:rsidRPr="00224891" w:rsidRDefault="00224891" w:rsidP="0022489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Desarrollo de habilidades de resolución de problemas: Karina puede mejorar sus habilidades de resolución de problemas al enfrentarse a desafíos y buscar soluciones creativas. También puede leer libros o tomar cursos sobre técnicas de resolución de problemas.</w:t>
      </w:r>
    </w:p>
    <w:p w14:paraId="40E0EADF" w14:textId="77777777" w:rsidR="00224891" w:rsidRPr="00224891" w:rsidRDefault="00224891" w:rsidP="0022489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Desarrollo de habilidades de ventas: Como ejecutivo de atención comercial, es importante tener habilidades de ventas sólidas. Karina puede considerar tomar cursos o capacitaciones en técnicas de ventas, persuasión y negociación.</w:t>
      </w:r>
    </w:p>
    <w:p w14:paraId="0F9F3D90" w14:textId="77777777" w:rsidR="00224891" w:rsidRPr="00224891" w:rsidRDefault="00224891" w:rsidP="00224891">
      <w:pPr>
        <w:pStyle w:val="NormalWeb"/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before="0" w:beforeAutospacing="0" w:after="0" w:afterAutospacing="0"/>
        <w:rPr>
          <w:rFonts w:asciiTheme="minorHAnsi" w:hAnsiTheme="minorHAnsi" w:cstheme="minorHAnsi"/>
        </w:rPr>
      </w:pPr>
      <w:r w:rsidRPr="00224891">
        <w:rPr>
          <w:rFonts w:asciiTheme="minorHAnsi" w:hAnsiTheme="minorHAnsi" w:cstheme="minorHAnsi"/>
        </w:rPr>
        <w:t>Habilidades de análisis de datos: En el contexto actual de datos masivos, tener habilidades de análisis de datos puede ser beneficioso. Karina puede considerar aprender a utilizar herramientas de análisis de datos y adquirir conocimientos básicos sobre estadísticas y visualización de datos.</w:t>
      </w:r>
    </w:p>
    <w:p w14:paraId="471635C7" w14:textId="77777777" w:rsidR="00EC090B" w:rsidRPr="00224891" w:rsidRDefault="00EC090B">
      <w:pPr>
        <w:rPr>
          <w:rFonts w:cstheme="minorHAnsi"/>
          <w:sz w:val="24"/>
          <w:szCs w:val="24"/>
        </w:rPr>
      </w:pPr>
    </w:p>
    <w:sectPr w:rsidR="00EC090B" w:rsidRPr="00224891" w:rsidSect="00694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73C3"/>
    <w:multiLevelType w:val="multilevel"/>
    <w:tmpl w:val="84E6F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B28C7"/>
    <w:multiLevelType w:val="hybridMultilevel"/>
    <w:tmpl w:val="C86C5C5E"/>
    <w:lvl w:ilvl="0" w:tplc="0CB6E06A">
      <w:start w:val="1"/>
      <w:numFmt w:val="decimal"/>
      <w:pStyle w:val="Estilo1Primorica"/>
      <w:lvlText w:val="%1."/>
      <w:lvlJc w:val="left"/>
      <w:pPr>
        <w:tabs>
          <w:tab w:val="num" w:pos="720"/>
        </w:tabs>
        <w:ind w:left="720" w:hanging="360"/>
      </w:pPr>
    </w:lvl>
    <w:lvl w:ilvl="1" w:tplc="0C0A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C0A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AA2BE6"/>
    <w:multiLevelType w:val="multilevel"/>
    <w:tmpl w:val="A008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F228C"/>
    <w:multiLevelType w:val="multilevel"/>
    <w:tmpl w:val="0E92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924879">
    <w:abstractNumId w:val="1"/>
  </w:num>
  <w:num w:numId="2" w16cid:durableId="903103291">
    <w:abstractNumId w:val="1"/>
  </w:num>
  <w:num w:numId="3" w16cid:durableId="1907299520">
    <w:abstractNumId w:val="2"/>
  </w:num>
  <w:num w:numId="4" w16cid:durableId="594292680">
    <w:abstractNumId w:val="3"/>
  </w:num>
  <w:num w:numId="5" w16cid:durableId="124788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91"/>
    <w:rsid w:val="000168A9"/>
    <w:rsid w:val="00224891"/>
    <w:rsid w:val="0069460D"/>
    <w:rsid w:val="00EC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66C9C"/>
  <w15:chartTrackingRefBased/>
  <w15:docId w15:val="{D66E2F48-5FBA-4CBA-AB90-74F14722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68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168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168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Primorica">
    <w:name w:val="Estilo1 (Primorica)"/>
    <w:basedOn w:val="Ttulo1"/>
    <w:autoRedefine/>
    <w:rsid w:val="000168A9"/>
    <w:pPr>
      <w:keepNext w:val="0"/>
      <w:keepLines w:val="0"/>
      <w:numPr>
        <w:numId w:val="2"/>
      </w:num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before="100" w:after="60" w:line="276" w:lineRule="auto"/>
    </w:pPr>
    <w:rPr>
      <w:rFonts w:ascii="Calibri" w:hAnsi="Calibri"/>
      <w:b/>
      <w:bCs/>
      <w:caps/>
      <w:color w:val="FFFFFF"/>
      <w:spacing w:val="15"/>
      <w:kern w:val="32"/>
      <w:sz w:val="22"/>
      <w:szCs w:val="22"/>
      <w:lang w:val="es-ES"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0168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1PrimoricaBN">
    <w:name w:val="Estilo1 (Primorica BN)"/>
    <w:basedOn w:val="Estilo1Primorica"/>
    <w:qFormat/>
    <w:rsid w:val="000168A9"/>
    <w:pPr>
      <w:pBdr>
        <w:top w:val="single" w:sz="24" w:space="0" w:color="808080"/>
        <w:left w:val="single" w:sz="24" w:space="0" w:color="808080"/>
        <w:bottom w:val="single" w:sz="24" w:space="0" w:color="808080"/>
        <w:right w:val="single" w:sz="24" w:space="0" w:color="808080"/>
      </w:pBdr>
      <w:shd w:val="clear" w:color="auto" w:fill="808080"/>
      <w:tabs>
        <w:tab w:val="clear" w:pos="720"/>
      </w:tabs>
      <w:ind w:left="0" w:firstLine="0"/>
    </w:pPr>
    <w:rPr>
      <w:b w:val="0"/>
    </w:rPr>
  </w:style>
  <w:style w:type="paragraph" w:customStyle="1" w:styleId="Estilo2Primorica">
    <w:name w:val="Estilo2 (Primorica)"/>
    <w:basedOn w:val="Ttulo2"/>
    <w:link w:val="Estilo2PrimoricaCar"/>
    <w:autoRedefine/>
    <w:qFormat/>
    <w:rsid w:val="000168A9"/>
    <w:pPr>
      <w:keepNext w:val="0"/>
      <w:keepLines w:val="0"/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before="100" w:line="276" w:lineRule="auto"/>
    </w:pPr>
    <w:rPr>
      <w:rFonts w:ascii="Calibri" w:eastAsia="Times New Roman" w:hAnsi="Calibri" w:cs="Times New Roman"/>
      <w:caps/>
      <w:color w:val="auto"/>
      <w:spacing w:val="15"/>
      <w:sz w:val="20"/>
      <w:szCs w:val="20"/>
      <w:lang w:eastAsia="es-CL"/>
    </w:rPr>
  </w:style>
  <w:style w:type="character" w:customStyle="1" w:styleId="Estilo2PrimoricaCar">
    <w:name w:val="Estilo2 (Primorica) Car"/>
    <w:link w:val="Estilo2Primorica"/>
    <w:rsid w:val="000168A9"/>
    <w:rPr>
      <w:rFonts w:ascii="Calibri" w:eastAsia="Times New Roman" w:hAnsi="Calibri" w:cs="Times New Roman"/>
      <w:caps/>
      <w:spacing w:val="15"/>
      <w:sz w:val="20"/>
      <w:szCs w:val="20"/>
      <w:shd w:val="clear" w:color="auto" w:fill="DEEAF6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168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3Primorica">
    <w:name w:val="Estilo3 (Primorica)"/>
    <w:basedOn w:val="Ttulo3"/>
    <w:link w:val="Estilo3PrimoricaCar"/>
    <w:autoRedefine/>
    <w:qFormat/>
    <w:rsid w:val="000168A9"/>
    <w:pPr>
      <w:keepNext w:val="0"/>
      <w:keepLines w:val="0"/>
      <w:pBdr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</w:pBdr>
      <w:shd w:val="clear" w:color="auto" w:fill="E7E6E6" w:themeFill="background2"/>
      <w:spacing w:before="100" w:line="276" w:lineRule="auto"/>
    </w:pPr>
    <w:rPr>
      <w:rFonts w:ascii="Calibri" w:eastAsia="Times New Roman" w:hAnsi="Calibri" w:cs="Times New Roman"/>
      <w:i/>
      <w:iCs/>
      <w:caps/>
      <w:color w:val="auto"/>
      <w:spacing w:val="15"/>
      <w:sz w:val="20"/>
      <w:szCs w:val="20"/>
      <w:lang w:eastAsia="es-CL"/>
    </w:rPr>
  </w:style>
  <w:style w:type="character" w:customStyle="1" w:styleId="Estilo3PrimoricaCar">
    <w:name w:val="Estilo3 (Primorica) Car"/>
    <w:link w:val="Estilo3Primorica"/>
    <w:rsid w:val="000168A9"/>
    <w:rPr>
      <w:rFonts w:ascii="Calibri" w:eastAsia="Times New Roman" w:hAnsi="Calibri" w:cs="Times New Roman"/>
      <w:i/>
      <w:iCs/>
      <w:caps/>
      <w:spacing w:val="15"/>
      <w:sz w:val="20"/>
      <w:szCs w:val="20"/>
      <w:shd w:val="clear" w:color="auto" w:fill="E7E6E6" w:themeFill="background2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168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4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3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81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43698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9184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238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85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0815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989333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1226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34734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801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130648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0975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318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996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7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1095</Words>
  <Characters>6028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Cáceres</dc:creator>
  <cp:keywords/>
  <dc:description/>
  <cp:lastModifiedBy>Roberto Cáceres</cp:lastModifiedBy>
  <cp:revision>1</cp:revision>
  <dcterms:created xsi:type="dcterms:W3CDTF">2023-06-02T05:30:00Z</dcterms:created>
  <dcterms:modified xsi:type="dcterms:W3CDTF">2023-06-02T05:35:00Z</dcterms:modified>
</cp:coreProperties>
</file>