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1E283" w14:textId="3585F721" w:rsidR="00942A9B" w:rsidRPr="00942A9B" w:rsidRDefault="00942A9B" w:rsidP="00942A9B">
      <w:r w:rsidRPr="00942A9B">
        <w:t>Parmenides</w:t>
      </w:r>
      <w:r w:rsidR="00E6087B">
        <w:t xml:space="preserve"> [from Wikipedia.org]</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400"/>
        <w:gridCol w:w="3880"/>
      </w:tblGrid>
      <w:tr w:rsidR="00942A9B" w:rsidRPr="00942A9B" w14:paraId="521BF207" w14:textId="77777777" w:rsidTr="00942A9B">
        <w:trPr>
          <w:tblCellSpacing w:w="15" w:type="dxa"/>
        </w:trPr>
        <w:tc>
          <w:tcPr>
            <w:tcW w:w="0" w:type="auto"/>
            <w:gridSpan w:val="2"/>
            <w:shd w:val="clear" w:color="auto" w:fill="F8F9FA"/>
            <w:hideMark/>
          </w:tcPr>
          <w:p w14:paraId="4F217896" w14:textId="77777777" w:rsidR="00942A9B" w:rsidRPr="00942A9B" w:rsidRDefault="00942A9B" w:rsidP="00942A9B">
            <w:pPr>
              <w:divId w:val="1516074979"/>
              <w:rPr>
                <w:b/>
                <w:bCs/>
              </w:rPr>
            </w:pPr>
            <w:r w:rsidRPr="00942A9B">
              <w:rPr>
                <w:b/>
                <w:bCs/>
              </w:rPr>
              <w:t>Parmenides</w:t>
            </w:r>
          </w:p>
        </w:tc>
      </w:tr>
      <w:tr w:rsidR="00942A9B" w:rsidRPr="00942A9B" w14:paraId="6A2759F1" w14:textId="77777777" w:rsidTr="00942A9B">
        <w:trPr>
          <w:tblCellSpacing w:w="15" w:type="dxa"/>
        </w:trPr>
        <w:tc>
          <w:tcPr>
            <w:tcW w:w="0" w:type="auto"/>
            <w:gridSpan w:val="2"/>
            <w:shd w:val="clear" w:color="auto" w:fill="F8F9FA"/>
            <w:hideMark/>
          </w:tcPr>
          <w:p w14:paraId="1520CC30" w14:textId="33FA949C" w:rsidR="00942A9B" w:rsidRPr="00942A9B" w:rsidRDefault="00942A9B" w:rsidP="00942A9B">
            <w:r w:rsidRPr="00942A9B">
              <w:drawing>
                <wp:inline distT="0" distB="0" distL="0" distR="0" wp14:anchorId="0F6BE5DC" wp14:editId="47BD9140">
                  <wp:extent cx="2095500" cy="2790825"/>
                  <wp:effectExtent l="0" t="0" r="0" b="9525"/>
                  <wp:docPr id="864796125" name="Picture 4" descr="A statue of a person with a beard&#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796125" name="Picture 4" descr="A statue of a person with a beard&#10;&#10;Description automatically generate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2790825"/>
                          </a:xfrm>
                          <a:prstGeom prst="rect">
                            <a:avLst/>
                          </a:prstGeom>
                          <a:noFill/>
                          <a:ln>
                            <a:noFill/>
                          </a:ln>
                        </pic:spPr>
                      </pic:pic>
                    </a:graphicData>
                  </a:graphic>
                </wp:inline>
              </w:drawing>
            </w:r>
          </w:p>
          <w:p w14:paraId="26461884" w14:textId="77777777" w:rsidR="00942A9B" w:rsidRPr="00942A9B" w:rsidRDefault="00942A9B" w:rsidP="00942A9B">
            <w:r w:rsidRPr="00942A9B">
              <w:t>Bust of Parmenides discovered at </w:t>
            </w:r>
            <w:hyperlink r:id="rId7" w:tooltip="Velia" w:history="1">
              <w:r w:rsidRPr="00942A9B">
                <w:rPr>
                  <w:rStyle w:val="Hyperlink"/>
                </w:rPr>
                <w:t>Velia</w:t>
              </w:r>
            </w:hyperlink>
            <w:r w:rsidRPr="00942A9B">
              <w:t>, thought to have been partially modeled on a </w:t>
            </w:r>
            <w:hyperlink r:id="rId8" w:tooltip="Metrodorus of Lampsacus (the younger)" w:history="1">
              <w:r w:rsidRPr="00942A9B">
                <w:rPr>
                  <w:rStyle w:val="Hyperlink"/>
                </w:rPr>
                <w:t>Metrodorus</w:t>
              </w:r>
            </w:hyperlink>
            <w:r w:rsidRPr="00942A9B">
              <w:t> bust.</w:t>
            </w:r>
          </w:p>
        </w:tc>
      </w:tr>
      <w:tr w:rsidR="00942A9B" w:rsidRPr="00942A9B" w14:paraId="53B7102B" w14:textId="77777777" w:rsidTr="00942A9B">
        <w:trPr>
          <w:tblCellSpacing w:w="15" w:type="dxa"/>
        </w:trPr>
        <w:tc>
          <w:tcPr>
            <w:tcW w:w="0" w:type="auto"/>
            <w:shd w:val="clear" w:color="auto" w:fill="F8F9FA"/>
            <w:hideMark/>
          </w:tcPr>
          <w:p w14:paraId="02B2522A" w14:textId="77777777" w:rsidR="00942A9B" w:rsidRPr="00942A9B" w:rsidRDefault="00942A9B" w:rsidP="00942A9B">
            <w:pPr>
              <w:rPr>
                <w:b/>
                <w:bCs/>
              </w:rPr>
            </w:pPr>
            <w:r w:rsidRPr="00942A9B">
              <w:rPr>
                <w:b/>
                <w:bCs/>
              </w:rPr>
              <w:t>Born</w:t>
            </w:r>
          </w:p>
        </w:tc>
        <w:tc>
          <w:tcPr>
            <w:tcW w:w="0" w:type="auto"/>
            <w:shd w:val="clear" w:color="auto" w:fill="F8F9FA"/>
            <w:hideMark/>
          </w:tcPr>
          <w:p w14:paraId="0E06C00C" w14:textId="77777777" w:rsidR="00942A9B" w:rsidRPr="00942A9B" w:rsidRDefault="00942A9B" w:rsidP="00942A9B">
            <w:r w:rsidRPr="00942A9B">
              <w:t>c.</w:t>
            </w:r>
            <w:r w:rsidRPr="00942A9B">
              <w:rPr>
                <w:rFonts w:ascii="Arial" w:hAnsi="Arial" w:cs="Arial"/>
              </w:rPr>
              <w:t> </w:t>
            </w:r>
            <w:r w:rsidRPr="00942A9B">
              <w:t>late 6th century BC</w:t>
            </w:r>
          </w:p>
          <w:p w14:paraId="340234F9" w14:textId="77777777" w:rsidR="00942A9B" w:rsidRPr="00942A9B" w:rsidRDefault="00942A9B" w:rsidP="00942A9B">
            <w:hyperlink r:id="rId9" w:tooltip="Velia" w:history="1">
              <w:r w:rsidRPr="00942A9B">
                <w:rPr>
                  <w:rStyle w:val="Hyperlink"/>
                </w:rPr>
                <w:t>Elea</w:t>
              </w:r>
            </w:hyperlink>
            <w:r w:rsidRPr="00942A9B">
              <w:t>, </w:t>
            </w:r>
            <w:hyperlink r:id="rId10" w:tooltip="Magna Graecia" w:history="1">
              <w:r w:rsidRPr="00942A9B">
                <w:rPr>
                  <w:rStyle w:val="Hyperlink"/>
                </w:rPr>
                <w:t>Magna Graecia</w:t>
              </w:r>
            </w:hyperlink>
          </w:p>
        </w:tc>
      </w:tr>
      <w:tr w:rsidR="00942A9B" w:rsidRPr="00942A9B" w14:paraId="2703B828" w14:textId="77777777" w:rsidTr="00942A9B">
        <w:trPr>
          <w:tblCellSpacing w:w="15" w:type="dxa"/>
        </w:trPr>
        <w:tc>
          <w:tcPr>
            <w:tcW w:w="0" w:type="auto"/>
            <w:shd w:val="clear" w:color="auto" w:fill="F8F9FA"/>
            <w:hideMark/>
          </w:tcPr>
          <w:p w14:paraId="30F4280D" w14:textId="77777777" w:rsidR="00942A9B" w:rsidRPr="00942A9B" w:rsidRDefault="00942A9B" w:rsidP="00942A9B">
            <w:pPr>
              <w:rPr>
                <w:b/>
                <w:bCs/>
              </w:rPr>
            </w:pPr>
            <w:r w:rsidRPr="00942A9B">
              <w:rPr>
                <w:b/>
                <w:bCs/>
              </w:rPr>
              <w:t>Died</w:t>
            </w:r>
          </w:p>
        </w:tc>
        <w:tc>
          <w:tcPr>
            <w:tcW w:w="0" w:type="auto"/>
            <w:shd w:val="clear" w:color="auto" w:fill="F8F9FA"/>
            <w:hideMark/>
          </w:tcPr>
          <w:p w14:paraId="21B139D1" w14:textId="77777777" w:rsidR="00942A9B" w:rsidRPr="00942A9B" w:rsidRDefault="00942A9B" w:rsidP="00942A9B">
            <w:r w:rsidRPr="00942A9B">
              <w:t>c.</w:t>
            </w:r>
            <w:r w:rsidRPr="00942A9B">
              <w:rPr>
                <w:rFonts w:ascii="Arial" w:hAnsi="Arial" w:cs="Arial"/>
              </w:rPr>
              <w:t> </w:t>
            </w:r>
            <w:r w:rsidRPr="00942A9B">
              <w:t>5th century BC</w:t>
            </w:r>
          </w:p>
        </w:tc>
      </w:tr>
      <w:tr w:rsidR="00942A9B" w:rsidRPr="00942A9B" w14:paraId="61F88A06" w14:textId="77777777" w:rsidTr="00942A9B">
        <w:trPr>
          <w:tblCellSpacing w:w="15" w:type="dxa"/>
        </w:trPr>
        <w:tc>
          <w:tcPr>
            <w:tcW w:w="0" w:type="auto"/>
            <w:gridSpan w:val="2"/>
            <w:shd w:val="clear" w:color="auto" w:fill="F8F9FA"/>
            <w:hideMark/>
          </w:tcPr>
          <w:p w14:paraId="54BC96F8" w14:textId="77777777" w:rsidR="00942A9B" w:rsidRPr="00942A9B" w:rsidRDefault="00942A9B" w:rsidP="00942A9B"/>
        </w:tc>
      </w:tr>
      <w:tr w:rsidR="00942A9B" w:rsidRPr="00942A9B" w14:paraId="15B9532B" w14:textId="77777777" w:rsidTr="00942A9B">
        <w:trPr>
          <w:tblCellSpacing w:w="15" w:type="dxa"/>
        </w:trPr>
        <w:tc>
          <w:tcPr>
            <w:tcW w:w="0" w:type="auto"/>
            <w:shd w:val="clear" w:color="auto" w:fill="F8F9FA"/>
            <w:hideMark/>
          </w:tcPr>
          <w:p w14:paraId="16D3F188" w14:textId="77777777" w:rsidR="00942A9B" w:rsidRPr="00942A9B" w:rsidRDefault="00942A9B" w:rsidP="00942A9B">
            <w:pPr>
              <w:rPr>
                <w:b/>
                <w:bCs/>
              </w:rPr>
            </w:pPr>
            <w:r w:rsidRPr="00942A9B">
              <w:rPr>
                <w:b/>
                <w:bCs/>
              </w:rPr>
              <w:t>Era</w:t>
            </w:r>
          </w:p>
        </w:tc>
        <w:tc>
          <w:tcPr>
            <w:tcW w:w="0" w:type="auto"/>
            <w:shd w:val="clear" w:color="auto" w:fill="F8F9FA"/>
            <w:hideMark/>
          </w:tcPr>
          <w:p w14:paraId="5BE5B0B7" w14:textId="77777777" w:rsidR="00942A9B" w:rsidRPr="00942A9B" w:rsidRDefault="00942A9B" w:rsidP="00942A9B">
            <w:hyperlink r:id="rId11" w:tooltip="Pre-Socratic philosophy" w:history="1">
              <w:r w:rsidRPr="00942A9B">
                <w:rPr>
                  <w:rStyle w:val="Hyperlink"/>
                </w:rPr>
                <w:t>Pre-Socratic philosophy</w:t>
              </w:r>
            </w:hyperlink>
          </w:p>
        </w:tc>
      </w:tr>
      <w:tr w:rsidR="00942A9B" w:rsidRPr="00942A9B" w14:paraId="0895F946" w14:textId="77777777" w:rsidTr="00942A9B">
        <w:trPr>
          <w:tblCellSpacing w:w="15" w:type="dxa"/>
        </w:trPr>
        <w:tc>
          <w:tcPr>
            <w:tcW w:w="0" w:type="auto"/>
            <w:shd w:val="clear" w:color="auto" w:fill="F8F9FA"/>
            <w:hideMark/>
          </w:tcPr>
          <w:p w14:paraId="01B867AD" w14:textId="77777777" w:rsidR="00942A9B" w:rsidRPr="00942A9B" w:rsidRDefault="00942A9B" w:rsidP="00942A9B">
            <w:pPr>
              <w:rPr>
                <w:b/>
                <w:bCs/>
              </w:rPr>
            </w:pPr>
            <w:r w:rsidRPr="00942A9B">
              <w:rPr>
                <w:b/>
                <w:bCs/>
              </w:rPr>
              <w:t>Region</w:t>
            </w:r>
          </w:p>
        </w:tc>
        <w:tc>
          <w:tcPr>
            <w:tcW w:w="0" w:type="auto"/>
            <w:shd w:val="clear" w:color="auto" w:fill="F8F9FA"/>
            <w:hideMark/>
          </w:tcPr>
          <w:p w14:paraId="1A6DFD2A" w14:textId="77777777" w:rsidR="00942A9B" w:rsidRPr="00942A9B" w:rsidRDefault="00942A9B" w:rsidP="00942A9B">
            <w:hyperlink r:id="rId12" w:tooltip="Western philosophy" w:history="1">
              <w:r w:rsidRPr="00942A9B">
                <w:rPr>
                  <w:rStyle w:val="Hyperlink"/>
                </w:rPr>
                <w:t>Western philosophy</w:t>
              </w:r>
            </w:hyperlink>
          </w:p>
        </w:tc>
      </w:tr>
      <w:tr w:rsidR="00942A9B" w:rsidRPr="00942A9B" w14:paraId="304BEE4E" w14:textId="77777777" w:rsidTr="00942A9B">
        <w:trPr>
          <w:tblCellSpacing w:w="15" w:type="dxa"/>
        </w:trPr>
        <w:tc>
          <w:tcPr>
            <w:tcW w:w="0" w:type="auto"/>
            <w:shd w:val="clear" w:color="auto" w:fill="F8F9FA"/>
            <w:hideMark/>
          </w:tcPr>
          <w:p w14:paraId="7C88A1B5" w14:textId="77777777" w:rsidR="00942A9B" w:rsidRPr="00942A9B" w:rsidRDefault="00942A9B" w:rsidP="00942A9B">
            <w:pPr>
              <w:rPr>
                <w:b/>
                <w:bCs/>
              </w:rPr>
            </w:pPr>
            <w:hyperlink r:id="rId13" w:tooltip="List of schools of philosophy" w:history="1">
              <w:r w:rsidRPr="00942A9B">
                <w:rPr>
                  <w:rStyle w:val="Hyperlink"/>
                  <w:b/>
                  <w:bCs/>
                </w:rPr>
                <w:t>School</w:t>
              </w:r>
            </w:hyperlink>
          </w:p>
        </w:tc>
        <w:tc>
          <w:tcPr>
            <w:tcW w:w="0" w:type="auto"/>
            <w:shd w:val="clear" w:color="auto" w:fill="F8F9FA"/>
            <w:hideMark/>
          </w:tcPr>
          <w:p w14:paraId="20B08E33" w14:textId="77777777" w:rsidR="00942A9B" w:rsidRPr="00942A9B" w:rsidRDefault="00942A9B" w:rsidP="00942A9B">
            <w:hyperlink r:id="rId14" w:tooltip="Eleatic school" w:history="1">
              <w:r w:rsidRPr="00942A9B">
                <w:rPr>
                  <w:rStyle w:val="Hyperlink"/>
                </w:rPr>
                <w:t>Eleatic school</w:t>
              </w:r>
            </w:hyperlink>
          </w:p>
        </w:tc>
      </w:tr>
      <w:tr w:rsidR="00942A9B" w:rsidRPr="00942A9B" w14:paraId="5D9DEA81" w14:textId="77777777" w:rsidTr="00942A9B">
        <w:trPr>
          <w:tblCellSpacing w:w="15" w:type="dxa"/>
        </w:trPr>
        <w:tc>
          <w:tcPr>
            <w:tcW w:w="0" w:type="auto"/>
            <w:shd w:val="clear" w:color="auto" w:fill="F8F9FA"/>
            <w:hideMark/>
          </w:tcPr>
          <w:p w14:paraId="6C01ED84" w14:textId="77777777" w:rsidR="00942A9B" w:rsidRPr="00942A9B" w:rsidRDefault="00942A9B" w:rsidP="00942A9B">
            <w:pPr>
              <w:rPr>
                <w:b/>
                <w:bCs/>
              </w:rPr>
            </w:pPr>
            <w:r w:rsidRPr="00942A9B">
              <w:rPr>
                <w:b/>
                <w:bCs/>
              </w:rPr>
              <w:t>Main interests</w:t>
            </w:r>
          </w:p>
        </w:tc>
        <w:tc>
          <w:tcPr>
            <w:tcW w:w="0" w:type="auto"/>
            <w:shd w:val="clear" w:color="auto" w:fill="F8F9FA"/>
            <w:hideMark/>
          </w:tcPr>
          <w:p w14:paraId="2101D039" w14:textId="77777777" w:rsidR="00942A9B" w:rsidRPr="00942A9B" w:rsidRDefault="00942A9B" w:rsidP="00942A9B">
            <w:hyperlink r:id="rId15" w:tooltip="Ontology" w:history="1">
              <w:r w:rsidRPr="00942A9B">
                <w:rPr>
                  <w:rStyle w:val="Hyperlink"/>
                </w:rPr>
                <w:t>Ontology</w:t>
              </w:r>
            </w:hyperlink>
            <w:r w:rsidRPr="00942A9B">
              <w:t>, </w:t>
            </w:r>
            <w:hyperlink r:id="rId16" w:tooltip="Poetry" w:history="1">
              <w:r w:rsidRPr="00942A9B">
                <w:rPr>
                  <w:rStyle w:val="Hyperlink"/>
                </w:rPr>
                <w:t>poetry</w:t>
              </w:r>
            </w:hyperlink>
            <w:r w:rsidRPr="00942A9B">
              <w:t>, </w:t>
            </w:r>
            <w:hyperlink r:id="rId17" w:tooltip="Cosmology" w:history="1">
              <w:r w:rsidRPr="00942A9B">
                <w:rPr>
                  <w:rStyle w:val="Hyperlink"/>
                </w:rPr>
                <w:t>cosmology</w:t>
              </w:r>
            </w:hyperlink>
          </w:p>
        </w:tc>
      </w:tr>
      <w:tr w:rsidR="00942A9B" w:rsidRPr="00942A9B" w14:paraId="76C26729" w14:textId="77777777" w:rsidTr="00942A9B">
        <w:trPr>
          <w:tblCellSpacing w:w="15" w:type="dxa"/>
        </w:trPr>
        <w:tc>
          <w:tcPr>
            <w:tcW w:w="0" w:type="auto"/>
            <w:shd w:val="clear" w:color="auto" w:fill="F8F9FA"/>
            <w:hideMark/>
          </w:tcPr>
          <w:p w14:paraId="0E3A41DD" w14:textId="77777777" w:rsidR="00942A9B" w:rsidRPr="00942A9B" w:rsidRDefault="00942A9B" w:rsidP="00942A9B">
            <w:pPr>
              <w:rPr>
                <w:b/>
                <w:bCs/>
              </w:rPr>
            </w:pPr>
            <w:r w:rsidRPr="00942A9B">
              <w:rPr>
                <w:b/>
                <w:bCs/>
              </w:rPr>
              <w:t>Notable ideas</w:t>
            </w:r>
          </w:p>
        </w:tc>
        <w:tc>
          <w:tcPr>
            <w:tcW w:w="0" w:type="auto"/>
            <w:shd w:val="clear" w:color="auto" w:fill="F8F9FA"/>
            <w:hideMark/>
          </w:tcPr>
          <w:p w14:paraId="6BFD7D72" w14:textId="77777777" w:rsidR="00942A9B" w:rsidRPr="00942A9B" w:rsidRDefault="00942A9B" w:rsidP="00942A9B">
            <w:hyperlink r:id="rId18" w:tooltip="Monism" w:history="1">
              <w:r w:rsidRPr="00942A9B">
                <w:rPr>
                  <w:rStyle w:val="Hyperlink"/>
                </w:rPr>
                <w:t>Monism</w:t>
              </w:r>
            </w:hyperlink>
            <w:r w:rsidRPr="00942A9B">
              <w:t>, </w:t>
            </w:r>
            <w:hyperlink r:id="rId19" w:tooltip="Aletheia" w:history="1">
              <w:r w:rsidRPr="00942A9B">
                <w:rPr>
                  <w:rStyle w:val="Hyperlink"/>
                </w:rPr>
                <w:t>truth</w:t>
              </w:r>
            </w:hyperlink>
            <w:r w:rsidRPr="00942A9B">
              <w:t>/</w:t>
            </w:r>
            <w:hyperlink r:id="rId20" w:tooltip="Doxa" w:history="1">
              <w:r w:rsidRPr="00942A9B">
                <w:rPr>
                  <w:rStyle w:val="Hyperlink"/>
                </w:rPr>
                <w:t>opinion</w:t>
              </w:r>
            </w:hyperlink>
            <w:r w:rsidRPr="00942A9B">
              <w:t> distinction</w:t>
            </w:r>
          </w:p>
        </w:tc>
      </w:tr>
    </w:tbl>
    <w:p w14:paraId="1AFC8DB4" w14:textId="77777777" w:rsidR="00942A9B" w:rsidRPr="00942A9B" w:rsidRDefault="00942A9B" w:rsidP="00942A9B">
      <w:pPr>
        <w:rPr>
          <w:lang w:val="en"/>
        </w:rPr>
      </w:pPr>
      <w:r w:rsidRPr="00942A9B">
        <w:rPr>
          <w:b/>
          <w:bCs/>
          <w:lang w:val="en"/>
        </w:rPr>
        <w:t>Parmenides of Elea</w:t>
      </w:r>
      <w:r w:rsidRPr="00942A9B">
        <w:rPr>
          <w:lang w:val="en"/>
        </w:rPr>
        <w:t> (</w:t>
      </w:r>
      <w:hyperlink r:id="rId21" w:tooltip="Help:IPA/English" w:history="1">
        <w:r w:rsidRPr="00942A9B">
          <w:rPr>
            <w:rStyle w:val="Hyperlink"/>
            <w:lang/>
          </w:rPr>
          <w:t>/p</w:t>
        </w:r>
        <w:r w:rsidRPr="00942A9B">
          <w:rPr>
            <w:rStyle w:val="Hyperlink"/>
            <w:rFonts w:ascii="Arial" w:hAnsi="Arial" w:cs="Arial"/>
            <w:lang/>
          </w:rPr>
          <w:t>ɑː</w:t>
        </w:r>
        <w:r w:rsidRPr="00942A9B">
          <w:rPr>
            <w:rStyle w:val="Hyperlink"/>
            <w:lang/>
          </w:rPr>
          <w:t>r</w:t>
        </w:r>
        <w:r w:rsidRPr="00942A9B">
          <w:rPr>
            <w:rStyle w:val="Hyperlink"/>
            <w:rFonts w:ascii="Arial" w:hAnsi="Arial" w:cs="Arial"/>
            <w:lang/>
          </w:rPr>
          <w:t>ˈ</w:t>
        </w:r>
        <w:r w:rsidRPr="00942A9B">
          <w:rPr>
            <w:rStyle w:val="Hyperlink"/>
            <w:lang/>
          </w:rPr>
          <w:t>m</w:t>
        </w:r>
        <w:r w:rsidRPr="00942A9B">
          <w:rPr>
            <w:rStyle w:val="Hyperlink"/>
            <w:rFonts w:ascii="Aptos" w:hAnsi="Aptos" w:cs="Aptos"/>
            <w:lang/>
          </w:rPr>
          <w:t>ɛ</w:t>
        </w:r>
        <w:r w:rsidRPr="00942A9B">
          <w:rPr>
            <w:rStyle w:val="Hyperlink"/>
            <w:lang/>
          </w:rPr>
          <w:t>n</w:t>
        </w:r>
        <w:r w:rsidRPr="00942A9B">
          <w:rPr>
            <w:rStyle w:val="Hyperlink"/>
            <w:rFonts w:ascii="Arial" w:hAnsi="Arial" w:cs="Arial"/>
            <w:lang/>
          </w:rPr>
          <w:t>ɪ</w:t>
        </w:r>
        <w:r w:rsidRPr="00942A9B">
          <w:rPr>
            <w:rStyle w:val="Hyperlink"/>
            <w:lang/>
          </w:rPr>
          <w:t>di</w:t>
        </w:r>
        <w:r w:rsidRPr="00942A9B">
          <w:rPr>
            <w:rStyle w:val="Hyperlink"/>
            <w:rFonts w:ascii="Arial" w:hAnsi="Arial" w:cs="Arial"/>
            <w:lang/>
          </w:rPr>
          <w:t>ː</w:t>
        </w:r>
        <w:r w:rsidRPr="00942A9B">
          <w:rPr>
            <w:rStyle w:val="Hyperlink"/>
            <w:lang/>
          </w:rPr>
          <w:t>z</w:t>
        </w:r>
        <w:r w:rsidRPr="00942A9B">
          <w:rPr>
            <w:rStyle w:val="Hyperlink"/>
            <w:rFonts w:ascii="Arial" w:hAnsi="Arial" w:cs="Arial"/>
            <w:lang/>
          </w:rPr>
          <w:t> </w:t>
        </w:r>
        <w:r w:rsidRPr="00942A9B">
          <w:rPr>
            <w:rStyle w:val="Hyperlink"/>
            <w:lang/>
          </w:rPr>
          <w:t>...</w:t>
        </w:r>
        <w:r w:rsidRPr="00942A9B">
          <w:rPr>
            <w:rStyle w:val="Hyperlink"/>
            <w:rFonts w:ascii="Arial" w:hAnsi="Arial" w:cs="Arial"/>
            <w:lang/>
          </w:rPr>
          <w:t> ˈ</w:t>
        </w:r>
        <w:r w:rsidRPr="00942A9B">
          <w:rPr>
            <w:rStyle w:val="Hyperlink"/>
            <w:lang/>
          </w:rPr>
          <w:t>ɛliə/</w:t>
        </w:r>
      </w:hyperlink>
      <w:r w:rsidRPr="00942A9B">
        <w:rPr>
          <w:lang w:val="en"/>
        </w:rPr>
        <w:t>; </w:t>
      </w:r>
      <w:hyperlink r:id="rId22" w:tooltip="Greek language" w:history="1">
        <w:r w:rsidRPr="00942A9B">
          <w:rPr>
            <w:rStyle w:val="Hyperlink"/>
            <w:lang w:val="en"/>
          </w:rPr>
          <w:t>Greek</w:t>
        </w:r>
      </w:hyperlink>
      <w:r w:rsidRPr="00942A9B">
        <w:rPr>
          <w:lang w:val="en"/>
        </w:rPr>
        <w:t xml:space="preserve">: Παρμενίδης </w:t>
      </w:r>
      <w:r w:rsidRPr="00942A9B">
        <w:rPr>
          <w:rFonts w:ascii="Arial" w:hAnsi="Arial" w:cs="Arial"/>
          <w:lang w:val="en"/>
        </w:rPr>
        <w:t>ὁ</w:t>
      </w:r>
      <w:r w:rsidRPr="00942A9B">
        <w:rPr>
          <w:lang w:val="en"/>
        </w:rPr>
        <w:t xml:space="preserve"> </w:t>
      </w:r>
      <w:r w:rsidRPr="00942A9B">
        <w:rPr>
          <w:rFonts w:ascii="Arial" w:hAnsi="Arial" w:cs="Arial"/>
          <w:lang w:val="en"/>
        </w:rPr>
        <w:t>Ἐ</w:t>
      </w:r>
      <w:r w:rsidRPr="00942A9B">
        <w:rPr>
          <w:lang w:val="en"/>
        </w:rPr>
        <w:t>λεάτης; fl. late sixth or early fifth century BC) was a </w:t>
      </w:r>
      <w:hyperlink r:id="rId23" w:tooltip="Pre-Socratic philosophy" w:history="1">
        <w:r w:rsidRPr="00942A9B">
          <w:rPr>
            <w:rStyle w:val="Hyperlink"/>
            <w:lang w:val="en"/>
          </w:rPr>
          <w:t>pre-Socratic</w:t>
        </w:r>
      </w:hyperlink>
      <w:r w:rsidRPr="00942A9B">
        <w:rPr>
          <w:lang w:val="en"/>
        </w:rPr>
        <w:t> </w:t>
      </w:r>
      <w:hyperlink r:id="rId24" w:tooltip="Ancient Greece" w:history="1">
        <w:r w:rsidRPr="00942A9B">
          <w:rPr>
            <w:rStyle w:val="Hyperlink"/>
            <w:lang w:val="en"/>
          </w:rPr>
          <w:t>Greek</w:t>
        </w:r>
      </w:hyperlink>
      <w:r w:rsidRPr="00942A9B">
        <w:rPr>
          <w:lang w:val="en"/>
        </w:rPr>
        <w:t> </w:t>
      </w:r>
      <w:hyperlink r:id="rId25" w:tooltip="Philosopher" w:history="1">
        <w:r w:rsidRPr="00942A9B">
          <w:rPr>
            <w:rStyle w:val="Hyperlink"/>
            <w:lang w:val="en"/>
          </w:rPr>
          <w:t>philosopher</w:t>
        </w:r>
      </w:hyperlink>
      <w:r w:rsidRPr="00942A9B">
        <w:rPr>
          <w:lang w:val="en"/>
        </w:rPr>
        <w:t> from </w:t>
      </w:r>
      <w:hyperlink r:id="rId26" w:tooltip="Velia" w:history="1">
        <w:r w:rsidRPr="00942A9B">
          <w:rPr>
            <w:rStyle w:val="Hyperlink"/>
            <w:lang w:val="en"/>
          </w:rPr>
          <w:t>Elea</w:t>
        </w:r>
      </w:hyperlink>
      <w:r w:rsidRPr="00942A9B">
        <w:rPr>
          <w:lang w:val="en"/>
        </w:rPr>
        <w:t> in </w:t>
      </w:r>
      <w:hyperlink r:id="rId27" w:tooltip="Magna Graecia" w:history="1">
        <w:r w:rsidRPr="00942A9B">
          <w:rPr>
            <w:rStyle w:val="Hyperlink"/>
            <w:lang w:val="en"/>
          </w:rPr>
          <w:t>Magna Graecia</w:t>
        </w:r>
      </w:hyperlink>
      <w:r w:rsidRPr="00942A9B">
        <w:rPr>
          <w:lang w:val="en"/>
        </w:rPr>
        <w:t>.</w:t>
      </w:r>
    </w:p>
    <w:p w14:paraId="65D4E4F7" w14:textId="77777777" w:rsidR="00942A9B" w:rsidRPr="00942A9B" w:rsidRDefault="00942A9B" w:rsidP="00942A9B">
      <w:pPr>
        <w:rPr>
          <w:lang w:val="en"/>
        </w:rPr>
      </w:pPr>
      <w:r w:rsidRPr="00942A9B">
        <w:rPr>
          <w:lang w:val="en"/>
        </w:rPr>
        <w:t>Parmenides was born in the </w:t>
      </w:r>
      <w:hyperlink r:id="rId28" w:tooltip="Greek colony" w:history="1">
        <w:r w:rsidRPr="00942A9B">
          <w:rPr>
            <w:rStyle w:val="Hyperlink"/>
            <w:lang w:val="en"/>
          </w:rPr>
          <w:t>Greek colony</w:t>
        </w:r>
      </w:hyperlink>
      <w:r w:rsidRPr="00942A9B">
        <w:rPr>
          <w:lang w:val="en"/>
        </w:rPr>
        <w:t> of </w:t>
      </w:r>
      <w:hyperlink r:id="rId29" w:tooltip="Velia" w:history="1">
        <w:r w:rsidRPr="00942A9B">
          <w:rPr>
            <w:rStyle w:val="Hyperlink"/>
            <w:lang w:val="en"/>
          </w:rPr>
          <w:t>Elea</w:t>
        </w:r>
      </w:hyperlink>
      <w:r w:rsidRPr="00942A9B">
        <w:rPr>
          <w:lang w:val="en"/>
        </w:rPr>
        <w:t>, from a wealthy and illustrious family.</w:t>
      </w:r>
      <w:hyperlink r:id="rId30" w:anchor="cite_note-1" w:history="1">
        <w:r w:rsidRPr="00942A9B">
          <w:rPr>
            <w:rStyle w:val="Hyperlink"/>
            <w:vertAlign w:val="superscript"/>
            <w:lang w:val="en"/>
          </w:rPr>
          <w:t>[a]</w:t>
        </w:r>
      </w:hyperlink>
      <w:r w:rsidRPr="00942A9B">
        <w:rPr>
          <w:lang w:val="en"/>
        </w:rPr>
        <w:t> His dates are uncertain; according to </w:t>
      </w:r>
      <w:hyperlink r:id="rId31" w:tooltip="Doxography" w:history="1">
        <w:r w:rsidRPr="00942A9B">
          <w:rPr>
            <w:rStyle w:val="Hyperlink"/>
            <w:lang w:val="en"/>
          </w:rPr>
          <w:t>doxographer</w:t>
        </w:r>
      </w:hyperlink>
      <w:r w:rsidRPr="00942A9B">
        <w:rPr>
          <w:lang w:val="en"/>
        </w:rPr>
        <w:t> </w:t>
      </w:r>
      <w:hyperlink r:id="rId32" w:tooltip="Diogenes Laërtius" w:history="1">
        <w:r w:rsidRPr="00942A9B">
          <w:rPr>
            <w:rStyle w:val="Hyperlink"/>
            <w:lang w:val="en"/>
          </w:rPr>
          <w:t>Diogenes Laërtius</w:t>
        </w:r>
      </w:hyperlink>
      <w:r w:rsidRPr="00942A9B">
        <w:rPr>
          <w:lang w:val="en"/>
        </w:rPr>
        <w:t>, he flourished just before 500 BC,</w:t>
      </w:r>
      <w:hyperlink r:id="rId33" w:anchor="cite_note-2" w:history="1">
        <w:r w:rsidRPr="00942A9B">
          <w:rPr>
            <w:rStyle w:val="Hyperlink"/>
            <w:vertAlign w:val="superscript"/>
            <w:lang w:val="en"/>
          </w:rPr>
          <w:t>[b]</w:t>
        </w:r>
      </w:hyperlink>
      <w:r w:rsidRPr="00942A9B">
        <w:rPr>
          <w:lang w:val="en"/>
        </w:rPr>
        <w:t> which would put his year of birth near 540 BC, but in the </w:t>
      </w:r>
      <w:hyperlink r:id="rId34" w:tooltip="Dialogue" w:history="1">
        <w:r w:rsidRPr="00942A9B">
          <w:rPr>
            <w:rStyle w:val="Hyperlink"/>
            <w:lang w:val="en"/>
          </w:rPr>
          <w:t>dialogue</w:t>
        </w:r>
      </w:hyperlink>
      <w:r w:rsidRPr="00942A9B">
        <w:rPr>
          <w:lang w:val="en"/>
        </w:rPr>
        <w:t> </w:t>
      </w:r>
      <w:hyperlink r:id="rId35" w:tooltip="Parmenides (dialogue)" w:history="1">
        <w:r w:rsidRPr="00942A9B">
          <w:rPr>
            <w:rStyle w:val="Hyperlink"/>
            <w:i/>
            <w:iCs/>
            <w:lang w:val="en"/>
          </w:rPr>
          <w:t>Parmenides</w:t>
        </w:r>
      </w:hyperlink>
      <w:r w:rsidRPr="00942A9B">
        <w:rPr>
          <w:lang w:val="en"/>
        </w:rPr>
        <w:t> </w:t>
      </w:r>
      <w:hyperlink r:id="rId36" w:tooltip="Plato" w:history="1">
        <w:r w:rsidRPr="00942A9B">
          <w:rPr>
            <w:rStyle w:val="Hyperlink"/>
            <w:lang w:val="en"/>
          </w:rPr>
          <w:t>Plato</w:t>
        </w:r>
      </w:hyperlink>
      <w:r w:rsidRPr="00942A9B">
        <w:rPr>
          <w:lang w:val="en"/>
        </w:rPr>
        <w:t> has him visiting </w:t>
      </w:r>
      <w:hyperlink r:id="rId37" w:tooltip="Athens" w:history="1">
        <w:r w:rsidRPr="00942A9B">
          <w:rPr>
            <w:rStyle w:val="Hyperlink"/>
            <w:lang w:val="en"/>
          </w:rPr>
          <w:t>Athens</w:t>
        </w:r>
      </w:hyperlink>
      <w:r w:rsidRPr="00942A9B">
        <w:rPr>
          <w:lang w:val="en"/>
        </w:rPr>
        <w:t> at the age of 65, when </w:t>
      </w:r>
      <w:hyperlink r:id="rId38" w:tooltip="Socrates" w:history="1">
        <w:r w:rsidRPr="00942A9B">
          <w:rPr>
            <w:rStyle w:val="Hyperlink"/>
            <w:lang w:val="en"/>
          </w:rPr>
          <w:t>Socrates</w:t>
        </w:r>
      </w:hyperlink>
      <w:r w:rsidRPr="00942A9B">
        <w:rPr>
          <w:lang w:val="en"/>
        </w:rPr>
        <w:t> was a young man, c.</w:t>
      </w:r>
      <w:r w:rsidRPr="00942A9B">
        <w:rPr>
          <w:rFonts w:ascii="Arial" w:hAnsi="Arial" w:cs="Arial"/>
          <w:lang w:val="en"/>
        </w:rPr>
        <w:t> </w:t>
      </w:r>
      <w:r w:rsidRPr="00942A9B">
        <w:rPr>
          <w:lang w:val="en"/>
        </w:rPr>
        <w:t>450 BC,</w:t>
      </w:r>
      <w:hyperlink r:id="rId39" w:anchor="cite_note-3" w:history="1">
        <w:r w:rsidRPr="00942A9B">
          <w:rPr>
            <w:rStyle w:val="Hyperlink"/>
            <w:vertAlign w:val="superscript"/>
            <w:lang w:val="en"/>
          </w:rPr>
          <w:t>[c]</w:t>
        </w:r>
      </w:hyperlink>
      <w:r w:rsidRPr="00942A9B">
        <w:rPr>
          <w:lang w:val="en"/>
        </w:rPr>
        <w:t xml:space="preserve"> which, if true, </w:t>
      </w:r>
      <w:r w:rsidRPr="00942A9B">
        <w:rPr>
          <w:lang w:val="en"/>
        </w:rPr>
        <w:lastRenderedPageBreak/>
        <w:t>suggests a year of birth of c.</w:t>
      </w:r>
      <w:r w:rsidRPr="00942A9B">
        <w:rPr>
          <w:rFonts w:ascii="Arial" w:hAnsi="Arial" w:cs="Arial"/>
          <w:lang w:val="en"/>
        </w:rPr>
        <w:t> </w:t>
      </w:r>
      <w:r w:rsidRPr="00942A9B">
        <w:rPr>
          <w:lang w:val="en"/>
        </w:rPr>
        <w:t>515 BC.</w:t>
      </w:r>
      <w:hyperlink r:id="rId40" w:anchor="cite_note-FOOTNOTECurd20043%E2%80%938-4" w:history="1">
        <w:r w:rsidRPr="00942A9B">
          <w:rPr>
            <w:rStyle w:val="Hyperlink"/>
            <w:vertAlign w:val="superscript"/>
            <w:lang w:val="en"/>
          </w:rPr>
          <w:t>[1]</w:t>
        </w:r>
      </w:hyperlink>
      <w:r w:rsidRPr="00942A9B">
        <w:rPr>
          <w:lang w:val="en"/>
        </w:rPr>
        <w:t> He is thought to have been in his prime (or "</w:t>
      </w:r>
      <w:hyperlink r:id="rId41" w:tooltip="Floruit" w:history="1">
        <w:r w:rsidRPr="00942A9B">
          <w:rPr>
            <w:rStyle w:val="Hyperlink"/>
            <w:lang w:val="en"/>
          </w:rPr>
          <w:t>floruit</w:t>
        </w:r>
      </w:hyperlink>
      <w:r w:rsidRPr="00942A9B">
        <w:rPr>
          <w:lang w:val="en"/>
        </w:rPr>
        <w:t>") around 475 BC.</w:t>
      </w:r>
      <w:hyperlink r:id="rId42" w:anchor="cite_note-FOOTNOTEFreeman1946140-5" w:history="1">
        <w:r w:rsidRPr="00942A9B">
          <w:rPr>
            <w:rStyle w:val="Hyperlink"/>
            <w:vertAlign w:val="superscript"/>
            <w:lang w:val="en"/>
          </w:rPr>
          <w:t>[2]</w:t>
        </w:r>
      </w:hyperlink>
    </w:p>
    <w:p w14:paraId="3360C8E0" w14:textId="77777777" w:rsidR="00942A9B" w:rsidRPr="00942A9B" w:rsidRDefault="00942A9B" w:rsidP="00942A9B">
      <w:pPr>
        <w:rPr>
          <w:lang w:val="en"/>
        </w:rPr>
      </w:pPr>
      <w:r w:rsidRPr="00942A9B">
        <w:rPr>
          <w:lang w:val="en"/>
        </w:rPr>
        <w:t xml:space="preserve">The single known work by Parmenides is a poem whose original title is </w:t>
      </w:r>
      <w:proofErr w:type="gramStart"/>
      <w:r w:rsidRPr="00942A9B">
        <w:rPr>
          <w:lang w:val="en"/>
        </w:rPr>
        <w:t>unknown</w:t>
      </w:r>
      <w:proofErr w:type="gramEnd"/>
      <w:r w:rsidRPr="00942A9B">
        <w:rPr>
          <w:lang w:val="en"/>
        </w:rPr>
        <w:t xml:space="preserve"> but which is often referred to as </w:t>
      </w:r>
      <w:hyperlink r:id="rId43" w:history="1">
        <w:r w:rsidRPr="00942A9B">
          <w:rPr>
            <w:rStyle w:val="Hyperlink"/>
            <w:i/>
            <w:iCs/>
            <w:lang w:val="en"/>
          </w:rPr>
          <w:t>On Nature</w:t>
        </w:r>
      </w:hyperlink>
      <w:r w:rsidRPr="00942A9B">
        <w:rPr>
          <w:i/>
          <w:iCs/>
          <w:lang w:val="en"/>
        </w:rPr>
        <w:t>.</w:t>
      </w:r>
      <w:r w:rsidRPr="00942A9B">
        <w:rPr>
          <w:lang w:val="en"/>
        </w:rPr>
        <w:t> Only fragments of it survive. In his poem, Parmenides prescribes two views of </w:t>
      </w:r>
      <w:hyperlink r:id="rId44" w:tooltip="Reality" w:history="1">
        <w:r w:rsidRPr="00942A9B">
          <w:rPr>
            <w:rStyle w:val="Hyperlink"/>
            <w:lang w:val="en"/>
          </w:rPr>
          <w:t>reality</w:t>
        </w:r>
      </w:hyperlink>
      <w:r w:rsidRPr="00942A9B">
        <w:rPr>
          <w:lang w:val="en"/>
        </w:rPr>
        <w:t>. The first, the Way of "</w:t>
      </w:r>
      <w:hyperlink r:id="rId45" w:tooltip="Aletheia" w:history="1">
        <w:r w:rsidRPr="00942A9B">
          <w:rPr>
            <w:rStyle w:val="Hyperlink"/>
            <w:lang w:val="en"/>
          </w:rPr>
          <w:t>Aletheia</w:t>
        </w:r>
      </w:hyperlink>
      <w:r w:rsidRPr="00942A9B">
        <w:rPr>
          <w:lang w:val="en"/>
        </w:rPr>
        <w:t>" or truth, describes how all reality is one, </w:t>
      </w:r>
      <w:hyperlink r:id="rId46" w:tooltip="Change (philosophy)" w:history="1">
        <w:r w:rsidRPr="00942A9B">
          <w:rPr>
            <w:rStyle w:val="Hyperlink"/>
            <w:lang w:val="en"/>
          </w:rPr>
          <w:t>change</w:t>
        </w:r>
      </w:hyperlink>
      <w:r w:rsidRPr="00942A9B">
        <w:rPr>
          <w:lang w:val="en"/>
        </w:rPr>
        <w:t> is impossible, and existence is timeless and uniform. The second view, the way of "</w:t>
      </w:r>
      <w:hyperlink r:id="rId47" w:tooltip="Doxa" w:history="1">
        <w:r w:rsidRPr="00942A9B">
          <w:rPr>
            <w:rStyle w:val="Hyperlink"/>
            <w:lang w:val="en"/>
          </w:rPr>
          <w:t>Doxa</w:t>
        </w:r>
      </w:hyperlink>
      <w:r w:rsidRPr="00942A9B">
        <w:rPr>
          <w:lang w:val="en"/>
        </w:rPr>
        <w:t>", or opinion, describes the world of appearances, in which one's sensory faculties lead to conceptions which are false and deceitful.</w:t>
      </w:r>
    </w:p>
    <w:p w14:paraId="2306F77E" w14:textId="77777777" w:rsidR="00942A9B" w:rsidRPr="00942A9B" w:rsidRDefault="00942A9B" w:rsidP="00942A9B">
      <w:pPr>
        <w:rPr>
          <w:lang w:val="en"/>
        </w:rPr>
      </w:pPr>
      <w:r w:rsidRPr="00942A9B">
        <w:rPr>
          <w:lang w:val="en"/>
        </w:rPr>
        <w:t>Parmenides has been considered the founder of </w:t>
      </w:r>
      <w:hyperlink r:id="rId48" w:tooltip="Ontology" w:history="1">
        <w:r w:rsidRPr="00942A9B">
          <w:rPr>
            <w:rStyle w:val="Hyperlink"/>
            <w:lang w:val="en"/>
          </w:rPr>
          <w:t>ontology</w:t>
        </w:r>
      </w:hyperlink>
      <w:r w:rsidRPr="00942A9B">
        <w:rPr>
          <w:lang w:val="en"/>
        </w:rPr>
        <w:t> and has, through his influence on </w:t>
      </w:r>
      <w:hyperlink r:id="rId49" w:tooltip="Plato" w:history="1">
        <w:r w:rsidRPr="00942A9B">
          <w:rPr>
            <w:rStyle w:val="Hyperlink"/>
            <w:lang w:val="en"/>
          </w:rPr>
          <w:t>Plato</w:t>
        </w:r>
      </w:hyperlink>
      <w:r w:rsidRPr="00942A9B">
        <w:rPr>
          <w:lang w:val="en"/>
        </w:rPr>
        <w:t>, influenced the whole history of </w:t>
      </w:r>
      <w:hyperlink r:id="rId50" w:tooltip="Western philosophy" w:history="1">
        <w:r w:rsidRPr="00942A9B">
          <w:rPr>
            <w:rStyle w:val="Hyperlink"/>
            <w:lang w:val="en"/>
          </w:rPr>
          <w:t>Western philosophy</w:t>
        </w:r>
      </w:hyperlink>
      <w:r w:rsidRPr="00942A9B">
        <w:rPr>
          <w:lang w:val="en"/>
        </w:rPr>
        <w:t>.</w:t>
      </w:r>
      <w:hyperlink r:id="rId51" w:anchor="cite_note-FOOTNOTEPalmer2020-6" w:history="1">
        <w:r w:rsidRPr="00942A9B">
          <w:rPr>
            <w:rStyle w:val="Hyperlink"/>
            <w:vertAlign w:val="superscript"/>
            <w:lang w:val="en"/>
          </w:rPr>
          <w:t>[3]</w:t>
        </w:r>
      </w:hyperlink>
      <w:r w:rsidRPr="00942A9B">
        <w:rPr>
          <w:lang w:val="en"/>
        </w:rPr>
        <w:t> He is also considered to be the founder of the </w:t>
      </w:r>
      <w:hyperlink r:id="rId52" w:tooltip="Eleatic school" w:history="1">
        <w:r w:rsidRPr="00942A9B">
          <w:rPr>
            <w:rStyle w:val="Hyperlink"/>
            <w:lang w:val="en"/>
          </w:rPr>
          <w:t>Eleatic school</w:t>
        </w:r>
      </w:hyperlink>
      <w:r w:rsidRPr="00942A9B">
        <w:rPr>
          <w:lang w:val="en"/>
        </w:rPr>
        <w:t> of </w:t>
      </w:r>
      <w:hyperlink r:id="rId53" w:tooltip="Philosophy" w:history="1">
        <w:r w:rsidRPr="00942A9B">
          <w:rPr>
            <w:rStyle w:val="Hyperlink"/>
            <w:lang w:val="en"/>
          </w:rPr>
          <w:t>philosophy</w:t>
        </w:r>
      </w:hyperlink>
      <w:r w:rsidRPr="00942A9B">
        <w:rPr>
          <w:lang w:val="en"/>
        </w:rPr>
        <w:t>, which also included </w:t>
      </w:r>
      <w:hyperlink r:id="rId54" w:tooltip="Zeno of Elea" w:history="1">
        <w:r w:rsidRPr="00942A9B">
          <w:rPr>
            <w:rStyle w:val="Hyperlink"/>
            <w:lang w:val="en"/>
          </w:rPr>
          <w:t>Zeno of Elea</w:t>
        </w:r>
      </w:hyperlink>
      <w:r w:rsidRPr="00942A9B">
        <w:rPr>
          <w:lang w:val="en"/>
        </w:rPr>
        <w:t> and </w:t>
      </w:r>
      <w:hyperlink r:id="rId55" w:tooltip="Melissus of Samos" w:history="1">
        <w:r w:rsidRPr="00942A9B">
          <w:rPr>
            <w:rStyle w:val="Hyperlink"/>
            <w:lang w:val="en"/>
          </w:rPr>
          <w:t>Melissus of Samos</w:t>
        </w:r>
      </w:hyperlink>
      <w:r w:rsidRPr="00942A9B">
        <w:rPr>
          <w:lang w:val="en"/>
        </w:rPr>
        <w:t>. </w:t>
      </w:r>
      <w:hyperlink r:id="rId56" w:tooltip="Zeno paradox" w:history="1">
        <w:r w:rsidRPr="00942A9B">
          <w:rPr>
            <w:rStyle w:val="Hyperlink"/>
            <w:lang w:val="en"/>
          </w:rPr>
          <w:t>Zeno's paradoxes of motion</w:t>
        </w:r>
      </w:hyperlink>
      <w:r w:rsidRPr="00942A9B">
        <w:rPr>
          <w:lang w:val="en"/>
        </w:rPr>
        <w:t> were developed to defend Parmenides' views. In contemporary philosophy, Parmenides' work has remained relevant in debates about the </w:t>
      </w:r>
      <w:hyperlink r:id="rId57" w:tooltip="Philosophy of time" w:history="1">
        <w:r w:rsidRPr="00942A9B">
          <w:rPr>
            <w:rStyle w:val="Hyperlink"/>
            <w:lang w:val="en"/>
          </w:rPr>
          <w:t>philosophy of time</w:t>
        </w:r>
      </w:hyperlink>
      <w:r w:rsidRPr="00942A9B">
        <w:rPr>
          <w:lang w:val="en"/>
        </w:rPr>
        <w:t>.</w:t>
      </w:r>
    </w:p>
    <w:p w14:paraId="5D516680" w14:textId="77777777" w:rsidR="00942A9B" w:rsidRPr="00942A9B" w:rsidRDefault="00942A9B" w:rsidP="00942A9B">
      <w:pPr>
        <w:rPr>
          <w:b/>
          <w:bCs/>
          <w:lang w:val="en"/>
        </w:rPr>
      </w:pPr>
      <w:r w:rsidRPr="00942A9B">
        <w:rPr>
          <w:b/>
          <w:bCs/>
          <w:lang w:val="en"/>
        </w:rPr>
        <w:t>Biography</w:t>
      </w:r>
    </w:p>
    <w:p w14:paraId="16D63284" w14:textId="77777777" w:rsidR="00942A9B" w:rsidRPr="00942A9B" w:rsidRDefault="00942A9B" w:rsidP="00942A9B">
      <w:pPr>
        <w:rPr>
          <w:lang w:val="en"/>
        </w:rPr>
      </w:pPr>
      <w:r w:rsidRPr="00942A9B">
        <w:rPr>
          <w:lang w:val="en"/>
        </w:rPr>
        <w:t>[</w:t>
      </w:r>
      <w:hyperlink r:id="rId58" w:tooltip="Edit section: Biography" w:history="1">
        <w:r w:rsidRPr="00942A9B">
          <w:rPr>
            <w:rStyle w:val="Hyperlink"/>
            <w:lang w:val="en"/>
          </w:rPr>
          <w:t>edit</w:t>
        </w:r>
      </w:hyperlink>
      <w:r w:rsidRPr="00942A9B">
        <w:rPr>
          <w:lang w:val="en"/>
        </w:rPr>
        <w:t>]</w:t>
      </w:r>
    </w:p>
    <w:p w14:paraId="325CA8A7" w14:textId="77777777" w:rsidR="00942A9B" w:rsidRPr="00942A9B" w:rsidRDefault="00942A9B" w:rsidP="00942A9B">
      <w:pPr>
        <w:rPr>
          <w:lang w:val="en"/>
        </w:rPr>
      </w:pPr>
      <w:r w:rsidRPr="00942A9B">
        <w:rPr>
          <w:lang w:val="en"/>
        </w:rPr>
        <w:t>Parmenides was born in </w:t>
      </w:r>
      <w:hyperlink r:id="rId59" w:tooltip="Velia" w:history="1">
        <w:r w:rsidRPr="00942A9B">
          <w:rPr>
            <w:rStyle w:val="Hyperlink"/>
            <w:lang w:val="en"/>
          </w:rPr>
          <w:t>Elea</w:t>
        </w:r>
      </w:hyperlink>
      <w:r w:rsidRPr="00942A9B">
        <w:rPr>
          <w:lang w:val="en"/>
        </w:rPr>
        <w:t> (called Velia in Roman times), a city located in </w:t>
      </w:r>
      <w:hyperlink r:id="rId60" w:tooltip="Magna Graecia" w:history="1">
        <w:r w:rsidRPr="00942A9B">
          <w:rPr>
            <w:rStyle w:val="Hyperlink"/>
            <w:lang w:val="en"/>
          </w:rPr>
          <w:t>Magna Graecia</w:t>
        </w:r>
      </w:hyperlink>
      <w:r w:rsidRPr="00942A9B">
        <w:rPr>
          <w:lang w:val="en"/>
        </w:rPr>
        <w:t>. </w:t>
      </w:r>
      <w:hyperlink r:id="rId61" w:tooltip="Diogenes Laertius" w:history="1">
        <w:r w:rsidRPr="00942A9B">
          <w:rPr>
            <w:rStyle w:val="Hyperlink"/>
            <w:lang w:val="en"/>
          </w:rPr>
          <w:t>Diogenes Laertius</w:t>
        </w:r>
      </w:hyperlink>
      <w:r w:rsidRPr="00942A9B">
        <w:rPr>
          <w:lang w:val="en"/>
        </w:rPr>
        <w:t> says that his father was Pires, and that he belonged to a rich and noble family.</w:t>
      </w:r>
      <w:hyperlink r:id="rId62" w:anchor="cite_note-7" w:history="1">
        <w:r w:rsidRPr="00942A9B">
          <w:rPr>
            <w:rStyle w:val="Hyperlink"/>
            <w:vertAlign w:val="superscript"/>
            <w:lang w:val="en"/>
          </w:rPr>
          <w:t>[4]</w:t>
        </w:r>
      </w:hyperlink>
      <w:r w:rsidRPr="00942A9B">
        <w:rPr>
          <w:lang w:val="en"/>
        </w:rPr>
        <w:t> Laertius transmits two divergent sources regarding the teacher of the philosopher. One, dependent on </w:t>
      </w:r>
      <w:hyperlink r:id="rId63" w:tooltip="Sotion" w:history="1">
        <w:r w:rsidRPr="00942A9B">
          <w:rPr>
            <w:rStyle w:val="Hyperlink"/>
            <w:lang w:val="en"/>
          </w:rPr>
          <w:t>Sotion</w:t>
        </w:r>
      </w:hyperlink>
      <w:r w:rsidRPr="00942A9B">
        <w:rPr>
          <w:lang w:val="en"/>
        </w:rPr>
        <w:t>, indicates that he was first a student of </w:t>
      </w:r>
      <w:hyperlink r:id="rId64" w:tooltip="Xenophanes" w:history="1">
        <w:r w:rsidRPr="00942A9B">
          <w:rPr>
            <w:rStyle w:val="Hyperlink"/>
            <w:lang w:val="en"/>
          </w:rPr>
          <w:t>Xenophanes</w:t>
        </w:r>
      </w:hyperlink>
      <w:r w:rsidRPr="00942A9B">
        <w:rPr>
          <w:lang w:val="en"/>
        </w:rPr>
        <w:t>,</w:t>
      </w:r>
      <w:hyperlink r:id="rId65" w:anchor="cite_note-8" w:history="1">
        <w:r w:rsidRPr="00942A9B">
          <w:rPr>
            <w:rStyle w:val="Hyperlink"/>
            <w:vertAlign w:val="superscript"/>
            <w:lang w:val="en"/>
          </w:rPr>
          <w:t>[5]</w:t>
        </w:r>
      </w:hyperlink>
      <w:r w:rsidRPr="00942A9B">
        <w:rPr>
          <w:lang w:val="en"/>
        </w:rPr>
        <w:t> but did not follow him, and later became associated with a </w:t>
      </w:r>
      <w:hyperlink r:id="rId66" w:tooltip="Pythagorean school" w:history="1">
        <w:r w:rsidRPr="00942A9B">
          <w:rPr>
            <w:rStyle w:val="Hyperlink"/>
            <w:lang w:val="en"/>
          </w:rPr>
          <w:t>Pythagorean</w:t>
        </w:r>
      </w:hyperlink>
      <w:r w:rsidRPr="00942A9B">
        <w:rPr>
          <w:lang w:val="en"/>
        </w:rPr>
        <w:t>, Aminias, whom he preferred as his teacher. Another tradition, dependent on </w:t>
      </w:r>
      <w:hyperlink r:id="rId67" w:tooltip="Theophrastus" w:history="1">
        <w:r w:rsidRPr="00942A9B">
          <w:rPr>
            <w:rStyle w:val="Hyperlink"/>
            <w:lang w:val="en"/>
          </w:rPr>
          <w:t>Theophrastus</w:t>
        </w:r>
      </w:hyperlink>
      <w:r w:rsidRPr="00942A9B">
        <w:rPr>
          <w:lang w:val="en"/>
        </w:rPr>
        <w:t>, indicates that he was a disciple of </w:t>
      </w:r>
      <w:hyperlink r:id="rId68" w:tooltip="Anaximander" w:history="1">
        <w:r w:rsidRPr="00942A9B">
          <w:rPr>
            <w:rStyle w:val="Hyperlink"/>
            <w:lang w:val="en"/>
          </w:rPr>
          <w:t>Anaximander</w:t>
        </w:r>
      </w:hyperlink>
      <w:r w:rsidRPr="00942A9B">
        <w:rPr>
          <w:lang w:val="en"/>
        </w:rPr>
        <w:t>.</w:t>
      </w:r>
      <w:hyperlink r:id="rId69" w:anchor="cite_note-9" w:history="1">
        <w:r w:rsidRPr="00942A9B">
          <w:rPr>
            <w:rStyle w:val="Hyperlink"/>
            <w:vertAlign w:val="superscript"/>
            <w:lang w:val="en"/>
          </w:rPr>
          <w:t>[6]</w:t>
        </w:r>
      </w:hyperlink>
    </w:p>
    <w:p w14:paraId="27BED913" w14:textId="77777777" w:rsidR="00942A9B" w:rsidRPr="00942A9B" w:rsidRDefault="00942A9B" w:rsidP="00942A9B">
      <w:pPr>
        <w:rPr>
          <w:b/>
          <w:bCs/>
          <w:lang w:val="en"/>
        </w:rPr>
      </w:pPr>
      <w:r w:rsidRPr="00942A9B">
        <w:rPr>
          <w:b/>
          <w:bCs/>
          <w:lang w:val="en"/>
        </w:rPr>
        <w:t>Chronology</w:t>
      </w:r>
    </w:p>
    <w:p w14:paraId="5F9A6F8A" w14:textId="77777777" w:rsidR="00942A9B" w:rsidRPr="00942A9B" w:rsidRDefault="00942A9B" w:rsidP="00942A9B">
      <w:pPr>
        <w:rPr>
          <w:b/>
          <w:bCs/>
          <w:lang w:val="en"/>
        </w:rPr>
      </w:pPr>
      <w:r w:rsidRPr="00942A9B">
        <w:rPr>
          <w:lang w:val="en"/>
        </w:rPr>
        <w:t>[</w:t>
      </w:r>
      <w:hyperlink r:id="rId70" w:tooltip="Edit section: Chronology" w:history="1">
        <w:r w:rsidRPr="00942A9B">
          <w:rPr>
            <w:rStyle w:val="Hyperlink"/>
            <w:lang w:val="en"/>
          </w:rPr>
          <w:t>edit</w:t>
        </w:r>
      </w:hyperlink>
      <w:r w:rsidRPr="00942A9B">
        <w:rPr>
          <w:lang w:val="en"/>
        </w:rPr>
        <w:t>]</w:t>
      </w:r>
    </w:p>
    <w:p w14:paraId="42B5DF78" w14:textId="77777777" w:rsidR="00942A9B" w:rsidRPr="00942A9B" w:rsidRDefault="00942A9B" w:rsidP="00942A9B">
      <w:pPr>
        <w:rPr>
          <w:lang w:val="en"/>
        </w:rPr>
      </w:pPr>
      <w:r w:rsidRPr="00942A9B">
        <w:rPr>
          <w:lang w:val="en"/>
        </w:rPr>
        <w:t>Everything related to the chronology of Parmenides—the dates of his birth and death, and the period of his philosophical activity—is uncertain.</w:t>
      </w:r>
      <w:r w:rsidRPr="00942A9B">
        <w:rPr>
          <w:vertAlign w:val="superscript"/>
          <w:lang w:val="en"/>
        </w:rPr>
        <w:t>[</w:t>
      </w:r>
      <w:hyperlink r:id="rId71" w:tooltip="Wikipedia:Citation needed" w:history="1">
        <w:r w:rsidRPr="00942A9B">
          <w:rPr>
            <w:rStyle w:val="Hyperlink"/>
            <w:i/>
            <w:iCs/>
            <w:vertAlign w:val="superscript"/>
            <w:lang w:val="en"/>
          </w:rPr>
          <w:t>citation needed</w:t>
        </w:r>
      </w:hyperlink>
      <w:r w:rsidRPr="00942A9B">
        <w:rPr>
          <w:vertAlign w:val="superscript"/>
          <w:lang w:val="en"/>
        </w:rPr>
        <w:t>]</w:t>
      </w:r>
    </w:p>
    <w:p w14:paraId="564ACC5E" w14:textId="77777777" w:rsidR="00942A9B" w:rsidRPr="00942A9B" w:rsidRDefault="00942A9B" w:rsidP="00942A9B">
      <w:pPr>
        <w:rPr>
          <w:b/>
          <w:bCs/>
          <w:lang w:val="en"/>
        </w:rPr>
      </w:pPr>
      <w:r w:rsidRPr="00942A9B">
        <w:rPr>
          <w:b/>
          <w:bCs/>
          <w:lang w:val="en"/>
        </w:rPr>
        <w:t>Date of birth</w:t>
      </w:r>
    </w:p>
    <w:p w14:paraId="0E8F20D2" w14:textId="77777777" w:rsidR="00942A9B" w:rsidRPr="00942A9B" w:rsidRDefault="00942A9B" w:rsidP="00942A9B">
      <w:pPr>
        <w:rPr>
          <w:b/>
          <w:bCs/>
          <w:lang w:val="en"/>
        </w:rPr>
      </w:pPr>
      <w:r w:rsidRPr="00942A9B">
        <w:rPr>
          <w:lang w:val="en"/>
        </w:rPr>
        <w:t>[</w:t>
      </w:r>
      <w:hyperlink r:id="rId72" w:tooltip="Edit section: Date of birth" w:history="1">
        <w:r w:rsidRPr="00942A9B">
          <w:rPr>
            <w:rStyle w:val="Hyperlink"/>
            <w:lang w:val="en"/>
          </w:rPr>
          <w:t>edit</w:t>
        </w:r>
      </w:hyperlink>
      <w:r w:rsidRPr="00942A9B">
        <w:rPr>
          <w:lang w:val="en"/>
        </w:rPr>
        <w:t>]</w:t>
      </w:r>
    </w:p>
    <w:p w14:paraId="23EAD6A2" w14:textId="77777777" w:rsidR="00942A9B" w:rsidRPr="00942A9B" w:rsidRDefault="00942A9B" w:rsidP="00942A9B">
      <w:pPr>
        <w:rPr>
          <w:lang w:val="en"/>
        </w:rPr>
      </w:pPr>
      <w:r w:rsidRPr="00942A9B">
        <w:rPr>
          <w:lang w:val="en"/>
        </w:rPr>
        <w:t>All conjectures regarding Parmenides' date of birth are based on two ancient sources. One comes from </w:t>
      </w:r>
      <w:hyperlink r:id="rId73" w:tooltip="Apollodorus of Athens" w:history="1">
        <w:r w:rsidRPr="00942A9B">
          <w:rPr>
            <w:rStyle w:val="Hyperlink"/>
            <w:lang w:val="en"/>
          </w:rPr>
          <w:t>Apollodorus</w:t>
        </w:r>
      </w:hyperlink>
      <w:r w:rsidRPr="00942A9B">
        <w:rPr>
          <w:lang w:val="en"/>
        </w:rPr>
        <w:t> and is transmitted to us by Diogenes Laertius: this source marks the </w:t>
      </w:r>
      <w:hyperlink r:id="rId74" w:tooltip="Olympiad" w:history="1">
        <w:r w:rsidRPr="00942A9B">
          <w:rPr>
            <w:rStyle w:val="Hyperlink"/>
            <w:lang w:val="en"/>
          </w:rPr>
          <w:t>Olympiad</w:t>
        </w:r>
      </w:hyperlink>
      <w:r w:rsidRPr="00942A9B">
        <w:rPr>
          <w:lang w:val="en"/>
        </w:rPr>
        <w:t> 69th (between 504 BC and 500 BC) as the moment of maturity, placing his birth 40 years earlier (544 BC – 540 BC).</w:t>
      </w:r>
      <w:hyperlink r:id="rId75" w:anchor="cite_note-10" w:history="1">
        <w:r w:rsidRPr="00942A9B">
          <w:rPr>
            <w:rStyle w:val="Hyperlink"/>
            <w:vertAlign w:val="superscript"/>
            <w:lang w:val="en"/>
          </w:rPr>
          <w:t>[7]</w:t>
        </w:r>
      </w:hyperlink>
      <w:r w:rsidRPr="00942A9B">
        <w:rPr>
          <w:lang w:val="en"/>
        </w:rPr>
        <w:t> The other is </w:t>
      </w:r>
      <w:hyperlink r:id="rId76" w:tooltip="Plato" w:history="1">
        <w:r w:rsidRPr="00942A9B">
          <w:rPr>
            <w:rStyle w:val="Hyperlink"/>
            <w:lang w:val="en"/>
          </w:rPr>
          <w:t>Plato</w:t>
        </w:r>
      </w:hyperlink>
      <w:r w:rsidRPr="00942A9B">
        <w:rPr>
          <w:lang w:val="en"/>
        </w:rPr>
        <w:t>, in his dialogue </w:t>
      </w:r>
      <w:hyperlink r:id="rId77" w:tooltip="Parmenides (dialogue)" w:history="1">
        <w:r w:rsidRPr="00942A9B">
          <w:rPr>
            <w:rStyle w:val="Hyperlink"/>
            <w:i/>
            <w:iCs/>
            <w:lang w:val="en"/>
          </w:rPr>
          <w:t>Parmenides</w:t>
        </w:r>
      </w:hyperlink>
      <w:r w:rsidRPr="00942A9B">
        <w:rPr>
          <w:lang w:val="en"/>
        </w:rPr>
        <w:t>. There Plato composes a situation in which Parmenides, 65, and </w:t>
      </w:r>
      <w:hyperlink r:id="rId78" w:tooltip="Zeno of Elea" w:history="1">
        <w:r w:rsidRPr="00942A9B">
          <w:rPr>
            <w:rStyle w:val="Hyperlink"/>
            <w:lang w:val="en"/>
          </w:rPr>
          <w:t>Zeno</w:t>
        </w:r>
      </w:hyperlink>
      <w:r w:rsidRPr="00942A9B">
        <w:rPr>
          <w:lang w:val="en"/>
        </w:rPr>
        <w:t>, 40, travel to </w:t>
      </w:r>
      <w:hyperlink r:id="rId79" w:tooltip="Ancient Athens" w:history="1">
        <w:r w:rsidRPr="00942A9B">
          <w:rPr>
            <w:rStyle w:val="Hyperlink"/>
            <w:lang w:val="en"/>
          </w:rPr>
          <w:t>Athens</w:t>
        </w:r>
      </w:hyperlink>
      <w:r w:rsidRPr="00942A9B">
        <w:rPr>
          <w:lang w:val="en"/>
        </w:rPr>
        <w:t> to attend the </w:t>
      </w:r>
      <w:hyperlink r:id="rId80" w:tooltip="Panathenaic Games" w:history="1">
        <w:r w:rsidRPr="00942A9B">
          <w:rPr>
            <w:rStyle w:val="Hyperlink"/>
            <w:lang w:val="en"/>
          </w:rPr>
          <w:t>Panathenaic Games</w:t>
        </w:r>
      </w:hyperlink>
      <w:r w:rsidRPr="00942A9B">
        <w:rPr>
          <w:lang w:val="en"/>
        </w:rPr>
        <w:t>. On that occasion they meet </w:t>
      </w:r>
      <w:hyperlink r:id="rId81" w:tooltip="Socrates" w:history="1">
        <w:r w:rsidRPr="00942A9B">
          <w:rPr>
            <w:rStyle w:val="Hyperlink"/>
            <w:lang w:val="en"/>
          </w:rPr>
          <w:t>Socrates</w:t>
        </w:r>
      </w:hyperlink>
      <w:r w:rsidRPr="00942A9B">
        <w:rPr>
          <w:lang w:val="en"/>
        </w:rPr>
        <w:t>, who was still very young according to the Platonic text.</w:t>
      </w:r>
      <w:hyperlink r:id="rId82" w:anchor="cite_note-11" w:history="1">
        <w:r w:rsidRPr="00942A9B">
          <w:rPr>
            <w:rStyle w:val="Hyperlink"/>
            <w:vertAlign w:val="superscript"/>
            <w:lang w:val="en"/>
          </w:rPr>
          <w:t>[8]</w:t>
        </w:r>
      </w:hyperlink>
    </w:p>
    <w:p w14:paraId="0338BD20" w14:textId="77777777" w:rsidR="00942A9B" w:rsidRPr="00942A9B" w:rsidRDefault="00942A9B" w:rsidP="00942A9B">
      <w:pPr>
        <w:rPr>
          <w:lang w:val="en"/>
        </w:rPr>
      </w:pPr>
      <w:r w:rsidRPr="00942A9B">
        <w:rPr>
          <w:lang w:val="en"/>
        </w:rPr>
        <w:t>The inaccuracy of the dating from Apollodorus is well known, who chooses the date of a historical event to make it coincide with the maturity (the </w:t>
      </w:r>
      <w:hyperlink r:id="rId83" w:tooltip="Floruit" w:history="1">
        <w:r w:rsidRPr="00942A9B">
          <w:rPr>
            <w:rStyle w:val="Hyperlink"/>
            <w:i/>
            <w:iCs/>
            <w:lang w:val="en"/>
          </w:rPr>
          <w:t>floruit</w:t>
        </w:r>
      </w:hyperlink>
      <w:r w:rsidRPr="00942A9B">
        <w:rPr>
          <w:lang w:val="en"/>
        </w:rPr>
        <w:t>) of a philosopher, a maturity that he invariably reached at forty years of age. He tries to always match the maturity of a philosopher with the birth of his alleged disciple. In this case Apollodorus, according to </w:t>
      </w:r>
      <w:hyperlink r:id="rId84" w:tooltip="John Burnet (classicist)" w:history="1">
        <w:r w:rsidRPr="00942A9B">
          <w:rPr>
            <w:rStyle w:val="Hyperlink"/>
            <w:lang w:val="en"/>
          </w:rPr>
          <w:t>Burnet</w:t>
        </w:r>
      </w:hyperlink>
      <w:r w:rsidRPr="00942A9B">
        <w:rPr>
          <w:lang w:val="en"/>
        </w:rPr>
        <w:t xml:space="preserve">, based his date of the foundation of Elea (540 BC) to chronologically locate the maturity </w:t>
      </w:r>
      <w:r w:rsidRPr="00942A9B">
        <w:rPr>
          <w:lang w:val="en"/>
        </w:rPr>
        <w:lastRenderedPageBreak/>
        <w:t>of </w:t>
      </w:r>
      <w:hyperlink r:id="rId85" w:tooltip="Xenophanes" w:history="1">
        <w:r w:rsidRPr="00942A9B">
          <w:rPr>
            <w:rStyle w:val="Hyperlink"/>
            <w:lang w:val="en"/>
          </w:rPr>
          <w:t>Xenophanes</w:t>
        </w:r>
      </w:hyperlink>
      <w:r w:rsidRPr="00942A9B">
        <w:rPr>
          <w:lang w:val="en"/>
        </w:rPr>
        <w:t> and thus the birth of his supposed disciple, Parmenides.</w:t>
      </w:r>
      <w:hyperlink r:id="rId86" w:anchor="cite_note-Burnet169-12" w:history="1">
        <w:r w:rsidRPr="00942A9B">
          <w:rPr>
            <w:rStyle w:val="Hyperlink"/>
            <w:vertAlign w:val="superscript"/>
            <w:lang w:val="en"/>
          </w:rPr>
          <w:t>[9]</w:t>
        </w:r>
      </w:hyperlink>
      <w:r w:rsidRPr="00942A9B">
        <w:rPr>
          <w:lang w:val="en"/>
        </w:rPr>
        <w:t> Knowing this, Burnet and later classicists like </w:t>
      </w:r>
      <w:hyperlink r:id="rId87" w:tooltip="Francis Macdonald Cornford" w:history="1">
        <w:r w:rsidRPr="00942A9B">
          <w:rPr>
            <w:rStyle w:val="Hyperlink"/>
            <w:lang w:val="en"/>
          </w:rPr>
          <w:t>Cornford</w:t>
        </w:r>
      </w:hyperlink>
      <w:r w:rsidRPr="00942A9B">
        <w:rPr>
          <w:lang w:val="en"/>
        </w:rPr>
        <w:t>, </w:t>
      </w:r>
      <w:hyperlink r:id="rId88" w:tooltip="John Raven" w:history="1">
        <w:r w:rsidRPr="00942A9B">
          <w:rPr>
            <w:rStyle w:val="Hyperlink"/>
            <w:lang w:val="en"/>
          </w:rPr>
          <w:t>Raven</w:t>
        </w:r>
      </w:hyperlink>
      <w:r w:rsidRPr="00942A9B">
        <w:rPr>
          <w:lang w:val="en"/>
        </w:rPr>
        <w:t>, </w:t>
      </w:r>
      <w:hyperlink r:id="rId89" w:tooltip="William Keith Chambers Guthrie" w:history="1">
        <w:r w:rsidRPr="00942A9B">
          <w:rPr>
            <w:rStyle w:val="Hyperlink"/>
            <w:lang w:val="en"/>
          </w:rPr>
          <w:t>Guthrie</w:t>
        </w:r>
      </w:hyperlink>
      <w:r w:rsidRPr="00942A9B">
        <w:rPr>
          <w:lang w:val="en"/>
        </w:rPr>
        <w:t>, and </w:t>
      </w:r>
      <w:hyperlink r:id="rId90" w:tooltip="Malcolm Schofield" w:history="1">
        <w:r w:rsidRPr="00942A9B">
          <w:rPr>
            <w:rStyle w:val="Hyperlink"/>
            <w:lang w:val="en"/>
          </w:rPr>
          <w:t>Schofield</w:t>
        </w:r>
      </w:hyperlink>
      <w:r w:rsidRPr="00942A9B">
        <w:rPr>
          <w:lang w:val="en"/>
        </w:rPr>
        <w:t> preferred to base the calculations on the Platonic dialogue. According to the latter, the fact that Plato adds so much detail regarding ages in his text is a sign that he writes with chronological precision. Plato says that Socrates was very young, and this is interpreted to mean that he was less than twenty years old. We know the year of Socrates' death (399 BC) and his age—he was about seventy years old–making the date of his birth 469 BC. The Panathenaic games were held every four years, and of those held during Socrates' youth (454, 450, 446), the most likely is that of 450 BC, when Socrates was nineteen years old. Thus, if at this meeting Parmenides was about sixty-five years old, his birth occurred around 515 BC.</w:t>
      </w:r>
      <w:hyperlink r:id="rId91" w:anchor="cite_note-Burnet169-12" w:history="1">
        <w:r w:rsidRPr="00942A9B">
          <w:rPr>
            <w:rStyle w:val="Hyperlink"/>
            <w:vertAlign w:val="superscript"/>
            <w:lang w:val="en"/>
          </w:rPr>
          <w:t>[9]</w:t>
        </w:r>
      </w:hyperlink>
      <w:hyperlink r:id="rId92" w:anchor="cite_note-Corn1-13" w:history="1">
        <w:r w:rsidRPr="00942A9B">
          <w:rPr>
            <w:rStyle w:val="Hyperlink"/>
            <w:vertAlign w:val="superscript"/>
            <w:lang w:val="en"/>
          </w:rPr>
          <w:t>[10]</w:t>
        </w:r>
      </w:hyperlink>
      <w:hyperlink r:id="rId93" w:anchor="cite_note-guth15-14" w:history="1">
        <w:r w:rsidRPr="00942A9B">
          <w:rPr>
            <w:rStyle w:val="Hyperlink"/>
            <w:vertAlign w:val="superscript"/>
            <w:lang w:val="en"/>
          </w:rPr>
          <w:t>[11]</w:t>
        </w:r>
      </w:hyperlink>
      <w:hyperlink r:id="rId94" w:anchor="cite_note-15" w:history="1">
        <w:r w:rsidRPr="00942A9B">
          <w:rPr>
            <w:rStyle w:val="Hyperlink"/>
            <w:vertAlign w:val="superscript"/>
            <w:lang w:val="en"/>
          </w:rPr>
          <w:t>[12]</w:t>
        </w:r>
      </w:hyperlink>
      <w:hyperlink r:id="rId95" w:anchor="cite_note-16" w:history="1">
        <w:r w:rsidRPr="00942A9B">
          <w:rPr>
            <w:rStyle w:val="Hyperlink"/>
            <w:vertAlign w:val="superscript"/>
            <w:lang w:val="en"/>
          </w:rPr>
          <w:t>[13]</w:t>
        </w:r>
      </w:hyperlink>
      <w:hyperlink r:id="rId96" w:anchor="cite_note-17" w:history="1">
        <w:r w:rsidRPr="00942A9B">
          <w:rPr>
            <w:rStyle w:val="Hyperlink"/>
            <w:vertAlign w:val="superscript"/>
            <w:lang w:val="en"/>
          </w:rPr>
          <w:t>[14]</w:t>
        </w:r>
      </w:hyperlink>
      <w:hyperlink r:id="rId97" w:anchor="cite_note-Cor2023-18" w:history="1">
        <w:r w:rsidRPr="00942A9B">
          <w:rPr>
            <w:rStyle w:val="Hyperlink"/>
            <w:vertAlign w:val="superscript"/>
            <w:lang w:val="en"/>
          </w:rPr>
          <w:t>[15]</w:t>
        </w:r>
      </w:hyperlink>
    </w:p>
    <w:p w14:paraId="32BC37E9" w14:textId="77777777" w:rsidR="00942A9B" w:rsidRPr="00942A9B" w:rsidRDefault="00942A9B" w:rsidP="00942A9B">
      <w:pPr>
        <w:rPr>
          <w:lang w:val="en"/>
        </w:rPr>
      </w:pPr>
      <w:r w:rsidRPr="00942A9B">
        <w:rPr>
          <w:lang w:val="en"/>
        </w:rPr>
        <w:t xml:space="preserve">However, neither Raven nor Schofield, who follows the former, finds a dating based on a late Platonic dialogue entirely satisfactory. Other </w:t>
      </w:r>
      <w:proofErr w:type="gramStart"/>
      <w:r w:rsidRPr="00942A9B">
        <w:rPr>
          <w:lang w:val="en"/>
        </w:rPr>
        <w:t>scholars directly</w:t>
      </w:r>
      <w:proofErr w:type="gramEnd"/>
      <w:r w:rsidRPr="00942A9B">
        <w:rPr>
          <w:lang w:val="en"/>
        </w:rPr>
        <w:t xml:space="preserve"> prefer not to use the Platonic testimony and propose other dates. According to a scholar of the </w:t>
      </w:r>
      <w:hyperlink r:id="rId98" w:tooltip="Platonic dialogues" w:history="1">
        <w:r w:rsidRPr="00942A9B">
          <w:rPr>
            <w:rStyle w:val="Hyperlink"/>
            <w:lang w:val="en"/>
          </w:rPr>
          <w:t>Platonic dialogues</w:t>
        </w:r>
      </w:hyperlink>
      <w:r w:rsidRPr="00942A9B">
        <w:rPr>
          <w:lang w:val="en"/>
        </w:rPr>
        <w:t>, R. Hirzel, </w:t>
      </w:r>
      <w:hyperlink r:id="rId99" w:tooltip="es:Conrado Eggers Lan" w:history="1">
        <w:r w:rsidRPr="00942A9B">
          <w:rPr>
            <w:rStyle w:val="Hyperlink"/>
            <w:lang w:val="en"/>
          </w:rPr>
          <w:t>Conrado Eggers Lan</w:t>
        </w:r>
      </w:hyperlink>
      <w:r w:rsidRPr="00942A9B">
        <w:rPr>
          <w:lang w:val="en"/>
        </w:rPr>
        <w:t> indicates that the historical has no value for Plato.</w:t>
      </w:r>
      <w:hyperlink r:id="rId100" w:anchor="cite_note-19" w:history="1">
        <w:r w:rsidRPr="00942A9B">
          <w:rPr>
            <w:rStyle w:val="Hyperlink"/>
            <w:vertAlign w:val="superscript"/>
            <w:lang w:val="en"/>
          </w:rPr>
          <w:t>[16]</w:t>
        </w:r>
      </w:hyperlink>
      <w:r w:rsidRPr="00942A9B">
        <w:rPr>
          <w:lang w:val="en"/>
        </w:rPr>
        <w:t> The fact that the meeting between Socrates and Parmenides is mentioned in the dialogues </w:t>
      </w:r>
      <w:r w:rsidRPr="00942A9B">
        <w:rPr>
          <w:i/>
          <w:iCs/>
          <w:lang w:val="en"/>
        </w:rPr>
        <w:t>Theaetetus</w:t>
      </w:r>
      <w:r w:rsidRPr="00942A9B">
        <w:rPr>
          <w:lang w:val="en"/>
        </w:rPr>
        <w:t> (183e) and </w:t>
      </w:r>
      <w:r w:rsidRPr="00942A9B">
        <w:rPr>
          <w:i/>
          <w:iCs/>
          <w:lang w:val="en"/>
        </w:rPr>
        <w:t>Sophist</w:t>
      </w:r>
      <w:r w:rsidRPr="00942A9B">
        <w:rPr>
          <w:lang w:val="en"/>
        </w:rPr>
        <w:t> (217c) only indicates that it is referring to the same fictional event, and this is possible because both the </w:t>
      </w:r>
      <w:r w:rsidRPr="00942A9B">
        <w:rPr>
          <w:i/>
          <w:iCs/>
          <w:lang w:val="en"/>
        </w:rPr>
        <w:t>Theaetetus</w:t>
      </w:r>
      <w:r w:rsidRPr="00942A9B">
        <w:rPr>
          <w:lang w:val="en"/>
        </w:rPr>
        <w:t> and the </w:t>
      </w:r>
      <w:r w:rsidRPr="00942A9B">
        <w:rPr>
          <w:i/>
          <w:iCs/>
          <w:lang w:val="en"/>
        </w:rPr>
        <w:t>Sophist</w:t>
      </w:r>
      <w:r w:rsidRPr="00942A9B">
        <w:rPr>
          <w:lang w:val="en"/>
        </w:rPr>
        <w:t> are considered after the </w:t>
      </w:r>
      <w:r w:rsidRPr="00942A9B">
        <w:rPr>
          <w:i/>
          <w:iCs/>
          <w:lang w:val="en"/>
        </w:rPr>
        <w:t>Parmenides</w:t>
      </w:r>
      <w:r w:rsidRPr="00942A9B">
        <w:rPr>
          <w:lang w:val="en"/>
        </w:rPr>
        <w:t>. In </w:t>
      </w:r>
      <w:r w:rsidRPr="00942A9B">
        <w:rPr>
          <w:i/>
          <w:iCs/>
          <w:lang w:val="en"/>
        </w:rPr>
        <w:t>Soph.</w:t>
      </w:r>
      <w:r w:rsidRPr="00942A9B">
        <w:rPr>
          <w:lang w:val="en"/>
        </w:rPr>
        <w:t> 217c the </w:t>
      </w:r>
      <w:hyperlink r:id="rId101" w:tooltip="Dialectic" w:history="1">
        <w:r w:rsidRPr="00942A9B">
          <w:rPr>
            <w:rStyle w:val="Hyperlink"/>
            <w:lang w:val="en"/>
          </w:rPr>
          <w:t>dialectic</w:t>
        </w:r>
      </w:hyperlink>
      <w:r w:rsidRPr="00942A9B">
        <w:rPr>
          <w:lang w:val="en"/>
        </w:rPr>
        <w:t> procedure of Socrates is attributed to Parmenides, which would confirm that this is nothing more than a reference to the fictitious dramatic situation of the dialogue.</w:t>
      </w:r>
      <w:hyperlink r:id="rId102" w:anchor="cite_note-20" w:history="1">
        <w:r w:rsidRPr="00942A9B">
          <w:rPr>
            <w:rStyle w:val="Hyperlink"/>
            <w:vertAlign w:val="superscript"/>
            <w:lang w:val="en"/>
          </w:rPr>
          <w:t>[17]</w:t>
        </w:r>
      </w:hyperlink>
      <w:r w:rsidRPr="00942A9B">
        <w:rPr>
          <w:lang w:val="en"/>
        </w:rPr>
        <w:t> Eggers Lan proposes a correction of the traditional date of the foundation of Elea. Based on </w:t>
      </w:r>
      <w:hyperlink r:id="rId103" w:tooltip="Herodotus" w:history="1">
        <w:r w:rsidRPr="00942A9B">
          <w:rPr>
            <w:rStyle w:val="Hyperlink"/>
            <w:lang w:val="en"/>
          </w:rPr>
          <w:t>Herodotus</w:t>
        </w:r>
      </w:hyperlink>
      <w:r w:rsidRPr="00942A9B">
        <w:rPr>
          <w:lang w:val="en"/>
        </w:rPr>
        <w:t> I, 163–167, which indicates that the </w:t>
      </w:r>
      <w:hyperlink r:id="rId104" w:tooltip="Phocia" w:history="1">
        <w:r w:rsidRPr="00942A9B">
          <w:rPr>
            <w:rStyle w:val="Hyperlink"/>
            <w:lang w:val="en"/>
          </w:rPr>
          <w:t>Phocians</w:t>
        </w:r>
      </w:hyperlink>
      <w:r w:rsidRPr="00942A9B">
        <w:rPr>
          <w:lang w:val="en"/>
        </w:rPr>
        <w:t>, after defeating the </w:t>
      </w:r>
      <w:hyperlink r:id="rId105" w:tooltip="Ancient Carthage" w:history="1">
        <w:r w:rsidRPr="00942A9B">
          <w:rPr>
            <w:rStyle w:val="Hyperlink"/>
            <w:lang w:val="en"/>
          </w:rPr>
          <w:t>Carthaginians</w:t>
        </w:r>
      </w:hyperlink>
      <w:r w:rsidRPr="00942A9B">
        <w:rPr>
          <w:lang w:val="en"/>
        </w:rPr>
        <w:t> in naval battle, founded Elea, and adding the reference to </w:t>
      </w:r>
      <w:hyperlink r:id="rId106" w:tooltip="Thucydides" w:history="1">
        <w:r w:rsidRPr="00942A9B">
          <w:rPr>
            <w:rStyle w:val="Hyperlink"/>
            <w:lang w:val="en"/>
          </w:rPr>
          <w:t>Thucydides</w:t>
        </w:r>
      </w:hyperlink>
      <w:r w:rsidRPr="00942A9B">
        <w:rPr>
          <w:lang w:val="en"/>
        </w:rPr>
        <w:t> I, 13, where it is indicated that such a battle occurred in the time of </w:t>
      </w:r>
      <w:hyperlink r:id="rId107" w:tooltip="Cambyses II" w:history="1">
        <w:r w:rsidRPr="00942A9B">
          <w:rPr>
            <w:rStyle w:val="Hyperlink"/>
            <w:lang w:val="en"/>
          </w:rPr>
          <w:t>Cambyses II</w:t>
        </w:r>
      </w:hyperlink>
      <w:r w:rsidRPr="00942A9B">
        <w:rPr>
          <w:lang w:val="en"/>
        </w:rPr>
        <w:t>, the foundation of Elea can be placed between 530 BC and 522 BC So Parmenides could not have been born before 530 BC or after 520 BC, given that it predates </w:t>
      </w:r>
      <w:hyperlink r:id="rId108" w:tooltip="Empedocles" w:history="1">
        <w:r w:rsidRPr="00942A9B">
          <w:rPr>
            <w:rStyle w:val="Hyperlink"/>
            <w:lang w:val="en"/>
          </w:rPr>
          <w:t>Empedocles</w:t>
        </w:r>
      </w:hyperlink>
      <w:r w:rsidRPr="00942A9B">
        <w:rPr>
          <w:lang w:val="en"/>
        </w:rPr>
        <w:t>.</w:t>
      </w:r>
      <w:hyperlink r:id="rId109" w:anchor="cite_note-21" w:history="1">
        <w:r w:rsidRPr="00942A9B">
          <w:rPr>
            <w:rStyle w:val="Hyperlink"/>
            <w:vertAlign w:val="superscript"/>
            <w:lang w:val="en"/>
          </w:rPr>
          <w:t>[18]</w:t>
        </w:r>
      </w:hyperlink>
      <w:r w:rsidRPr="00942A9B">
        <w:rPr>
          <w:lang w:val="en"/>
        </w:rPr>
        <w:t> This last dating procedure is not infallible either, because it has been questioned that the fact that links the passages of Herodotus and Thucydides is the same.</w:t>
      </w:r>
      <w:hyperlink r:id="rId110" w:anchor="cite_note-22" w:history="1">
        <w:r w:rsidRPr="00942A9B">
          <w:rPr>
            <w:rStyle w:val="Hyperlink"/>
            <w:vertAlign w:val="superscript"/>
            <w:lang w:val="en"/>
          </w:rPr>
          <w:t>[19]</w:t>
        </w:r>
      </w:hyperlink>
      <w:r w:rsidRPr="00942A9B">
        <w:rPr>
          <w:lang w:val="en"/>
        </w:rPr>
        <w:t> </w:t>
      </w:r>
      <w:hyperlink r:id="rId111" w:tooltip="es:Nestor Luis Cordero" w:history="1">
        <w:r w:rsidRPr="00942A9B">
          <w:rPr>
            <w:rStyle w:val="Hyperlink"/>
            <w:lang w:val="en"/>
          </w:rPr>
          <w:t>Nestor Luis Cordero</w:t>
        </w:r>
      </w:hyperlink>
      <w:r w:rsidRPr="00942A9B">
        <w:rPr>
          <w:lang w:val="en"/>
        </w:rPr>
        <w:t> also rejects the chronology based on the Platonic text, and the historical reality of the encounter, in favor of the traditional date of Apollodorus. He follows the traditional datum of the founding of Elea in 545 BC, pointing to it not only as </w:t>
      </w:r>
      <w:hyperlink r:id="rId112" w:tooltip="Terminus post quem" w:history="1">
        <w:r w:rsidRPr="00942A9B">
          <w:rPr>
            <w:rStyle w:val="Hyperlink"/>
            <w:i/>
            <w:iCs/>
            <w:lang w:val="en"/>
          </w:rPr>
          <w:t>terminus post quem</w:t>
        </w:r>
      </w:hyperlink>
      <w:r w:rsidRPr="00942A9B">
        <w:rPr>
          <w:lang w:val="en"/>
        </w:rPr>
        <w:t>, but as a possible date of Parmenides' birth, from which he concludes that his parents were part of the founding contingent of the city and that he was a contemporary of </w:t>
      </w:r>
      <w:hyperlink r:id="rId113" w:tooltip="Heraclitus" w:history="1">
        <w:r w:rsidRPr="00942A9B">
          <w:rPr>
            <w:rStyle w:val="Hyperlink"/>
            <w:lang w:val="en"/>
          </w:rPr>
          <w:t>Heraclitus</w:t>
        </w:r>
      </w:hyperlink>
      <w:r w:rsidRPr="00942A9B">
        <w:rPr>
          <w:lang w:val="en"/>
        </w:rPr>
        <w:t>.</w:t>
      </w:r>
      <w:hyperlink r:id="rId114" w:anchor="cite_note-Cor2023-18" w:history="1">
        <w:r w:rsidRPr="00942A9B">
          <w:rPr>
            <w:rStyle w:val="Hyperlink"/>
            <w:vertAlign w:val="superscript"/>
            <w:lang w:val="en"/>
          </w:rPr>
          <w:t>[15]</w:t>
        </w:r>
      </w:hyperlink>
      <w:r w:rsidRPr="00942A9B">
        <w:rPr>
          <w:lang w:val="en"/>
        </w:rPr>
        <w:t> The evidence suggests that Parmenides could not have written much after the death of Heraclitus.</w:t>
      </w:r>
      <w:r w:rsidRPr="00942A9B">
        <w:rPr>
          <w:vertAlign w:val="superscript"/>
          <w:lang w:val="en"/>
        </w:rPr>
        <w:t>[</w:t>
      </w:r>
      <w:hyperlink r:id="rId115" w:tooltip="Wikipedia:Citation needed" w:history="1">
        <w:r w:rsidRPr="00942A9B">
          <w:rPr>
            <w:rStyle w:val="Hyperlink"/>
            <w:i/>
            <w:iCs/>
            <w:vertAlign w:val="superscript"/>
            <w:lang w:val="en"/>
          </w:rPr>
          <w:t>citation needed</w:t>
        </w:r>
      </w:hyperlink>
      <w:r w:rsidRPr="00942A9B">
        <w:rPr>
          <w:vertAlign w:val="superscript"/>
          <w:lang w:val="en"/>
        </w:rPr>
        <w:t>]</w:t>
      </w:r>
    </w:p>
    <w:p w14:paraId="79B9C3D4" w14:textId="77777777" w:rsidR="00942A9B" w:rsidRPr="00942A9B" w:rsidRDefault="00942A9B" w:rsidP="00942A9B">
      <w:pPr>
        <w:rPr>
          <w:b/>
          <w:bCs/>
          <w:lang w:val="en"/>
        </w:rPr>
      </w:pPr>
      <w:r w:rsidRPr="00942A9B">
        <w:rPr>
          <w:b/>
          <w:bCs/>
          <w:lang w:val="en"/>
        </w:rPr>
        <w:t>Timeline relative to other Presocratics</w:t>
      </w:r>
    </w:p>
    <w:p w14:paraId="669A9938" w14:textId="77777777" w:rsidR="00942A9B" w:rsidRPr="00942A9B" w:rsidRDefault="00942A9B" w:rsidP="00942A9B">
      <w:pPr>
        <w:rPr>
          <w:b/>
          <w:bCs/>
          <w:lang w:val="en"/>
        </w:rPr>
      </w:pPr>
      <w:r w:rsidRPr="00942A9B">
        <w:rPr>
          <w:lang w:val="en"/>
        </w:rPr>
        <w:t>[</w:t>
      </w:r>
      <w:hyperlink r:id="rId116" w:tooltip="Edit section: Timeline relative to other Presocratics" w:history="1">
        <w:r w:rsidRPr="00942A9B">
          <w:rPr>
            <w:rStyle w:val="Hyperlink"/>
            <w:lang w:val="en"/>
          </w:rPr>
          <w:t>edit</w:t>
        </w:r>
      </w:hyperlink>
      <w:r w:rsidRPr="00942A9B">
        <w:rPr>
          <w:lang w:val="en"/>
        </w:rPr>
        <w:t>]</w:t>
      </w:r>
    </w:p>
    <w:p w14:paraId="53F4E743" w14:textId="77777777" w:rsidR="00942A9B" w:rsidRPr="00942A9B" w:rsidRDefault="00942A9B" w:rsidP="00942A9B">
      <w:pPr>
        <w:rPr>
          <w:lang w:val="en"/>
        </w:rPr>
      </w:pPr>
      <w:r w:rsidRPr="00942A9B">
        <w:rPr>
          <w:lang w:val="en"/>
        </w:rPr>
        <w:t>Beyond the speculations and inaccuracies about his date of birth, some specialists have turned their attention to certain passages of his work to specify the relationship of Parmenides with other thinkers. It was thought to find in his poem certain controversial allusions to the doctrine of </w:t>
      </w:r>
      <w:hyperlink r:id="rId117" w:tooltip="Anaximenes of Miletus" w:history="1">
        <w:r w:rsidRPr="00942A9B">
          <w:rPr>
            <w:rStyle w:val="Hyperlink"/>
            <w:lang w:val="en"/>
          </w:rPr>
          <w:t>Anaximenes</w:t>
        </w:r>
      </w:hyperlink>
      <w:r w:rsidRPr="00942A9B">
        <w:rPr>
          <w:lang w:val="en"/>
        </w:rPr>
        <w:t> and the </w:t>
      </w:r>
      <w:hyperlink r:id="rId118" w:tooltip="Pythagoreans" w:history="1">
        <w:r w:rsidRPr="00942A9B">
          <w:rPr>
            <w:rStyle w:val="Hyperlink"/>
            <w:lang w:val="en"/>
          </w:rPr>
          <w:t>Pythagoreans</w:t>
        </w:r>
      </w:hyperlink>
      <w:r w:rsidRPr="00942A9B">
        <w:rPr>
          <w:lang w:val="en"/>
        </w:rPr>
        <w:t> (fragment B 8, verse 24, and frag. B 4), and also against </w:t>
      </w:r>
      <w:hyperlink r:id="rId119" w:tooltip="Heraclitus" w:history="1">
        <w:r w:rsidRPr="00942A9B">
          <w:rPr>
            <w:rStyle w:val="Hyperlink"/>
            <w:lang w:val="en"/>
          </w:rPr>
          <w:t>Heraclitus</w:t>
        </w:r>
      </w:hyperlink>
      <w:r w:rsidRPr="00942A9B">
        <w:rPr>
          <w:lang w:val="en"/>
        </w:rPr>
        <w:t> (frag .B 6, vv.8–9), while </w:t>
      </w:r>
      <w:hyperlink r:id="rId120" w:tooltip="Empedocles" w:history="1">
        <w:r w:rsidRPr="00942A9B">
          <w:rPr>
            <w:rStyle w:val="Hyperlink"/>
            <w:lang w:val="en"/>
          </w:rPr>
          <w:t>Empedocles</w:t>
        </w:r>
      </w:hyperlink>
      <w:r w:rsidRPr="00942A9B">
        <w:rPr>
          <w:lang w:val="en"/>
        </w:rPr>
        <w:t> and </w:t>
      </w:r>
      <w:hyperlink r:id="rId121" w:tooltip="Anaxagoras" w:history="1">
        <w:r w:rsidRPr="00942A9B">
          <w:rPr>
            <w:rStyle w:val="Hyperlink"/>
            <w:lang w:val="en"/>
          </w:rPr>
          <w:t>Anaxagoras</w:t>
        </w:r>
      </w:hyperlink>
      <w:r w:rsidRPr="00942A9B">
        <w:rPr>
          <w:lang w:val="en"/>
        </w:rPr>
        <w:t> frequently refer to Parmenides.</w:t>
      </w:r>
      <w:hyperlink r:id="rId122" w:anchor="cite_note-23" w:history="1">
        <w:r w:rsidRPr="00942A9B">
          <w:rPr>
            <w:rStyle w:val="Hyperlink"/>
            <w:vertAlign w:val="superscript"/>
            <w:lang w:val="en"/>
          </w:rPr>
          <w:t>[20]</w:t>
        </w:r>
      </w:hyperlink>
    </w:p>
    <w:p w14:paraId="7558E115" w14:textId="77777777" w:rsidR="00942A9B" w:rsidRPr="00942A9B" w:rsidRDefault="00942A9B" w:rsidP="00942A9B">
      <w:pPr>
        <w:rPr>
          <w:lang w:val="en"/>
        </w:rPr>
      </w:pPr>
      <w:r w:rsidRPr="00942A9B">
        <w:rPr>
          <w:lang w:val="en"/>
        </w:rPr>
        <w:t>The reference to Heraclitus has been debated. Bernays's thesis</w:t>
      </w:r>
      <w:hyperlink r:id="rId123" w:anchor="cite_note-24" w:history="1">
        <w:r w:rsidRPr="00942A9B">
          <w:rPr>
            <w:rStyle w:val="Hyperlink"/>
            <w:vertAlign w:val="superscript"/>
            <w:lang w:val="en"/>
          </w:rPr>
          <w:t>[21]</w:t>
        </w:r>
      </w:hyperlink>
      <w:r w:rsidRPr="00942A9B">
        <w:rPr>
          <w:lang w:val="en"/>
        </w:rPr>
        <w:t> that Parmenides attacks Heraclitus, to which Diels, Kranz, Gomperz, Burnet and others adhered, was discussed by Reinhardt,</w:t>
      </w:r>
      <w:hyperlink r:id="rId124" w:anchor="cite_note-25" w:history="1">
        <w:r w:rsidRPr="00942A9B">
          <w:rPr>
            <w:rStyle w:val="Hyperlink"/>
            <w:vertAlign w:val="superscript"/>
            <w:lang w:val="en"/>
          </w:rPr>
          <w:t>[22]</w:t>
        </w:r>
      </w:hyperlink>
      <w:r w:rsidRPr="00942A9B">
        <w:rPr>
          <w:lang w:val="en"/>
        </w:rPr>
        <w:t> whom Jaeger followed.</w:t>
      </w:r>
      <w:hyperlink r:id="rId125" w:anchor="cite_note-26" w:history="1">
        <w:r w:rsidRPr="00942A9B">
          <w:rPr>
            <w:rStyle w:val="Hyperlink"/>
            <w:vertAlign w:val="superscript"/>
            <w:lang w:val="en"/>
          </w:rPr>
          <w:t>[23]</w:t>
        </w:r>
      </w:hyperlink>
    </w:p>
    <w:p w14:paraId="6DBFEA79" w14:textId="77777777" w:rsidR="00942A9B" w:rsidRPr="00942A9B" w:rsidRDefault="00942A9B" w:rsidP="00942A9B">
      <w:pPr>
        <w:rPr>
          <w:lang w:val="en"/>
        </w:rPr>
      </w:pPr>
      <w:r w:rsidRPr="00942A9B">
        <w:rPr>
          <w:lang w:val="en"/>
        </w:rPr>
        <w:lastRenderedPageBreak/>
        <w:t>Guthrie finds it surprising that Heraclitus would not have censured Parmenides if he had known him, as he did with </w:t>
      </w:r>
      <w:hyperlink r:id="rId126" w:tooltip="Xenophanes" w:history="1">
        <w:r w:rsidRPr="00942A9B">
          <w:rPr>
            <w:rStyle w:val="Hyperlink"/>
            <w:lang w:val="en"/>
          </w:rPr>
          <w:t>Xenophanes</w:t>
        </w:r>
      </w:hyperlink>
      <w:r w:rsidRPr="00942A9B">
        <w:rPr>
          <w:lang w:val="en"/>
        </w:rPr>
        <w:t> and </w:t>
      </w:r>
      <w:hyperlink r:id="rId127" w:tooltip="Pythagoras" w:history="1">
        <w:r w:rsidRPr="00942A9B">
          <w:rPr>
            <w:rStyle w:val="Hyperlink"/>
            <w:lang w:val="en"/>
          </w:rPr>
          <w:t>Pythagoras</w:t>
        </w:r>
      </w:hyperlink>
      <w:r w:rsidRPr="00942A9B">
        <w:rPr>
          <w:lang w:val="en"/>
        </w:rPr>
        <w:t xml:space="preserve">. His conclusion, however, does not arise from this consideration, but points out that, due to the importance of his thought, Parmenides splits the history of pre-Socratic philosophy in two; </w:t>
      </w:r>
      <w:proofErr w:type="gramStart"/>
      <w:r w:rsidRPr="00942A9B">
        <w:rPr>
          <w:lang w:val="en"/>
        </w:rPr>
        <w:t>therefore</w:t>
      </w:r>
      <w:proofErr w:type="gramEnd"/>
      <w:r w:rsidRPr="00942A9B">
        <w:rPr>
          <w:lang w:val="en"/>
        </w:rPr>
        <w:t xml:space="preserve"> his position with respect to other thinkers is easy to determine. From this point of view, the philosophy of Heraclitus seems to him pre-Parmenidean, while those of Empedocles, Anaxagoras and </w:t>
      </w:r>
      <w:hyperlink r:id="rId128" w:tooltip="Democritus" w:history="1">
        <w:r w:rsidRPr="00942A9B">
          <w:rPr>
            <w:rStyle w:val="Hyperlink"/>
            <w:lang w:val="en"/>
          </w:rPr>
          <w:t>Democritus</w:t>
        </w:r>
      </w:hyperlink>
      <w:r w:rsidRPr="00942A9B">
        <w:rPr>
          <w:lang w:val="en"/>
        </w:rPr>
        <w:t> are post-Parmenidean.</w:t>
      </w:r>
      <w:hyperlink r:id="rId129" w:anchor="cite_note-guth15-14" w:history="1">
        <w:r w:rsidRPr="00942A9B">
          <w:rPr>
            <w:rStyle w:val="Hyperlink"/>
            <w:vertAlign w:val="superscript"/>
            <w:lang w:val="en"/>
          </w:rPr>
          <w:t>[11]</w:t>
        </w:r>
      </w:hyperlink>
    </w:p>
    <w:p w14:paraId="769309EE" w14:textId="77777777" w:rsidR="00942A9B" w:rsidRPr="00942A9B" w:rsidRDefault="00942A9B" w:rsidP="00942A9B">
      <w:pPr>
        <w:rPr>
          <w:b/>
          <w:bCs/>
          <w:lang w:val="en"/>
        </w:rPr>
      </w:pPr>
      <w:r w:rsidRPr="00942A9B">
        <w:rPr>
          <w:b/>
          <w:bCs/>
          <w:lang w:val="en"/>
        </w:rPr>
        <w:t>Anecdotes</w:t>
      </w:r>
    </w:p>
    <w:p w14:paraId="01F0F7E9" w14:textId="77777777" w:rsidR="00942A9B" w:rsidRPr="00942A9B" w:rsidRDefault="00942A9B" w:rsidP="00942A9B">
      <w:pPr>
        <w:rPr>
          <w:b/>
          <w:bCs/>
          <w:lang w:val="en"/>
        </w:rPr>
      </w:pPr>
      <w:r w:rsidRPr="00942A9B">
        <w:rPr>
          <w:lang w:val="en"/>
        </w:rPr>
        <w:t>[</w:t>
      </w:r>
      <w:hyperlink r:id="rId130" w:tooltip="Edit section: Anecdotes" w:history="1">
        <w:r w:rsidRPr="00942A9B">
          <w:rPr>
            <w:rStyle w:val="Hyperlink"/>
            <w:lang w:val="en"/>
          </w:rPr>
          <w:t>edit</w:t>
        </w:r>
      </w:hyperlink>
      <w:r w:rsidRPr="00942A9B">
        <w:rPr>
          <w:lang w:val="en"/>
        </w:rPr>
        <w:t>]</w:t>
      </w:r>
    </w:p>
    <w:p w14:paraId="14635048" w14:textId="77777777" w:rsidR="00942A9B" w:rsidRPr="00942A9B" w:rsidRDefault="00942A9B" w:rsidP="00942A9B">
      <w:pPr>
        <w:rPr>
          <w:lang w:val="en"/>
        </w:rPr>
      </w:pPr>
      <w:hyperlink r:id="rId131" w:tooltip="Plutarch" w:history="1">
        <w:r w:rsidRPr="00942A9B">
          <w:rPr>
            <w:rStyle w:val="Hyperlink"/>
            <w:lang w:val="en"/>
          </w:rPr>
          <w:t>Plutarch</w:t>
        </w:r>
      </w:hyperlink>
      <w:r w:rsidRPr="00942A9B">
        <w:rPr>
          <w:lang w:val="en"/>
        </w:rPr>
        <w:t>, </w:t>
      </w:r>
      <w:hyperlink r:id="rId132" w:tooltip="Strabo" w:history="1">
        <w:r w:rsidRPr="00942A9B">
          <w:rPr>
            <w:rStyle w:val="Hyperlink"/>
            <w:lang w:val="en"/>
          </w:rPr>
          <w:t>Strabo</w:t>
        </w:r>
      </w:hyperlink>
      <w:r w:rsidRPr="00942A9B">
        <w:rPr>
          <w:lang w:val="en"/>
        </w:rPr>
        <w:t> and </w:t>
      </w:r>
      <w:hyperlink r:id="rId133" w:tooltip="Diogenes Laertius" w:history="1">
        <w:r w:rsidRPr="00942A9B">
          <w:rPr>
            <w:rStyle w:val="Hyperlink"/>
            <w:lang w:val="en"/>
          </w:rPr>
          <w:t>Diogenes</w:t>
        </w:r>
      </w:hyperlink>
      <w:r w:rsidRPr="00942A9B">
        <w:rPr>
          <w:lang w:val="en"/>
        </w:rPr>
        <w:t>—following the testimony of </w:t>
      </w:r>
      <w:hyperlink r:id="rId134" w:tooltip="Speusippus" w:history="1">
        <w:r w:rsidRPr="00942A9B">
          <w:rPr>
            <w:rStyle w:val="Hyperlink"/>
            <w:lang w:val="en"/>
          </w:rPr>
          <w:t>Speusippus</w:t>
        </w:r>
      </w:hyperlink>
      <w:r w:rsidRPr="00942A9B">
        <w:rPr>
          <w:lang w:val="en"/>
        </w:rPr>
        <w:t>—agree that Parmenides participated in the government of his city, organizing it and giving it a code of admirable laws.</w:t>
      </w:r>
      <w:hyperlink r:id="rId135" w:anchor="cite_note-27" w:history="1">
        <w:r w:rsidRPr="00942A9B">
          <w:rPr>
            <w:rStyle w:val="Hyperlink"/>
            <w:vertAlign w:val="superscript"/>
            <w:lang w:val="en"/>
          </w:rPr>
          <w:t>[24]</w:t>
        </w:r>
      </w:hyperlink>
    </w:p>
    <w:p w14:paraId="410B9B32" w14:textId="2BD63F51" w:rsidR="00942A9B" w:rsidRPr="00942A9B" w:rsidRDefault="00942A9B" w:rsidP="00942A9B">
      <w:pPr>
        <w:rPr>
          <w:lang w:val="en"/>
        </w:rPr>
      </w:pPr>
      <w:r w:rsidRPr="00942A9B">
        <w:rPr>
          <w:lang w:val="en"/>
        </w:rPr>
        <w:drawing>
          <wp:inline distT="0" distB="0" distL="0" distR="0" wp14:anchorId="395DF161" wp14:editId="4E7A1B04">
            <wp:extent cx="2276475" cy="1028700"/>
            <wp:effectExtent l="0" t="0" r="9525" b="0"/>
            <wp:docPr id="1766903886" name="Picture 3" descr="A stone with writing on it&#10;&#10;Description automatically generated">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03886" name="Picture 3" descr="A stone with writing on it&#10;&#10;Description automatically generated">
                      <a:hlinkClick r:id="rId136"/>
                    </pic:cNvPr>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276475" cy="1028700"/>
                    </a:xfrm>
                    <a:prstGeom prst="rect">
                      <a:avLst/>
                    </a:prstGeom>
                    <a:noFill/>
                    <a:ln>
                      <a:noFill/>
                    </a:ln>
                  </pic:spPr>
                </pic:pic>
              </a:graphicData>
            </a:graphic>
          </wp:inline>
        </w:drawing>
      </w:r>
      <w:proofErr w:type="gramStart"/>
      <w:r w:rsidRPr="00942A9B">
        <w:rPr>
          <w:lang w:val="en"/>
        </w:rPr>
        <w:t>Detail</w:t>
      </w:r>
      <w:proofErr w:type="gramEnd"/>
      <w:r w:rsidRPr="00942A9B">
        <w:rPr>
          <w:lang w:val="en"/>
        </w:rPr>
        <w:t xml:space="preserve"> of the pedestal found in Velia. Greek inscriptions were made only in capital letters, and without spaces. Read as follows: </w:t>
      </w:r>
      <w:proofErr w:type="gramStart"/>
      <w:r w:rsidRPr="00942A9B">
        <w:rPr>
          <w:b/>
          <w:bCs/>
          <w:lang w:val="en"/>
        </w:rPr>
        <w:t>ΠΑ[</w:t>
      </w:r>
      <w:proofErr w:type="gramEnd"/>
      <w:r w:rsidRPr="00942A9B">
        <w:rPr>
          <w:b/>
          <w:bCs/>
          <w:lang w:val="en"/>
        </w:rPr>
        <w:t> ]ΜΕΝΕΙΔΗΣ ΠΥΡΗΤΟΣ</w:t>
      </w:r>
      <w:r w:rsidRPr="00942A9B">
        <w:rPr>
          <w:lang w:val="en"/>
        </w:rPr>
        <w:br/>
      </w:r>
      <w:r w:rsidRPr="00942A9B">
        <w:rPr>
          <w:b/>
          <w:bCs/>
          <w:lang w:val="en"/>
        </w:rPr>
        <w:t>ΟΥΛΙΑΔΗΣ ΦΥΣΙΚΟΣ</w:t>
      </w:r>
    </w:p>
    <w:p w14:paraId="754DB11E" w14:textId="77777777" w:rsidR="00942A9B" w:rsidRPr="00942A9B" w:rsidRDefault="00942A9B" w:rsidP="00942A9B">
      <w:pPr>
        <w:rPr>
          <w:b/>
          <w:bCs/>
          <w:lang w:val="en"/>
        </w:rPr>
      </w:pPr>
      <w:r w:rsidRPr="00942A9B">
        <w:rPr>
          <w:b/>
          <w:bCs/>
          <w:lang w:val="en"/>
        </w:rPr>
        <w:t>Archaeological discovery</w:t>
      </w:r>
    </w:p>
    <w:p w14:paraId="4090B194" w14:textId="77777777" w:rsidR="00942A9B" w:rsidRPr="00942A9B" w:rsidRDefault="00942A9B" w:rsidP="00942A9B">
      <w:pPr>
        <w:rPr>
          <w:b/>
          <w:bCs/>
          <w:lang w:val="en"/>
        </w:rPr>
      </w:pPr>
      <w:r w:rsidRPr="00942A9B">
        <w:rPr>
          <w:lang w:val="en"/>
        </w:rPr>
        <w:t>[</w:t>
      </w:r>
      <w:hyperlink r:id="rId138" w:tooltip="Edit section: Archaeological discovery" w:history="1">
        <w:r w:rsidRPr="00942A9B">
          <w:rPr>
            <w:rStyle w:val="Hyperlink"/>
            <w:lang w:val="en"/>
          </w:rPr>
          <w:t>edit</w:t>
        </w:r>
      </w:hyperlink>
      <w:r w:rsidRPr="00942A9B">
        <w:rPr>
          <w:lang w:val="en"/>
        </w:rPr>
        <w:t>]</w:t>
      </w:r>
    </w:p>
    <w:p w14:paraId="09F940FA" w14:textId="77777777" w:rsidR="00942A9B" w:rsidRPr="00942A9B" w:rsidRDefault="00942A9B" w:rsidP="00942A9B">
      <w:pPr>
        <w:rPr>
          <w:lang w:val="en"/>
        </w:rPr>
      </w:pPr>
      <w:r w:rsidRPr="00942A9B">
        <w:rPr>
          <w:lang w:val="en"/>
        </w:rPr>
        <w:t>In 1969, the plinth of a statue dated to the 1st century AD was excavated in </w:t>
      </w:r>
      <w:hyperlink r:id="rId139" w:tooltip="Velia" w:history="1">
        <w:r w:rsidRPr="00942A9B">
          <w:rPr>
            <w:rStyle w:val="Hyperlink"/>
            <w:lang w:val="en"/>
          </w:rPr>
          <w:t>Velia</w:t>
        </w:r>
      </w:hyperlink>
      <w:r w:rsidRPr="00942A9B">
        <w:rPr>
          <w:lang w:val="en"/>
        </w:rPr>
        <w:t>. On the plinth were four words: ΠΑ[Ρ]ΜΕΝΕΙΔΗΣ ΠΥΡΗΤΟΣ ΟΥΛΙΑΔΗΣ ΦΥΣΙΚΟΣ.</w:t>
      </w:r>
      <w:hyperlink r:id="rId140" w:anchor="cite_note-28" w:history="1">
        <w:r w:rsidRPr="00942A9B">
          <w:rPr>
            <w:rStyle w:val="Hyperlink"/>
            <w:vertAlign w:val="superscript"/>
            <w:lang w:val="en"/>
          </w:rPr>
          <w:t>[25]</w:t>
        </w:r>
      </w:hyperlink>
      <w:r w:rsidRPr="00942A9B">
        <w:rPr>
          <w:lang w:val="en"/>
        </w:rPr>
        <w:t> The first two clearly read "Parmenides, son of Pires." The fourth word φυσικός (</w:t>
      </w:r>
      <w:r w:rsidRPr="00942A9B">
        <w:rPr>
          <w:i/>
          <w:iCs/>
          <w:lang w:val="en"/>
        </w:rPr>
        <w:t>fysikós</w:t>
      </w:r>
      <w:r w:rsidRPr="00942A9B">
        <w:rPr>
          <w:lang w:val="en"/>
        </w:rPr>
        <w:t>, "physicist") was commonly used to designate philosophers who devoted themselves to the observation of nature. On the other hand, there is no agreement on the meaning of the third (ο</w:t>
      </w:r>
      <w:r w:rsidRPr="00942A9B">
        <w:rPr>
          <w:rFonts w:ascii="Arial" w:hAnsi="Arial" w:cs="Arial"/>
          <w:lang w:val="en"/>
        </w:rPr>
        <w:t>ὐ</w:t>
      </w:r>
      <w:r w:rsidRPr="00942A9B">
        <w:rPr>
          <w:lang w:val="en"/>
        </w:rPr>
        <w:t>λιάδης, </w:t>
      </w:r>
      <w:r w:rsidRPr="00942A9B">
        <w:rPr>
          <w:i/>
          <w:iCs/>
          <w:lang w:val="en"/>
        </w:rPr>
        <w:t>ouliadēs</w:t>
      </w:r>
      <w:r w:rsidRPr="00942A9B">
        <w:rPr>
          <w:lang w:val="en"/>
        </w:rPr>
        <w:t>): it can simply mean "a native of Elea" (the name "Velia" is in Greek Ο</w:t>
      </w:r>
      <w:r w:rsidRPr="00942A9B">
        <w:rPr>
          <w:rFonts w:ascii="Arial" w:hAnsi="Arial" w:cs="Arial"/>
          <w:lang w:val="en"/>
        </w:rPr>
        <w:t>ὐ</w:t>
      </w:r>
      <w:r w:rsidRPr="00942A9B">
        <w:rPr>
          <w:lang w:val="en"/>
        </w:rPr>
        <w:t>έλια),</w:t>
      </w:r>
      <w:hyperlink r:id="rId141" w:anchor="cite_note-29" w:history="1">
        <w:r w:rsidRPr="00942A9B">
          <w:rPr>
            <w:rStyle w:val="Hyperlink"/>
            <w:vertAlign w:val="superscript"/>
            <w:lang w:val="en"/>
          </w:rPr>
          <w:t>[26]</w:t>
        </w:r>
      </w:hyperlink>
      <w:r w:rsidRPr="00942A9B">
        <w:rPr>
          <w:lang w:val="en"/>
        </w:rPr>
        <w:t> or "belonging to the Ο</w:t>
      </w:r>
      <w:r w:rsidRPr="00942A9B">
        <w:rPr>
          <w:rFonts w:ascii="Arial" w:hAnsi="Arial" w:cs="Arial"/>
          <w:lang w:val="en"/>
        </w:rPr>
        <w:t>ὐ</w:t>
      </w:r>
      <w:r w:rsidRPr="00942A9B">
        <w:rPr>
          <w:lang w:val="en"/>
        </w:rPr>
        <w:t>λιος" (</w:t>
      </w:r>
      <w:r w:rsidRPr="00942A9B">
        <w:rPr>
          <w:i/>
          <w:iCs/>
          <w:lang w:val="en"/>
        </w:rPr>
        <w:t>Ulios</w:t>
      </w:r>
      <w:r w:rsidRPr="00942A9B">
        <w:rPr>
          <w:lang w:val="en"/>
        </w:rPr>
        <w:t>), that is, to a </w:t>
      </w:r>
      <w:hyperlink r:id="rId142" w:tooltip="Medical school" w:history="1">
        <w:r w:rsidRPr="00942A9B">
          <w:rPr>
            <w:rStyle w:val="Hyperlink"/>
            <w:lang w:val="en"/>
          </w:rPr>
          <w:t>medical school</w:t>
        </w:r>
      </w:hyperlink>
      <w:r w:rsidRPr="00942A9B">
        <w:rPr>
          <w:lang w:val="en"/>
        </w:rPr>
        <w:t> ( the patron of which was </w:t>
      </w:r>
      <w:hyperlink r:id="rId143" w:tooltip="Apollo" w:history="1">
        <w:r w:rsidRPr="00942A9B">
          <w:rPr>
            <w:rStyle w:val="Hyperlink"/>
            <w:lang w:val="en"/>
          </w:rPr>
          <w:t>Apollo</w:t>
        </w:r>
      </w:hyperlink>
      <w:r w:rsidRPr="00942A9B">
        <w:rPr>
          <w:lang w:val="en"/>
        </w:rPr>
        <w:t> Ulius).</w:t>
      </w:r>
      <w:hyperlink r:id="rId144" w:anchor="cite_note-30" w:history="1">
        <w:r w:rsidRPr="00942A9B">
          <w:rPr>
            <w:rStyle w:val="Hyperlink"/>
            <w:vertAlign w:val="superscript"/>
            <w:lang w:val="en"/>
          </w:rPr>
          <w:t>[27]</w:t>
        </w:r>
      </w:hyperlink>
      <w:r w:rsidRPr="00942A9B">
        <w:rPr>
          <w:lang w:val="en"/>
        </w:rPr>
        <w:t> If this last hypothesis were true, then Parmenides would be, in addition to being a legislator, a doctor.</w:t>
      </w:r>
      <w:hyperlink r:id="rId145" w:anchor="cite_note-31" w:history="1">
        <w:r w:rsidRPr="00942A9B">
          <w:rPr>
            <w:rStyle w:val="Hyperlink"/>
            <w:vertAlign w:val="superscript"/>
            <w:lang w:val="en"/>
          </w:rPr>
          <w:t>[28]</w:t>
        </w:r>
      </w:hyperlink>
      <w:r w:rsidRPr="00942A9B">
        <w:rPr>
          <w:lang w:val="en"/>
        </w:rPr>
        <w:t> The hypothesis is reinforced by the ideas contained in fragment 18 of his poem, which contains </w:t>
      </w:r>
      <w:hyperlink r:id="rId146" w:tooltip="Anatomy" w:history="1">
        <w:r w:rsidRPr="00942A9B">
          <w:rPr>
            <w:rStyle w:val="Hyperlink"/>
            <w:lang w:val="en"/>
          </w:rPr>
          <w:t>anatomical</w:t>
        </w:r>
      </w:hyperlink>
      <w:r w:rsidRPr="00942A9B">
        <w:rPr>
          <w:lang w:val="en"/>
        </w:rPr>
        <w:t> and </w:t>
      </w:r>
      <w:hyperlink r:id="rId147" w:tooltip="Physiology" w:history="1">
        <w:r w:rsidRPr="00942A9B">
          <w:rPr>
            <w:rStyle w:val="Hyperlink"/>
            <w:lang w:val="en"/>
          </w:rPr>
          <w:t>physiological</w:t>
        </w:r>
      </w:hyperlink>
      <w:r w:rsidRPr="00942A9B">
        <w:rPr>
          <w:lang w:val="en"/>
        </w:rPr>
        <w:t> observations.</w:t>
      </w:r>
      <w:hyperlink r:id="rId148" w:anchor="cite_note-32" w:history="1">
        <w:r w:rsidRPr="00942A9B">
          <w:rPr>
            <w:rStyle w:val="Hyperlink"/>
            <w:vertAlign w:val="superscript"/>
            <w:lang w:val="en"/>
          </w:rPr>
          <w:t>[29]</w:t>
        </w:r>
      </w:hyperlink>
      <w:r w:rsidRPr="00942A9B">
        <w:rPr>
          <w:lang w:val="en"/>
        </w:rPr>
        <w:t> However, other specialists believe that the only certainty we can extract from the discovery is that of the social importance of Parmenides in the life of his city, already indicated by the testimonies that indicate his activity as a legislator.</w:t>
      </w:r>
      <w:hyperlink r:id="rId149" w:anchor="cite_note-33" w:history="1">
        <w:r w:rsidRPr="00942A9B">
          <w:rPr>
            <w:rStyle w:val="Hyperlink"/>
            <w:vertAlign w:val="superscript"/>
            <w:lang w:val="en"/>
          </w:rPr>
          <w:t>[30]</w:t>
        </w:r>
      </w:hyperlink>
    </w:p>
    <w:p w14:paraId="3A3E71DD" w14:textId="77777777" w:rsidR="00942A9B" w:rsidRPr="00942A9B" w:rsidRDefault="00942A9B" w:rsidP="00942A9B">
      <w:pPr>
        <w:rPr>
          <w:b/>
          <w:bCs/>
          <w:lang w:val="en"/>
        </w:rPr>
      </w:pPr>
      <w:r w:rsidRPr="00942A9B">
        <w:rPr>
          <w:b/>
          <w:bCs/>
          <w:lang w:val="en"/>
        </w:rPr>
        <w:t>Visit to Athens</w:t>
      </w:r>
    </w:p>
    <w:p w14:paraId="08A30A39" w14:textId="77777777" w:rsidR="00942A9B" w:rsidRPr="00942A9B" w:rsidRDefault="00942A9B" w:rsidP="00942A9B">
      <w:pPr>
        <w:rPr>
          <w:b/>
          <w:bCs/>
          <w:lang w:val="en"/>
        </w:rPr>
      </w:pPr>
      <w:r w:rsidRPr="00942A9B">
        <w:rPr>
          <w:lang w:val="en"/>
        </w:rPr>
        <w:t>[</w:t>
      </w:r>
      <w:hyperlink r:id="rId150" w:tooltip="Edit section: Visit to Athens" w:history="1">
        <w:r w:rsidRPr="00942A9B">
          <w:rPr>
            <w:rStyle w:val="Hyperlink"/>
            <w:lang w:val="en"/>
          </w:rPr>
          <w:t>edit</w:t>
        </w:r>
      </w:hyperlink>
      <w:r w:rsidRPr="00942A9B">
        <w:rPr>
          <w:lang w:val="en"/>
        </w:rPr>
        <w:t>]</w:t>
      </w:r>
    </w:p>
    <w:p w14:paraId="71CBE580" w14:textId="77777777" w:rsidR="00942A9B" w:rsidRPr="00942A9B" w:rsidRDefault="00942A9B" w:rsidP="00942A9B">
      <w:pPr>
        <w:rPr>
          <w:lang w:val="en"/>
        </w:rPr>
      </w:pPr>
      <w:hyperlink r:id="rId151" w:tooltip="Plato" w:history="1">
        <w:r w:rsidRPr="00942A9B">
          <w:rPr>
            <w:rStyle w:val="Hyperlink"/>
            <w:lang w:val="en"/>
          </w:rPr>
          <w:t>Plato</w:t>
        </w:r>
      </w:hyperlink>
      <w:r w:rsidRPr="00942A9B">
        <w:rPr>
          <w:lang w:val="en"/>
        </w:rPr>
        <w:t>, in his dialogue </w:t>
      </w:r>
      <w:hyperlink r:id="rId152" w:tooltip="Parmenides (dialogue)" w:history="1">
        <w:r w:rsidRPr="00942A9B">
          <w:rPr>
            <w:rStyle w:val="Hyperlink"/>
            <w:i/>
            <w:iCs/>
            <w:lang w:val="en"/>
          </w:rPr>
          <w:t>Parmenides</w:t>
        </w:r>
      </w:hyperlink>
      <w:r w:rsidRPr="00942A9B">
        <w:rPr>
          <w:lang w:val="en"/>
        </w:rPr>
        <w:t>, relates that, accompanied by his disciple </w:t>
      </w:r>
      <w:hyperlink r:id="rId153" w:tooltip="Zeno of Elea" w:history="1">
        <w:r w:rsidRPr="00942A9B">
          <w:rPr>
            <w:rStyle w:val="Hyperlink"/>
            <w:lang w:val="en"/>
          </w:rPr>
          <w:t>Zeno of Elea</w:t>
        </w:r>
      </w:hyperlink>
      <w:r w:rsidRPr="00942A9B">
        <w:rPr>
          <w:lang w:val="en"/>
        </w:rPr>
        <w:t>, Parmenides visited </w:t>
      </w:r>
      <w:hyperlink r:id="rId154" w:tooltip="Ancient Athens" w:history="1">
        <w:r w:rsidRPr="00942A9B">
          <w:rPr>
            <w:rStyle w:val="Hyperlink"/>
            <w:lang w:val="en"/>
          </w:rPr>
          <w:t>Athens</w:t>
        </w:r>
      </w:hyperlink>
      <w:r w:rsidRPr="00942A9B">
        <w:rPr>
          <w:lang w:val="en"/>
        </w:rPr>
        <w:t> when he was approximately sixty-five years old and that, on that occasion, </w:t>
      </w:r>
      <w:hyperlink r:id="rId155" w:tooltip="Socrates" w:history="1">
        <w:r w:rsidRPr="00942A9B">
          <w:rPr>
            <w:rStyle w:val="Hyperlink"/>
            <w:lang w:val="en"/>
          </w:rPr>
          <w:t>Socrates</w:t>
        </w:r>
      </w:hyperlink>
      <w:r w:rsidRPr="00942A9B">
        <w:rPr>
          <w:lang w:val="en"/>
        </w:rPr>
        <w:t>, then a young man, conversed with him.</w:t>
      </w:r>
      <w:hyperlink r:id="rId156" w:anchor="cite_note-34" w:history="1">
        <w:r w:rsidRPr="00942A9B">
          <w:rPr>
            <w:rStyle w:val="Hyperlink"/>
            <w:vertAlign w:val="superscript"/>
            <w:lang w:val="en"/>
          </w:rPr>
          <w:t>[31]</w:t>
        </w:r>
      </w:hyperlink>
      <w:r w:rsidRPr="00942A9B">
        <w:rPr>
          <w:lang w:val="en"/>
        </w:rPr>
        <w:t> </w:t>
      </w:r>
      <w:hyperlink r:id="rId157" w:tooltip="Athenaeus" w:history="1">
        <w:r w:rsidRPr="00942A9B">
          <w:rPr>
            <w:rStyle w:val="Hyperlink"/>
            <w:lang w:val="en"/>
          </w:rPr>
          <w:t>Athenaeus</w:t>
        </w:r>
      </w:hyperlink>
      <w:r w:rsidRPr="00942A9B">
        <w:rPr>
          <w:lang w:val="en"/>
        </w:rPr>
        <w:t> of </w:t>
      </w:r>
      <w:hyperlink r:id="rId158" w:tooltip="Naucratis" w:history="1">
        <w:r w:rsidRPr="00942A9B">
          <w:rPr>
            <w:rStyle w:val="Hyperlink"/>
            <w:lang w:val="en"/>
          </w:rPr>
          <w:t>Naucratis</w:t>
        </w:r>
      </w:hyperlink>
      <w:r w:rsidRPr="00942A9B">
        <w:rPr>
          <w:lang w:val="en"/>
        </w:rPr>
        <w:t xml:space="preserve"> had noted that, although the ages make a dialogue between Parmenides and Socrates hardly possible, the fact that Parmenides has sustained arguments similar to those sustained in </w:t>
      </w:r>
      <w:r w:rsidRPr="00942A9B">
        <w:rPr>
          <w:lang w:val="en"/>
        </w:rPr>
        <w:lastRenderedPageBreak/>
        <w:t>the </w:t>
      </w:r>
      <w:hyperlink r:id="rId159" w:tooltip="Platonic dialogue" w:history="1">
        <w:r w:rsidRPr="00942A9B">
          <w:rPr>
            <w:rStyle w:val="Hyperlink"/>
            <w:lang w:val="en"/>
          </w:rPr>
          <w:t>Platonic dialogue</w:t>
        </w:r>
      </w:hyperlink>
      <w:r w:rsidRPr="00942A9B">
        <w:rPr>
          <w:lang w:val="en"/>
        </w:rPr>
        <w:t> is something that seems impossible.</w:t>
      </w:r>
      <w:hyperlink r:id="rId160" w:anchor="cite_note-35" w:history="1">
        <w:r w:rsidRPr="00942A9B">
          <w:rPr>
            <w:rStyle w:val="Hyperlink"/>
            <w:vertAlign w:val="superscript"/>
            <w:lang w:val="en"/>
          </w:rPr>
          <w:t>[32]</w:t>
        </w:r>
      </w:hyperlink>
      <w:r w:rsidRPr="00942A9B">
        <w:rPr>
          <w:lang w:val="en"/>
        </w:rPr>
        <w:t> Most modern classicists consider the visit to Athens and the meeting and conversation with Socrates to be fictitious. Allusions to this visit in other Platonic works are only references to the same fictitious dialogue and not to a historical fact.</w:t>
      </w:r>
      <w:hyperlink r:id="rId161" w:anchor="cite_note-36" w:history="1">
        <w:r w:rsidRPr="00942A9B">
          <w:rPr>
            <w:rStyle w:val="Hyperlink"/>
            <w:vertAlign w:val="superscript"/>
            <w:lang w:val="en"/>
          </w:rPr>
          <w:t>[33]</w:t>
        </w:r>
      </w:hyperlink>
    </w:p>
    <w:p w14:paraId="36305391" w14:textId="77777777" w:rsidR="00942A9B" w:rsidRPr="00942A9B" w:rsidRDefault="00942A9B" w:rsidP="00942A9B">
      <w:pPr>
        <w:rPr>
          <w:b/>
          <w:bCs/>
          <w:lang w:val="en"/>
        </w:rPr>
      </w:pPr>
      <w:r w:rsidRPr="00942A9B">
        <w:rPr>
          <w:b/>
          <w:bCs/>
          <w:i/>
          <w:iCs/>
          <w:lang w:val="en"/>
        </w:rPr>
        <w:t>On Nature</w:t>
      </w:r>
    </w:p>
    <w:p w14:paraId="7702A316" w14:textId="77777777" w:rsidR="00942A9B" w:rsidRPr="00942A9B" w:rsidRDefault="00942A9B" w:rsidP="00942A9B">
      <w:pPr>
        <w:rPr>
          <w:lang w:val="en"/>
        </w:rPr>
      </w:pPr>
      <w:r w:rsidRPr="00942A9B">
        <w:rPr>
          <w:lang w:val="en"/>
        </w:rPr>
        <w:t>[</w:t>
      </w:r>
      <w:hyperlink r:id="rId162" w:tooltip="Edit section: On Nature" w:history="1">
        <w:r w:rsidRPr="00942A9B">
          <w:rPr>
            <w:rStyle w:val="Hyperlink"/>
            <w:lang w:val="en"/>
          </w:rPr>
          <w:t>edit</w:t>
        </w:r>
      </w:hyperlink>
      <w:r w:rsidRPr="00942A9B">
        <w:rPr>
          <w:lang w:val="en"/>
        </w:rPr>
        <w:t>]</w:t>
      </w:r>
    </w:p>
    <w:p w14:paraId="3B3772C9" w14:textId="77777777" w:rsidR="00942A9B" w:rsidRPr="00942A9B" w:rsidRDefault="00942A9B" w:rsidP="00942A9B">
      <w:pPr>
        <w:rPr>
          <w:lang w:val="en"/>
        </w:rPr>
      </w:pPr>
      <w:r w:rsidRPr="00942A9B">
        <w:rPr>
          <w:lang w:val="en"/>
        </w:rPr>
        <w:t>Parmenides' sole work, which has only survived in fragments, is a poem in </w:t>
      </w:r>
      <w:hyperlink r:id="rId163" w:tooltip="Dactylic hexameter" w:history="1">
        <w:r w:rsidRPr="00942A9B">
          <w:rPr>
            <w:rStyle w:val="Hyperlink"/>
            <w:lang w:val="en"/>
          </w:rPr>
          <w:t>dactylic hexameter</w:t>
        </w:r>
      </w:hyperlink>
      <w:r w:rsidRPr="00942A9B">
        <w:rPr>
          <w:lang w:val="en"/>
        </w:rPr>
        <w:t>, later titled </w:t>
      </w:r>
      <w:r w:rsidRPr="00942A9B">
        <w:rPr>
          <w:i/>
          <w:iCs/>
          <w:lang w:val="en"/>
        </w:rPr>
        <w:t>On Nature</w:t>
      </w:r>
      <w:r w:rsidRPr="00942A9B">
        <w:rPr>
          <w:lang w:val="en"/>
        </w:rPr>
        <w:t>. Approximately 160 verses remain today from an original total that was probably near 800.</w:t>
      </w:r>
      <w:hyperlink r:id="rId164" w:anchor="cite_note-FOOTNOTEPalmer2020-6" w:history="1">
        <w:r w:rsidRPr="00942A9B">
          <w:rPr>
            <w:rStyle w:val="Hyperlink"/>
            <w:vertAlign w:val="superscript"/>
            <w:lang w:val="en"/>
          </w:rPr>
          <w:t>[3]</w:t>
        </w:r>
      </w:hyperlink>
      <w:r w:rsidRPr="00942A9B">
        <w:rPr>
          <w:lang w:val="en"/>
        </w:rPr>
        <w:t> The poem was originally divided into three parts: an introductory </w:t>
      </w:r>
      <w:hyperlink r:id="rId165" w:tooltip="wikt:proem" w:history="1">
        <w:r w:rsidRPr="00942A9B">
          <w:rPr>
            <w:rStyle w:val="Hyperlink"/>
            <w:lang w:val="en"/>
          </w:rPr>
          <w:t>proem</w:t>
        </w:r>
      </w:hyperlink>
      <w:r w:rsidRPr="00942A9B">
        <w:rPr>
          <w:lang w:val="en"/>
        </w:rPr>
        <w:t> that contains an allegorical narrative which explains the purpose of the work, a former section known as "The Way of Truth" (</w:t>
      </w:r>
      <w:hyperlink r:id="rId166" w:tooltip="Aletheia" w:history="1">
        <w:r w:rsidRPr="00942A9B">
          <w:rPr>
            <w:rStyle w:val="Hyperlink"/>
            <w:i/>
            <w:iCs/>
            <w:lang w:val="en"/>
          </w:rPr>
          <w:t>aletheia</w:t>
        </w:r>
      </w:hyperlink>
      <w:r w:rsidRPr="00942A9B">
        <w:rPr>
          <w:lang w:val="en"/>
        </w:rPr>
        <w:t xml:space="preserve">, </w:t>
      </w:r>
      <w:r w:rsidRPr="00942A9B">
        <w:rPr>
          <w:rFonts w:ascii="Arial" w:hAnsi="Arial" w:cs="Arial"/>
          <w:lang w:val="en"/>
        </w:rPr>
        <w:t>ἀ</w:t>
      </w:r>
      <w:r w:rsidRPr="00942A9B">
        <w:rPr>
          <w:lang w:val="en"/>
        </w:rPr>
        <w:t>λήθεια), and a latter section known as "The Way of Appearance/Opinion" (</w:t>
      </w:r>
      <w:hyperlink r:id="rId167" w:tooltip="Doxa" w:history="1">
        <w:r w:rsidRPr="00942A9B">
          <w:rPr>
            <w:rStyle w:val="Hyperlink"/>
            <w:i/>
            <w:iCs/>
            <w:lang w:val="en"/>
          </w:rPr>
          <w:t>doxa</w:t>
        </w:r>
      </w:hyperlink>
      <w:r w:rsidRPr="00942A9B">
        <w:rPr>
          <w:lang w:val="en"/>
        </w:rPr>
        <w:t>, δόξα). Despite the poem's fragmentary nature, the general plan of both the proem and the first part, "The Way of Truth" have been ascertained by modern scholars, thanks to large excerpts made by </w:t>
      </w:r>
      <w:hyperlink r:id="rId168" w:tooltip="Sextus Empiricus" w:history="1">
        <w:r w:rsidRPr="00942A9B">
          <w:rPr>
            <w:rStyle w:val="Hyperlink"/>
            <w:lang w:val="en"/>
          </w:rPr>
          <w:t>Sextus Empiricus</w:t>
        </w:r>
      </w:hyperlink>
      <w:hyperlink r:id="rId169" w:anchor="cite_note-37" w:history="1">
        <w:r w:rsidRPr="00942A9B">
          <w:rPr>
            <w:rStyle w:val="Hyperlink"/>
            <w:vertAlign w:val="superscript"/>
            <w:lang w:val="en"/>
          </w:rPr>
          <w:t>[d]</w:t>
        </w:r>
      </w:hyperlink>
      <w:r w:rsidRPr="00942A9B">
        <w:rPr>
          <w:lang w:val="en"/>
        </w:rPr>
        <w:t> and </w:t>
      </w:r>
      <w:hyperlink r:id="rId170" w:tooltip="Simplicius of Cilicia" w:history="1">
        <w:r w:rsidRPr="00942A9B">
          <w:rPr>
            <w:rStyle w:val="Hyperlink"/>
            <w:lang w:val="en"/>
          </w:rPr>
          <w:t>Simplicius of Cilicia</w:t>
        </w:r>
      </w:hyperlink>
      <w:r w:rsidRPr="00942A9B">
        <w:rPr>
          <w:lang w:val="en"/>
        </w:rPr>
        <w:t>.</w:t>
      </w:r>
      <w:hyperlink r:id="rId171" w:anchor="cite_note-38" w:history="1">
        <w:r w:rsidRPr="00942A9B">
          <w:rPr>
            <w:rStyle w:val="Hyperlink"/>
            <w:vertAlign w:val="superscript"/>
            <w:lang w:val="en"/>
          </w:rPr>
          <w:t>[e]</w:t>
        </w:r>
      </w:hyperlink>
      <w:hyperlink r:id="rId172" w:anchor="cite_note-FOOTNOTEPalmer2020-6" w:history="1">
        <w:r w:rsidRPr="00942A9B">
          <w:rPr>
            <w:rStyle w:val="Hyperlink"/>
            <w:vertAlign w:val="superscript"/>
            <w:lang w:val="en"/>
          </w:rPr>
          <w:t>[3]</w:t>
        </w:r>
      </w:hyperlink>
      <w:r w:rsidRPr="00942A9B">
        <w:rPr>
          <w:lang w:val="en"/>
        </w:rPr>
        <w:t> Unfortunately, the second part, "The Way of Opinion", which is supposed to have been much longer than the first, only survives in small fragments and prose paraphrases.</w:t>
      </w:r>
      <w:hyperlink r:id="rId173" w:anchor="cite_note-FOOTNOTEPalmer2020-6" w:history="1">
        <w:r w:rsidRPr="00942A9B">
          <w:rPr>
            <w:rStyle w:val="Hyperlink"/>
            <w:vertAlign w:val="superscript"/>
            <w:lang w:val="en"/>
          </w:rPr>
          <w:t>[3]</w:t>
        </w:r>
      </w:hyperlink>
    </w:p>
    <w:p w14:paraId="593B6328" w14:textId="77777777" w:rsidR="00942A9B" w:rsidRPr="00942A9B" w:rsidRDefault="00942A9B" w:rsidP="00942A9B">
      <w:pPr>
        <w:rPr>
          <w:b/>
          <w:bCs/>
          <w:lang w:val="en"/>
        </w:rPr>
      </w:pPr>
      <w:r w:rsidRPr="00942A9B">
        <w:rPr>
          <w:b/>
          <w:bCs/>
          <w:lang w:val="en"/>
        </w:rPr>
        <w:t>Introduction</w:t>
      </w:r>
    </w:p>
    <w:p w14:paraId="5657E313" w14:textId="77777777" w:rsidR="00942A9B" w:rsidRPr="00942A9B" w:rsidRDefault="00942A9B" w:rsidP="00942A9B">
      <w:pPr>
        <w:rPr>
          <w:b/>
          <w:bCs/>
          <w:lang w:val="en"/>
        </w:rPr>
      </w:pPr>
      <w:r w:rsidRPr="00942A9B">
        <w:rPr>
          <w:lang w:val="en"/>
        </w:rPr>
        <w:t>[</w:t>
      </w:r>
      <w:hyperlink r:id="rId174" w:tooltip="Edit section: Introduction" w:history="1">
        <w:r w:rsidRPr="00942A9B">
          <w:rPr>
            <w:rStyle w:val="Hyperlink"/>
            <w:lang w:val="en"/>
          </w:rPr>
          <w:t>edit</w:t>
        </w:r>
      </w:hyperlink>
      <w:r w:rsidRPr="00942A9B">
        <w:rPr>
          <w:lang w:val="en"/>
        </w:rPr>
        <w:t>]</w:t>
      </w:r>
    </w:p>
    <w:p w14:paraId="04AF3F2D" w14:textId="77777777" w:rsidR="00942A9B" w:rsidRPr="00942A9B" w:rsidRDefault="00942A9B" w:rsidP="00942A9B">
      <w:pPr>
        <w:rPr>
          <w:lang w:val="en"/>
        </w:rPr>
      </w:pPr>
      <w:r w:rsidRPr="00942A9B">
        <w:rPr>
          <w:lang w:val="en"/>
        </w:rPr>
        <w:t>The introductory proem describes the narrator's journey to receive a revelation from an unnamed goddess on the nature of reality.</w:t>
      </w:r>
      <w:hyperlink r:id="rId175" w:anchor="cite_note-FOOTNOTECurd2004I.3-39" w:history="1">
        <w:r w:rsidRPr="00942A9B">
          <w:rPr>
            <w:rStyle w:val="Hyperlink"/>
            <w:vertAlign w:val="superscript"/>
            <w:lang w:val="en"/>
          </w:rPr>
          <w:t>[34]</w:t>
        </w:r>
      </w:hyperlink>
      <w:r w:rsidRPr="00942A9B">
        <w:rPr>
          <w:lang w:val="en"/>
        </w:rPr>
        <w:t> The remainder of the work is then presented as the spoken revelation of the goddess without any accompanying narrative.</w:t>
      </w:r>
      <w:hyperlink r:id="rId176" w:anchor="cite_note-FOOTNOTECurd2004I.3-39" w:history="1">
        <w:r w:rsidRPr="00942A9B">
          <w:rPr>
            <w:rStyle w:val="Hyperlink"/>
            <w:vertAlign w:val="superscript"/>
            <w:lang w:val="en"/>
          </w:rPr>
          <w:t>[34]</w:t>
        </w:r>
      </w:hyperlink>
    </w:p>
    <w:p w14:paraId="52174AB5" w14:textId="77777777" w:rsidR="00942A9B" w:rsidRPr="00942A9B" w:rsidRDefault="00942A9B" w:rsidP="00942A9B">
      <w:pPr>
        <w:rPr>
          <w:lang w:val="en"/>
        </w:rPr>
      </w:pPr>
      <w:r w:rsidRPr="00942A9B">
        <w:rPr>
          <w:lang w:val="en"/>
        </w:rPr>
        <w:t>The narrative of the poet's journey includes a variety of allegorical symbols, such as a speeding chariot with glowing axles, horses, the House of Night, Gates of the paths of Night and Day, and maidens who are "the daughters of the Sun"</w:t>
      </w:r>
      <w:hyperlink r:id="rId177" w:anchor="cite_note-FOOTNOTEKirkRavenSchofield1983243-40" w:history="1">
        <w:r w:rsidRPr="00942A9B">
          <w:rPr>
            <w:rStyle w:val="Hyperlink"/>
            <w:vertAlign w:val="superscript"/>
            <w:lang w:val="en"/>
          </w:rPr>
          <w:t>[35]</w:t>
        </w:r>
      </w:hyperlink>
      <w:r w:rsidRPr="00942A9B">
        <w:rPr>
          <w:lang w:val="en"/>
        </w:rPr>
        <w:t> who escort the poet from the ordinary daytime world to a strange destination, outside our human paths.</w:t>
      </w:r>
      <w:hyperlink r:id="rId178" w:anchor="cite_note-FOOTNOTEFurley19731%E2%80%9315-41" w:history="1">
        <w:r w:rsidRPr="00942A9B">
          <w:rPr>
            <w:rStyle w:val="Hyperlink"/>
            <w:vertAlign w:val="superscript"/>
            <w:lang w:val="en"/>
          </w:rPr>
          <w:t>[36]</w:t>
        </w:r>
      </w:hyperlink>
      <w:r w:rsidRPr="00942A9B">
        <w:rPr>
          <w:lang w:val="en"/>
        </w:rPr>
        <w:t> The allegorical themes in the poem have attracted a variety of different interpretations, including comparisons to </w:t>
      </w:r>
      <w:hyperlink r:id="rId179" w:tooltip="Homer" w:history="1">
        <w:r w:rsidRPr="00942A9B">
          <w:rPr>
            <w:rStyle w:val="Hyperlink"/>
            <w:lang w:val="en"/>
          </w:rPr>
          <w:t>Homer</w:t>
        </w:r>
      </w:hyperlink>
      <w:r w:rsidRPr="00942A9B">
        <w:rPr>
          <w:lang w:val="en"/>
        </w:rPr>
        <w:t> and </w:t>
      </w:r>
      <w:hyperlink r:id="rId180" w:tooltip="Hesiod" w:history="1">
        <w:r w:rsidRPr="00942A9B">
          <w:rPr>
            <w:rStyle w:val="Hyperlink"/>
            <w:lang w:val="en"/>
          </w:rPr>
          <w:t>Hesiod</w:t>
        </w:r>
      </w:hyperlink>
      <w:r w:rsidRPr="00942A9B">
        <w:rPr>
          <w:lang w:val="en"/>
        </w:rPr>
        <w:t>, and attempts to relate the journey towards either </w:t>
      </w:r>
      <w:hyperlink r:id="rId181" w:tooltip="Divine illumination" w:history="1">
        <w:r w:rsidRPr="00942A9B">
          <w:rPr>
            <w:rStyle w:val="Hyperlink"/>
            <w:lang w:val="en"/>
          </w:rPr>
          <w:t>illumination</w:t>
        </w:r>
      </w:hyperlink>
      <w:r w:rsidRPr="00942A9B">
        <w:rPr>
          <w:lang w:val="en"/>
        </w:rPr>
        <w:t> or darkness, but there is little scholarly consensus about any interpretation, and the surviving evidence from the poem itself, as well as any other literary use of allegory from the same time period, may be too sparse to ever determine any of the intended symbolism with certainty.</w:t>
      </w:r>
      <w:hyperlink r:id="rId182" w:anchor="cite_note-FOOTNOTECurd2004I.3-39" w:history="1">
        <w:r w:rsidRPr="00942A9B">
          <w:rPr>
            <w:rStyle w:val="Hyperlink"/>
            <w:vertAlign w:val="superscript"/>
            <w:lang w:val="en"/>
          </w:rPr>
          <w:t>[34]</w:t>
        </w:r>
      </w:hyperlink>
    </w:p>
    <w:p w14:paraId="6299E5C8" w14:textId="77777777" w:rsidR="00942A9B" w:rsidRPr="00942A9B" w:rsidRDefault="00942A9B" w:rsidP="00942A9B">
      <w:pPr>
        <w:rPr>
          <w:b/>
          <w:bCs/>
          <w:lang w:val="en"/>
        </w:rPr>
      </w:pPr>
      <w:r w:rsidRPr="00942A9B">
        <w:rPr>
          <w:b/>
          <w:bCs/>
          <w:i/>
          <w:iCs/>
          <w:lang w:val="en"/>
        </w:rPr>
        <w:t>The Way of Truth</w:t>
      </w:r>
    </w:p>
    <w:p w14:paraId="4511164D" w14:textId="77777777" w:rsidR="00942A9B" w:rsidRPr="00942A9B" w:rsidRDefault="00942A9B" w:rsidP="00942A9B">
      <w:pPr>
        <w:rPr>
          <w:b/>
          <w:bCs/>
          <w:lang w:val="en"/>
        </w:rPr>
      </w:pPr>
      <w:r w:rsidRPr="00942A9B">
        <w:rPr>
          <w:lang w:val="en"/>
        </w:rPr>
        <w:t>[</w:t>
      </w:r>
      <w:hyperlink r:id="rId183" w:tooltip="Edit section: The Way of Truth" w:history="1">
        <w:r w:rsidRPr="00942A9B">
          <w:rPr>
            <w:rStyle w:val="Hyperlink"/>
            <w:lang w:val="en"/>
          </w:rPr>
          <w:t>edit</w:t>
        </w:r>
      </w:hyperlink>
      <w:r w:rsidRPr="00942A9B">
        <w:rPr>
          <w:lang w:val="en"/>
        </w:rPr>
        <w:t>]</w:t>
      </w:r>
    </w:p>
    <w:p w14:paraId="3B917059" w14:textId="77777777" w:rsidR="00942A9B" w:rsidRPr="00942A9B" w:rsidRDefault="00942A9B" w:rsidP="00942A9B">
      <w:pPr>
        <w:rPr>
          <w:lang w:val="en"/>
        </w:rPr>
      </w:pPr>
      <w:r w:rsidRPr="00942A9B">
        <w:rPr>
          <w:lang w:val="en"/>
        </w:rPr>
        <w:t>In the </w:t>
      </w:r>
      <w:r w:rsidRPr="00942A9B">
        <w:rPr>
          <w:i/>
          <w:iCs/>
          <w:lang w:val="en"/>
        </w:rPr>
        <w:t>Way of Truth</w:t>
      </w:r>
      <w:r w:rsidRPr="00942A9B">
        <w:rPr>
          <w:lang w:val="en"/>
        </w:rPr>
        <w:t>, an estimated 90% of which has survived,</w:t>
      </w:r>
      <w:hyperlink r:id="rId184" w:anchor="cite_note-FOOTNOTEPalmer2020-6" w:history="1">
        <w:r w:rsidRPr="00942A9B">
          <w:rPr>
            <w:rStyle w:val="Hyperlink"/>
            <w:vertAlign w:val="superscript"/>
            <w:lang w:val="en"/>
          </w:rPr>
          <w:t>[3]</w:t>
        </w:r>
      </w:hyperlink>
      <w:r w:rsidRPr="00942A9B">
        <w:rPr>
          <w:lang w:val="en"/>
        </w:rPr>
        <w:t> Parmenides distinguishes between the unity of nature and its variety, insisting in the </w:t>
      </w:r>
      <w:r w:rsidRPr="00942A9B">
        <w:rPr>
          <w:i/>
          <w:iCs/>
          <w:lang w:val="en"/>
        </w:rPr>
        <w:t>Way of Truth</w:t>
      </w:r>
      <w:r w:rsidRPr="00942A9B">
        <w:rPr>
          <w:lang w:val="en"/>
        </w:rPr>
        <w:t> upon the reality of its unity, which is therefore the object of knowledge, and upon the unreality of its variety, which is therefore the object, not of knowledge, but of opinion.</w:t>
      </w:r>
      <w:r w:rsidRPr="00942A9B">
        <w:rPr>
          <w:vertAlign w:val="superscript"/>
          <w:lang w:val="en"/>
        </w:rPr>
        <w:t>[</w:t>
      </w:r>
      <w:hyperlink r:id="rId185" w:tooltip="Wikipedia:Citation needed" w:history="1">
        <w:r w:rsidRPr="00942A9B">
          <w:rPr>
            <w:rStyle w:val="Hyperlink"/>
            <w:i/>
            <w:iCs/>
            <w:vertAlign w:val="superscript"/>
            <w:lang w:val="en"/>
          </w:rPr>
          <w:t>citation needed</w:t>
        </w:r>
      </w:hyperlink>
      <w:r w:rsidRPr="00942A9B">
        <w:rPr>
          <w:vertAlign w:val="superscript"/>
          <w:lang w:val="en"/>
        </w:rPr>
        <w:t>]</w:t>
      </w:r>
      <w:r w:rsidRPr="00942A9B">
        <w:rPr>
          <w:lang w:val="en"/>
        </w:rPr>
        <w:t> This contrasts with the argument in the section called "the way of opinion", which discusses that which is illusory.</w:t>
      </w:r>
      <w:r w:rsidRPr="00942A9B">
        <w:rPr>
          <w:vertAlign w:val="superscript"/>
          <w:lang w:val="en"/>
        </w:rPr>
        <w:t>[</w:t>
      </w:r>
      <w:hyperlink r:id="rId186" w:tooltip="Wikipedia:Citation needed" w:history="1">
        <w:r w:rsidRPr="00942A9B">
          <w:rPr>
            <w:rStyle w:val="Hyperlink"/>
            <w:i/>
            <w:iCs/>
            <w:vertAlign w:val="superscript"/>
            <w:lang w:val="en"/>
          </w:rPr>
          <w:t>citation needed</w:t>
        </w:r>
      </w:hyperlink>
      <w:r w:rsidRPr="00942A9B">
        <w:rPr>
          <w:vertAlign w:val="superscript"/>
          <w:lang w:val="en"/>
        </w:rPr>
        <w:t>]</w:t>
      </w:r>
    </w:p>
    <w:p w14:paraId="558FE125" w14:textId="77777777" w:rsidR="00942A9B" w:rsidRPr="00942A9B" w:rsidRDefault="00942A9B" w:rsidP="00942A9B">
      <w:pPr>
        <w:rPr>
          <w:b/>
          <w:bCs/>
          <w:lang w:val="en"/>
        </w:rPr>
      </w:pPr>
      <w:r w:rsidRPr="00942A9B">
        <w:rPr>
          <w:b/>
          <w:bCs/>
          <w:i/>
          <w:iCs/>
          <w:lang w:val="en"/>
        </w:rPr>
        <w:t>The Way of Opinion</w:t>
      </w:r>
    </w:p>
    <w:p w14:paraId="0BBD27FA" w14:textId="77777777" w:rsidR="00942A9B" w:rsidRPr="00942A9B" w:rsidRDefault="00942A9B" w:rsidP="00942A9B">
      <w:pPr>
        <w:rPr>
          <w:b/>
          <w:bCs/>
          <w:lang w:val="en"/>
        </w:rPr>
      </w:pPr>
      <w:r w:rsidRPr="00942A9B">
        <w:rPr>
          <w:lang w:val="en"/>
        </w:rPr>
        <w:t>[</w:t>
      </w:r>
      <w:hyperlink r:id="rId187" w:tooltip="Edit section: The Way of Opinion" w:history="1">
        <w:r w:rsidRPr="00942A9B">
          <w:rPr>
            <w:rStyle w:val="Hyperlink"/>
            <w:lang w:val="en"/>
          </w:rPr>
          <w:t>edit</w:t>
        </w:r>
      </w:hyperlink>
      <w:r w:rsidRPr="00942A9B">
        <w:rPr>
          <w:lang w:val="en"/>
        </w:rPr>
        <w:t>]</w:t>
      </w:r>
    </w:p>
    <w:p w14:paraId="72B36BFF" w14:textId="77777777" w:rsidR="00942A9B" w:rsidRPr="00942A9B" w:rsidRDefault="00942A9B" w:rsidP="00942A9B">
      <w:pPr>
        <w:rPr>
          <w:lang w:val="en"/>
        </w:rPr>
      </w:pPr>
      <w:r w:rsidRPr="00942A9B">
        <w:rPr>
          <w:lang w:val="en"/>
        </w:rPr>
        <w:lastRenderedPageBreak/>
        <w:t>In the significantly longer, but far worse preserved latter section of the poem, </w:t>
      </w:r>
      <w:r w:rsidRPr="00942A9B">
        <w:rPr>
          <w:i/>
          <w:iCs/>
          <w:lang w:val="en"/>
        </w:rPr>
        <w:t>Way of Opinion</w:t>
      </w:r>
      <w:r w:rsidRPr="00942A9B">
        <w:rPr>
          <w:lang w:val="en"/>
        </w:rPr>
        <w:t>, Parmenides propounds a theory of the world of seeming and its development, pointing out, however, that, in accordance with the principles already laid down, these cosmological speculations do not pretend to anything more than mere appearance. The structure of the cosmos is a fundamental binary principle that governs the manifestations of all the particulars: "the Aether fire of flame" (B 8.56), which is gentle, mild, soft, thin and clear, and self-identical, and the other is "ignorant night", body thick and heavy.</w:t>
      </w:r>
      <w:hyperlink r:id="rId188" w:anchor="cite_note-FOOTNOTEGuthrie197961%E2%80%9362-42" w:history="1">
        <w:r w:rsidRPr="00942A9B">
          <w:rPr>
            <w:rStyle w:val="Hyperlink"/>
            <w:vertAlign w:val="superscript"/>
            <w:lang w:val="en"/>
          </w:rPr>
          <w:t>[37]</w:t>
        </w:r>
      </w:hyperlink>
      <w:hyperlink r:id="rId189" w:anchor="cite_note-43" w:history="1">
        <w:r w:rsidRPr="00942A9B">
          <w:rPr>
            <w:rStyle w:val="Hyperlink"/>
            <w:vertAlign w:val="superscript"/>
            <w:lang w:val="en"/>
          </w:rPr>
          <w:t>[f]</w:t>
        </w:r>
      </w:hyperlink>
      <w:r w:rsidRPr="00942A9B">
        <w:rPr>
          <w:lang w:val="en"/>
        </w:rPr>
        <w:t> </w:t>
      </w:r>
      <w:hyperlink r:id="rId190" w:tooltip="Cosmology" w:history="1">
        <w:r w:rsidRPr="00942A9B">
          <w:rPr>
            <w:rStyle w:val="Hyperlink"/>
            <w:lang w:val="en"/>
          </w:rPr>
          <w:t>Cosmology</w:t>
        </w:r>
      </w:hyperlink>
      <w:r w:rsidRPr="00942A9B">
        <w:rPr>
          <w:lang w:val="en"/>
        </w:rPr>
        <w:t> originally comprised the greater part of his poem, explaining the world's origins and operations.</w:t>
      </w:r>
      <w:hyperlink r:id="rId191" w:anchor="cite_note-44" w:history="1">
        <w:r w:rsidRPr="00942A9B">
          <w:rPr>
            <w:rStyle w:val="Hyperlink"/>
            <w:vertAlign w:val="superscript"/>
            <w:lang w:val="en"/>
          </w:rPr>
          <w:t>[g]</w:t>
        </w:r>
      </w:hyperlink>
      <w:r w:rsidRPr="00942A9B">
        <w:rPr>
          <w:lang w:val="en"/>
        </w:rPr>
        <w:t> Some idea of the </w:t>
      </w:r>
      <w:hyperlink r:id="rId192" w:tooltip="Spherical Earth" w:history="1">
        <w:r w:rsidRPr="00942A9B">
          <w:rPr>
            <w:rStyle w:val="Hyperlink"/>
            <w:lang w:val="en"/>
          </w:rPr>
          <w:t>sphericity of the Earth</w:t>
        </w:r>
      </w:hyperlink>
      <w:r w:rsidRPr="00942A9B">
        <w:rPr>
          <w:lang w:val="en"/>
        </w:rPr>
        <w:t> also seems to have been known to Parmenides.</w:t>
      </w:r>
      <w:hyperlink r:id="rId193" w:anchor="cite_note-FOOTNOTEPalmer2020-6" w:history="1">
        <w:r w:rsidRPr="00942A9B">
          <w:rPr>
            <w:rStyle w:val="Hyperlink"/>
            <w:vertAlign w:val="superscript"/>
            <w:lang w:val="en"/>
          </w:rPr>
          <w:t>[3]</w:t>
        </w:r>
      </w:hyperlink>
      <w:hyperlink r:id="rId194" w:anchor="cite_note-45" w:history="1">
        <w:r w:rsidRPr="00942A9B">
          <w:rPr>
            <w:rStyle w:val="Hyperlink"/>
            <w:vertAlign w:val="superscript"/>
            <w:lang w:val="en"/>
          </w:rPr>
          <w:t>[h]</w:t>
        </w:r>
      </w:hyperlink>
    </w:p>
    <w:p w14:paraId="68430F18" w14:textId="77777777" w:rsidR="00942A9B" w:rsidRPr="00942A9B" w:rsidRDefault="00942A9B" w:rsidP="00942A9B">
      <w:pPr>
        <w:rPr>
          <w:b/>
          <w:bCs/>
          <w:lang w:val="en"/>
        </w:rPr>
      </w:pPr>
      <w:r w:rsidRPr="00942A9B">
        <w:rPr>
          <w:b/>
          <w:bCs/>
          <w:lang w:val="en"/>
        </w:rPr>
        <w:t>Legacy</w:t>
      </w:r>
    </w:p>
    <w:p w14:paraId="6FA6F67D" w14:textId="77777777" w:rsidR="00942A9B" w:rsidRPr="00942A9B" w:rsidRDefault="00942A9B" w:rsidP="00942A9B">
      <w:pPr>
        <w:rPr>
          <w:lang w:val="en"/>
        </w:rPr>
      </w:pPr>
      <w:r w:rsidRPr="00942A9B">
        <w:rPr>
          <w:lang w:val="en"/>
        </w:rPr>
        <w:t>[</w:t>
      </w:r>
      <w:hyperlink r:id="rId195" w:tooltip="Edit section: Legacy" w:history="1">
        <w:r w:rsidRPr="00942A9B">
          <w:rPr>
            <w:rStyle w:val="Hyperlink"/>
            <w:lang w:val="en"/>
          </w:rPr>
          <w:t>edit</w:t>
        </w:r>
      </w:hyperlink>
      <w:r w:rsidRPr="00942A9B">
        <w:rPr>
          <w:lang w:val="en"/>
        </w:rPr>
        <w:t>]</w:t>
      </w:r>
    </w:p>
    <w:p w14:paraId="734B1364" w14:textId="77777777" w:rsidR="00942A9B" w:rsidRPr="00942A9B" w:rsidRDefault="00942A9B" w:rsidP="00942A9B">
      <w:pPr>
        <w:rPr>
          <w:lang w:val="en"/>
        </w:rPr>
      </w:pPr>
      <w:r w:rsidRPr="00942A9B">
        <w:rPr>
          <w:lang w:val="en"/>
        </w:rPr>
        <w:t>As the first of the </w:t>
      </w:r>
      <w:hyperlink r:id="rId196" w:tooltip="Eleatics" w:history="1">
        <w:r w:rsidRPr="00942A9B">
          <w:rPr>
            <w:rStyle w:val="Hyperlink"/>
            <w:lang w:val="en"/>
          </w:rPr>
          <w:t>Eleatics</w:t>
        </w:r>
      </w:hyperlink>
      <w:r w:rsidRPr="00942A9B">
        <w:rPr>
          <w:lang w:val="en"/>
        </w:rPr>
        <w:t>, Parmenides is generally credited with being the philosopher who first defined ontology as a separate discipline distinct from theology.</w:t>
      </w:r>
      <w:hyperlink r:id="rId197" w:anchor="cite_note-FOOTNOTEPalmer2020-6" w:history="1">
        <w:r w:rsidRPr="00942A9B">
          <w:rPr>
            <w:rStyle w:val="Hyperlink"/>
            <w:vertAlign w:val="superscript"/>
            <w:lang w:val="en"/>
          </w:rPr>
          <w:t>[3]</w:t>
        </w:r>
      </w:hyperlink>
      <w:r w:rsidRPr="00942A9B">
        <w:rPr>
          <w:lang w:val="en"/>
        </w:rPr>
        <w:t> His most important pupil was </w:t>
      </w:r>
      <w:hyperlink r:id="rId198" w:tooltip="Zeno of Elea" w:history="1">
        <w:r w:rsidRPr="00942A9B">
          <w:rPr>
            <w:rStyle w:val="Hyperlink"/>
            <w:lang w:val="en"/>
          </w:rPr>
          <w:t>Zeno</w:t>
        </w:r>
      </w:hyperlink>
      <w:r w:rsidRPr="00942A9B">
        <w:rPr>
          <w:lang w:val="en"/>
        </w:rPr>
        <w:t>, who appears alongside him in Plato's </w:t>
      </w:r>
      <w:r w:rsidRPr="00942A9B">
        <w:rPr>
          <w:i/>
          <w:iCs/>
          <w:lang w:val="en"/>
        </w:rPr>
        <w:t>Parmenides</w:t>
      </w:r>
      <w:r w:rsidRPr="00942A9B">
        <w:rPr>
          <w:lang w:val="en"/>
        </w:rPr>
        <w:t> where they debate </w:t>
      </w:r>
      <w:hyperlink r:id="rId199" w:tooltip="Dialectic" w:history="1">
        <w:r w:rsidRPr="00942A9B">
          <w:rPr>
            <w:rStyle w:val="Hyperlink"/>
            <w:lang w:val="en"/>
          </w:rPr>
          <w:t>dialectic</w:t>
        </w:r>
      </w:hyperlink>
      <w:r w:rsidRPr="00942A9B">
        <w:rPr>
          <w:lang w:val="en"/>
        </w:rPr>
        <w:t> with </w:t>
      </w:r>
      <w:hyperlink r:id="rId200" w:tooltip="Socrates" w:history="1">
        <w:r w:rsidRPr="00942A9B">
          <w:rPr>
            <w:rStyle w:val="Hyperlink"/>
            <w:lang w:val="en"/>
          </w:rPr>
          <w:t>Socrates</w:t>
        </w:r>
      </w:hyperlink>
      <w:r w:rsidRPr="00942A9B">
        <w:rPr>
          <w:lang w:val="en"/>
        </w:rPr>
        <w:t>.</w:t>
      </w:r>
      <w:hyperlink r:id="rId201" w:anchor="cite_note-46" w:history="1">
        <w:r w:rsidRPr="00942A9B">
          <w:rPr>
            <w:rStyle w:val="Hyperlink"/>
            <w:vertAlign w:val="superscript"/>
            <w:lang w:val="en"/>
          </w:rPr>
          <w:t>[i]</w:t>
        </w:r>
      </w:hyperlink>
      <w:r w:rsidRPr="00942A9B">
        <w:rPr>
          <w:lang w:val="en"/>
        </w:rPr>
        <w:t> The pluralist theories of </w:t>
      </w:r>
      <w:hyperlink r:id="rId202" w:tooltip="Empedocles" w:history="1">
        <w:r w:rsidRPr="00942A9B">
          <w:rPr>
            <w:rStyle w:val="Hyperlink"/>
            <w:lang w:val="en"/>
          </w:rPr>
          <w:t>Empedocles</w:t>
        </w:r>
      </w:hyperlink>
      <w:r w:rsidRPr="00942A9B">
        <w:rPr>
          <w:lang w:val="en"/>
        </w:rPr>
        <w:t> and </w:t>
      </w:r>
      <w:hyperlink r:id="rId203" w:tooltip="Anaxagoras" w:history="1">
        <w:r w:rsidRPr="00942A9B">
          <w:rPr>
            <w:rStyle w:val="Hyperlink"/>
            <w:lang w:val="en"/>
          </w:rPr>
          <w:t>Anaxagoras</w:t>
        </w:r>
      </w:hyperlink>
      <w:r w:rsidRPr="00942A9B">
        <w:rPr>
          <w:lang w:val="en"/>
        </w:rPr>
        <w:t> and the atomist </w:t>
      </w:r>
      <w:hyperlink r:id="rId204" w:tooltip="Leucippus" w:history="1">
        <w:r w:rsidRPr="00942A9B">
          <w:rPr>
            <w:rStyle w:val="Hyperlink"/>
            <w:lang w:val="en"/>
          </w:rPr>
          <w:t>Leucippus</w:t>
        </w:r>
      </w:hyperlink>
      <w:r w:rsidRPr="00942A9B">
        <w:rPr>
          <w:lang w:val="en"/>
        </w:rPr>
        <w:t>, and </w:t>
      </w:r>
      <w:hyperlink r:id="rId205" w:tooltip="Democritus" w:history="1">
        <w:r w:rsidRPr="00942A9B">
          <w:rPr>
            <w:rStyle w:val="Hyperlink"/>
            <w:lang w:val="en"/>
          </w:rPr>
          <w:t>Democritus</w:t>
        </w:r>
      </w:hyperlink>
      <w:r w:rsidRPr="00942A9B">
        <w:rPr>
          <w:lang w:val="en"/>
        </w:rPr>
        <w:t> have also been seen as a potential response to Parmenides' arguments and conclusions.</w:t>
      </w:r>
      <w:hyperlink r:id="rId206" w:anchor="cite_note-FOOTNOTESedley1998-47" w:history="1">
        <w:r w:rsidRPr="00942A9B">
          <w:rPr>
            <w:rStyle w:val="Hyperlink"/>
            <w:vertAlign w:val="superscript"/>
            <w:lang w:val="en"/>
          </w:rPr>
          <w:t>[38]</w:t>
        </w:r>
      </w:hyperlink>
      <w:r w:rsidRPr="00942A9B">
        <w:rPr>
          <w:lang w:val="en"/>
        </w:rPr>
        <w:t> Parmenides is also mentioned in Plato's </w:t>
      </w:r>
      <w:hyperlink r:id="rId207" w:tooltip="Sophist (dialogue)" w:history="1">
        <w:r w:rsidRPr="00942A9B">
          <w:rPr>
            <w:rStyle w:val="Hyperlink"/>
            <w:i/>
            <w:iCs/>
            <w:lang w:val="en"/>
          </w:rPr>
          <w:t>Sophist</w:t>
        </w:r>
      </w:hyperlink>
      <w:hyperlink r:id="rId208" w:anchor="cite_note-48" w:history="1">
        <w:r w:rsidRPr="00942A9B">
          <w:rPr>
            <w:rStyle w:val="Hyperlink"/>
            <w:vertAlign w:val="superscript"/>
            <w:lang w:val="en"/>
          </w:rPr>
          <w:t>[j]</w:t>
        </w:r>
      </w:hyperlink>
      <w:r w:rsidRPr="00942A9B">
        <w:rPr>
          <w:lang w:val="en"/>
        </w:rPr>
        <w:t> and </w:t>
      </w:r>
      <w:hyperlink r:id="rId209" w:tooltip="Theaetetus (Plato)" w:history="1">
        <w:r w:rsidRPr="00942A9B">
          <w:rPr>
            <w:rStyle w:val="Hyperlink"/>
            <w:i/>
            <w:iCs/>
            <w:lang w:val="en"/>
          </w:rPr>
          <w:t>Theaetetus</w:t>
        </w:r>
      </w:hyperlink>
      <w:r w:rsidRPr="00942A9B">
        <w:rPr>
          <w:i/>
          <w:iCs/>
          <w:lang w:val="en"/>
        </w:rPr>
        <w:t>.</w:t>
      </w:r>
      <w:hyperlink r:id="rId210" w:anchor="cite_note-49" w:history="1">
        <w:r w:rsidRPr="00942A9B">
          <w:rPr>
            <w:rStyle w:val="Hyperlink"/>
            <w:vertAlign w:val="superscript"/>
            <w:lang w:val="en"/>
          </w:rPr>
          <w:t>[k]</w:t>
        </w:r>
      </w:hyperlink>
      <w:r w:rsidRPr="00942A9B">
        <w:rPr>
          <w:lang w:val="en"/>
        </w:rPr>
        <w:t> Later Hellenistic doxographers also considered Parmenides to have been a pupil of </w:t>
      </w:r>
      <w:hyperlink r:id="rId211" w:tooltip="Xenophanes" w:history="1">
        <w:r w:rsidRPr="00942A9B">
          <w:rPr>
            <w:rStyle w:val="Hyperlink"/>
            <w:lang w:val="en"/>
          </w:rPr>
          <w:t>Xenophanes</w:t>
        </w:r>
      </w:hyperlink>
      <w:r w:rsidRPr="00942A9B">
        <w:rPr>
          <w:lang w:val="en"/>
        </w:rPr>
        <w:t>.</w:t>
      </w:r>
      <w:hyperlink r:id="rId212" w:anchor="cite_note-50" w:history="1">
        <w:r w:rsidRPr="00942A9B">
          <w:rPr>
            <w:rStyle w:val="Hyperlink"/>
            <w:vertAlign w:val="superscript"/>
            <w:lang w:val="en"/>
          </w:rPr>
          <w:t>[l]</w:t>
        </w:r>
      </w:hyperlink>
      <w:r w:rsidRPr="00942A9B">
        <w:rPr>
          <w:lang w:val="en"/>
        </w:rPr>
        <w:t> </w:t>
      </w:r>
      <w:hyperlink r:id="rId213" w:tooltip="Eusebius of Caesarea" w:history="1">
        <w:r w:rsidRPr="00942A9B">
          <w:rPr>
            <w:rStyle w:val="Hyperlink"/>
            <w:lang w:val="en"/>
          </w:rPr>
          <w:t>Eusebius of Caesarea</w:t>
        </w:r>
      </w:hyperlink>
      <w:r w:rsidRPr="00942A9B">
        <w:rPr>
          <w:lang w:val="en"/>
        </w:rPr>
        <w:t>, quoting </w:t>
      </w:r>
      <w:hyperlink r:id="rId214" w:tooltip="Aristocles of Messene" w:history="1">
        <w:r w:rsidRPr="00942A9B">
          <w:rPr>
            <w:rStyle w:val="Hyperlink"/>
            <w:lang w:val="en"/>
          </w:rPr>
          <w:t>Aristocles of Messene</w:t>
        </w:r>
      </w:hyperlink>
      <w:r w:rsidRPr="00942A9B">
        <w:rPr>
          <w:lang w:val="en"/>
        </w:rPr>
        <w:t>, says that Parmenides was part of a line of skeptical philosophy that culminated in </w:t>
      </w:r>
      <w:hyperlink r:id="rId215" w:tooltip="Pyrrhonism" w:history="1">
        <w:r w:rsidRPr="00942A9B">
          <w:rPr>
            <w:rStyle w:val="Hyperlink"/>
            <w:lang w:val="en"/>
          </w:rPr>
          <w:t>Pyrrhonism</w:t>
        </w:r>
      </w:hyperlink>
      <w:r w:rsidRPr="00942A9B">
        <w:rPr>
          <w:lang w:val="en"/>
        </w:rPr>
        <w:t> for he, by the root, rejects the validity of perception through the senses whilst, at any rate, it is first through our five forms of senses that we become aware of things and then by faculty of reasoning.</w:t>
      </w:r>
      <w:hyperlink r:id="rId216" w:anchor="cite_note-51" w:history="1">
        <w:r w:rsidRPr="00942A9B">
          <w:rPr>
            <w:rStyle w:val="Hyperlink"/>
            <w:vertAlign w:val="superscript"/>
            <w:lang w:val="en"/>
          </w:rPr>
          <w:t>[m]</w:t>
        </w:r>
      </w:hyperlink>
      <w:r w:rsidRPr="00942A9B">
        <w:rPr>
          <w:lang w:val="en"/>
        </w:rPr>
        <w:t> Parmenides' proto-</w:t>
      </w:r>
      <w:hyperlink r:id="rId217" w:tooltip="Monism" w:history="1">
        <w:r w:rsidRPr="00942A9B">
          <w:rPr>
            <w:rStyle w:val="Hyperlink"/>
            <w:lang w:val="en"/>
          </w:rPr>
          <w:t>monism</w:t>
        </w:r>
      </w:hyperlink>
      <w:r w:rsidRPr="00942A9B">
        <w:rPr>
          <w:lang w:val="en"/>
        </w:rPr>
        <w:t> of </w:t>
      </w:r>
      <w:hyperlink r:id="rId218" w:tooltip="The One (Neoplatonism)" w:history="1">
        <w:r w:rsidRPr="00942A9B">
          <w:rPr>
            <w:rStyle w:val="Hyperlink"/>
            <w:lang w:val="en"/>
          </w:rPr>
          <w:t>the One</w:t>
        </w:r>
      </w:hyperlink>
      <w:r w:rsidRPr="00942A9B">
        <w:rPr>
          <w:lang w:val="en"/>
        </w:rPr>
        <w:t> also influenced </w:t>
      </w:r>
      <w:hyperlink r:id="rId219" w:tooltip="Plotinus" w:history="1">
        <w:r w:rsidRPr="00942A9B">
          <w:rPr>
            <w:rStyle w:val="Hyperlink"/>
            <w:lang w:val="en"/>
          </w:rPr>
          <w:t>Plotinus</w:t>
        </w:r>
      </w:hyperlink>
      <w:r w:rsidRPr="00942A9B">
        <w:rPr>
          <w:lang w:val="en"/>
        </w:rPr>
        <w:t> and </w:t>
      </w:r>
      <w:hyperlink r:id="rId220" w:tooltip="Neoplatonism" w:history="1">
        <w:r w:rsidRPr="00942A9B">
          <w:rPr>
            <w:rStyle w:val="Hyperlink"/>
            <w:lang w:val="en"/>
          </w:rPr>
          <w:t>Neoplatonism</w:t>
        </w:r>
      </w:hyperlink>
      <w:r w:rsidRPr="00942A9B">
        <w:rPr>
          <w:lang w:val="en"/>
        </w:rPr>
        <w:t>.</w:t>
      </w:r>
      <w:r w:rsidRPr="00942A9B">
        <w:rPr>
          <w:vertAlign w:val="superscript"/>
          <w:lang w:val="en"/>
        </w:rPr>
        <w:t>[</w:t>
      </w:r>
      <w:hyperlink r:id="rId221" w:tooltip="Wikipedia:Citation needed" w:history="1">
        <w:r w:rsidRPr="00942A9B">
          <w:rPr>
            <w:rStyle w:val="Hyperlink"/>
            <w:i/>
            <w:iCs/>
            <w:vertAlign w:val="superscript"/>
            <w:lang w:val="en"/>
          </w:rPr>
          <w:t>citation needed</w:t>
        </w:r>
      </w:hyperlink>
      <w:r w:rsidRPr="00942A9B">
        <w:rPr>
          <w:vertAlign w:val="superscript"/>
          <w:lang w:val="en"/>
        </w:rPr>
        <w:t>]</w:t>
      </w:r>
    </w:p>
    <w:p w14:paraId="247784BE" w14:textId="77777777" w:rsidR="00582659" w:rsidRDefault="00582659"/>
    <w:sectPr w:rsidR="00582659" w:rsidSect="00B11C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E5A65"/>
    <w:multiLevelType w:val="multilevel"/>
    <w:tmpl w:val="28F8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4F143E"/>
    <w:multiLevelType w:val="multilevel"/>
    <w:tmpl w:val="9812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0672E"/>
    <w:multiLevelType w:val="multilevel"/>
    <w:tmpl w:val="165C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3F185E"/>
    <w:multiLevelType w:val="multilevel"/>
    <w:tmpl w:val="FF2E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DD3529"/>
    <w:multiLevelType w:val="multilevel"/>
    <w:tmpl w:val="31D8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997212"/>
    <w:multiLevelType w:val="multilevel"/>
    <w:tmpl w:val="D96E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9D6559"/>
    <w:multiLevelType w:val="multilevel"/>
    <w:tmpl w:val="8960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D77DA8"/>
    <w:multiLevelType w:val="multilevel"/>
    <w:tmpl w:val="F262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49051">
    <w:abstractNumId w:val="4"/>
  </w:num>
  <w:num w:numId="2" w16cid:durableId="1983734540">
    <w:abstractNumId w:val="5"/>
  </w:num>
  <w:num w:numId="3" w16cid:durableId="369107738">
    <w:abstractNumId w:val="1"/>
  </w:num>
  <w:num w:numId="4" w16cid:durableId="325016893">
    <w:abstractNumId w:val="6"/>
  </w:num>
  <w:num w:numId="5" w16cid:durableId="1039934746">
    <w:abstractNumId w:val="7"/>
  </w:num>
  <w:num w:numId="6" w16cid:durableId="366374445">
    <w:abstractNumId w:val="3"/>
  </w:num>
  <w:num w:numId="7" w16cid:durableId="1511944979">
    <w:abstractNumId w:val="0"/>
  </w:num>
  <w:num w:numId="8" w16cid:durableId="903102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A9B"/>
    <w:rsid w:val="002505B6"/>
    <w:rsid w:val="00582659"/>
    <w:rsid w:val="006C1416"/>
    <w:rsid w:val="0070319C"/>
    <w:rsid w:val="00942A9B"/>
    <w:rsid w:val="00B11CB0"/>
    <w:rsid w:val="00C00F66"/>
    <w:rsid w:val="00D37D4F"/>
    <w:rsid w:val="00E6087B"/>
    <w:rsid w:val="00F136C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F0CB8"/>
  <w15:chartTrackingRefBased/>
  <w15:docId w15:val="{CAB53843-32D3-489E-BC0E-CE696BF64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A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42A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2A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42A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2A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2A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2A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2A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2A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A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42A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2A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42A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2A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2A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2A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2A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2A9B"/>
    <w:rPr>
      <w:rFonts w:eastAsiaTheme="majorEastAsia" w:cstheme="majorBidi"/>
      <w:color w:val="272727" w:themeColor="text1" w:themeTint="D8"/>
    </w:rPr>
  </w:style>
  <w:style w:type="paragraph" w:styleId="Title">
    <w:name w:val="Title"/>
    <w:basedOn w:val="Normal"/>
    <w:next w:val="Normal"/>
    <w:link w:val="TitleChar"/>
    <w:uiPriority w:val="10"/>
    <w:qFormat/>
    <w:rsid w:val="00942A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A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2A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2A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2A9B"/>
    <w:pPr>
      <w:spacing w:before="160"/>
      <w:jc w:val="center"/>
    </w:pPr>
    <w:rPr>
      <w:i/>
      <w:iCs/>
      <w:color w:val="404040" w:themeColor="text1" w:themeTint="BF"/>
    </w:rPr>
  </w:style>
  <w:style w:type="character" w:customStyle="1" w:styleId="QuoteChar">
    <w:name w:val="Quote Char"/>
    <w:basedOn w:val="DefaultParagraphFont"/>
    <w:link w:val="Quote"/>
    <w:uiPriority w:val="29"/>
    <w:rsid w:val="00942A9B"/>
    <w:rPr>
      <w:i/>
      <w:iCs/>
      <w:color w:val="404040" w:themeColor="text1" w:themeTint="BF"/>
    </w:rPr>
  </w:style>
  <w:style w:type="paragraph" w:styleId="ListParagraph">
    <w:name w:val="List Paragraph"/>
    <w:basedOn w:val="Normal"/>
    <w:uiPriority w:val="34"/>
    <w:qFormat/>
    <w:rsid w:val="00942A9B"/>
    <w:pPr>
      <w:ind w:left="720"/>
      <w:contextualSpacing/>
    </w:pPr>
  </w:style>
  <w:style w:type="character" w:styleId="IntenseEmphasis">
    <w:name w:val="Intense Emphasis"/>
    <w:basedOn w:val="DefaultParagraphFont"/>
    <w:uiPriority w:val="21"/>
    <w:qFormat/>
    <w:rsid w:val="00942A9B"/>
    <w:rPr>
      <w:i/>
      <w:iCs/>
      <w:color w:val="0F4761" w:themeColor="accent1" w:themeShade="BF"/>
    </w:rPr>
  </w:style>
  <w:style w:type="paragraph" w:styleId="IntenseQuote">
    <w:name w:val="Intense Quote"/>
    <w:basedOn w:val="Normal"/>
    <w:next w:val="Normal"/>
    <w:link w:val="IntenseQuoteChar"/>
    <w:uiPriority w:val="30"/>
    <w:qFormat/>
    <w:rsid w:val="00942A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2A9B"/>
    <w:rPr>
      <w:i/>
      <w:iCs/>
      <w:color w:val="0F4761" w:themeColor="accent1" w:themeShade="BF"/>
    </w:rPr>
  </w:style>
  <w:style w:type="character" w:styleId="IntenseReference">
    <w:name w:val="Intense Reference"/>
    <w:basedOn w:val="DefaultParagraphFont"/>
    <w:uiPriority w:val="32"/>
    <w:qFormat/>
    <w:rsid w:val="00942A9B"/>
    <w:rPr>
      <w:b/>
      <w:bCs/>
      <w:smallCaps/>
      <w:color w:val="0F4761" w:themeColor="accent1" w:themeShade="BF"/>
      <w:spacing w:val="5"/>
    </w:rPr>
  </w:style>
  <w:style w:type="paragraph" w:customStyle="1" w:styleId="msonormal0">
    <w:name w:val="msonormal"/>
    <w:basedOn w:val="Normal"/>
    <w:rsid w:val="00942A9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mw-page-title-main">
    <w:name w:val="mw-page-title-main"/>
    <w:basedOn w:val="DefaultParagraphFont"/>
    <w:rsid w:val="00942A9B"/>
  </w:style>
  <w:style w:type="character" w:customStyle="1" w:styleId="vector-icon">
    <w:name w:val="vector-icon"/>
    <w:basedOn w:val="DefaultParagraphFont"/>
    <w:rsid w:val="00942A9B"/>
  </w:style>
  <w:style w:type="character" w:customStyle="1" w:styleId="vector-dropdown-label-text">
    <w:name w:val="vector-dropdown-label-text"/>
    <w:basedOn w:val="DefaultParagraphFont"/>
    <w:rsid w:val="00942A9B"/>
  </w:style>
  <w:style w:type="paragraph" w:customStyle="1" w:styleId="selected">
    <w:name w:val="selected"/>
    <w:basedOn w:val="Normal"/>
    <w:rsid w:val="00942A9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942A9B"/>
    <w:rPr>
      <w:color w:val="0000FF"/>
      <w:u w:val="single"/>
    </w:rPr>
  </w:style>
  <w:style w:type="character" w:styleId="FollowedHyperlink">
    <w:name w:val="FollowedHyperlink"/>
    <w:basedOn w:val="DefaultParagraphFont"/>
    <w:uiPriority w:val="99"/>
    <w:semiHidden/>
    <w:unhideWhenUsed/>
    <w:rsid w:val="00942A9B"/>
    <w:rPr>
      <w:color w:val="800080"/>
      <w:u w:val="single"/>
    </w:rPr>
  </w:style>
  <w:style w:type="paragraph" w:customStyle="1" w:styleId="vector-tab-noicon">
    <w:name w:val="vector-tab-noicon"/>
    <w:basedOn w:val="Normal"/>
    <w:rsid w:val="00942A9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mw-list-item">
    <w:name w:val="mw-list-item"/>
    <w:basedOn w:val="Normal"/>
    <w:rsid w:val="00942A9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wb-otherproject-link">
    <w:name w:val="wb-otherproject-link"/>
    <w:basedOn w:val="Normal"/>
    <w:rsid w:val="00942A9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z-TopofForm">
    <w:name w:val="HTML Top of Form"/>
    <w:basedOn w:val="Normal"/>
    <w:next w:val="Normal"/>
    <w:link w:val="z-TopofFormChar"/>
    <w:hidden/>
    <w:uiPriority w:val="99"/>
    <w:semiHidden/>
    <w:unhideWhenUsed/>
    <w:rsid w:val="00942A9B"/>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942A9B"/>
    <w:rPr>
      <w:rFonts w:ascii="Arial" w:eastAsia="Times New Roman" w:hAnsi="Arial" w:cs="Arial"/>
      <w:vanish/>
      <w:kern w:val="0"/>
      <w:sz w:val="16"/>
      <w:szCs w:val="16"/>
      <w:lang w:eastAsia="en-GB"/>
      <w14:ligatures w14:val="none"/>
    </w:rPr>
  </w:style>
  <w:style w:type="character" w:customStyle="1" w:styleId="cdx-radioicon">
    <w:name w:val="cdx-radio__icon"/>
    <w:basedOn w:val="DefaultParagraphFont"/>
    <w:rsid w:val="00942A9B"/>
  </w:style>
  <w:style w:type="paragraph" w:styleId="z-BottomofForm">
    <w:name w:val="HTML Bottom of Form"/>
    <w:basedOn w:val="Normal"/>
    <w:next w:val="Normal"/>
    <w:link w:val="z-BottomofFormChar"/>
    <w:hidden/>
    <w:uiPriority w:val="99"/>
    <w:semiHidden/>
    <w:unhideWhenUsed/>
    <w:rsid w:val="00942A9B"/>
    <w:pPr>
      <w:pBdr>
        <w:top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942A9B"/>
    <w:rPr>
      <w:rFonts w:ascii="Arial" w:eastAsia="Times New Roman" w:hAnsi="Arial" w:cs="Arial"/>
      <w:vanish/>
      <w:kern w:val="0"/>
      <w:sz w:val="16"/>
      <w:szCs w:val="16"/>
      <w:lang w:eastAsia="en-GB"/>
      <w14:ligatures w14:val="none"/>
    </w:rPr>
  </w:style>
  <w:style w:type="character" w:customStyle="1" w:styleId="mw-default-size">
    <w:name w:val="mw-default-size"/>
    <w:basedOn w:val="DefaultParagraphFont"/>
    <w:rsid w:val="00942A9B"/>
  </w:style>
  <w:style w:type="paragraph" w:styleId="NormalWeb">
    <w:name w:val="Normal (Web)"/>
    <w:basedOn w:val="Normal"/>
    <w:uiPriority w:val="99"/>
    <w:semiHidden/>
    <w:unhideWhenUsed/>
    <w:rsid w:val="00942A9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rt-commentedtext">
    <w:name w:val="rt-commentedtext"/>
    <w:basedOn w:val="DefaultParagraphFont"/>
    <w:rsid w:val="00942A9B"/>
  </w:style>
  <w:style w:type="character" w:customStyle="1" w:styleId="ipa">
    <w:name w:val="ipa"/>
    <w:basedOn w:val="DefaultParagraphFont"/>
    <w:rsid w:val="00942A9B"/>
  </w:style>
  <w:style w:type="character" w:customStyle="1" w:styleId="wrap">
    <w:name w:val="wrap"/>
    <w:basedOn w:val="DefaultParagraphFont"/>
    <w:rsid w:val="00942A9B"/>
  </w:style>
  <w:style w:type="character" w:customStyle="1" w:styleId="mw-editsection">
    <w:name w:val="mw-editsection"/>
    <w:basedOn w:val="DefaultParagraphFont"/>
    <w:rsid w:val="00942A9B"/>
  </w:style>
  <w:style w:type="character" w:customStyle="1" w:styleId="mw-editsection-bracket">
    <w:name w:val="mw-editsection-bracket"/>
    <w:basedOn w:val="DefaultParagraphFont"/>
    <w:rsid w:val="00942A9B"/>
  </w:style>
  <w:style w:type="character" w:styleId="UnresolvedMention">
    <w:name w:val="Unresolved Mention"/>
    <w:basedOn w:val="DefaultParagraphFont"/>
    <w:uiPriority w:val="99"/>
    <w:semiHidden/>
    <w:unhideWhenUsed/>
    <w:rsid w:val="00942A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654629">
      <w:bodyDiv w:val="1"/>
      <w:marLeft w:val="0"/>
      <w:marRight w:val="0"/>
      <w:marTop w:val="0"/>
      <w:marBottom w:val="0"/>
      <w:divBdr>
        <w:top w:val="none" w:sz="0" w:space="0" w:color="auto"/>
        <w:left w:val="none" w:sz="0" w:space="0" w:color="auto"/>
        <w:bottom w:val="none" w:sz="0" w:space="0" w:color="auto"/>
        <w:right w:val="none" w:sz="0" w:space="0" w:color="auto"/>
      </w:divBdr>
      <w:divsChild>
        <w:div w:id="2090075211">
          <w:marLeft w:val="0"/>
          <w:marRight w:val="-180"/>
          <w:marTop w:val="0"/>
          <w:marBottom w:val="0"/>
          <w:divBdr>
            <w:top w:val="none" w:sz="0" w:space="0" w:color="auto"/>
            <w:left w:val="none" w:sz="0" w:space="0" w:color="auto"/>
            <w:bottom w:val="none" w:sz="0" w:space="0" w:color="auto"/>
            <w:right w:val="none" w:sz="0" w:space="0" w:color="auto"/>
          </w:divBdr>
        </w:div>
        <w:div w:id="999313866">
          <w:marLeft w:val="0"/>
          <w:marRight w:val="0"/>
          <w:marTop w:val="0"/>
          <w:marBottom w:val="0"/>
          <w:divBdr>
            <w:top w:val="none" w:sz="0" w:space="0" w:color="auto"/>
            <w:left w:val="none" w:sz="0" w:space="0" w:color="auto"/>
            <w:bottom w:val="none" w:sz="0" w:space="0" w:color="auto"/>
            <w:right w:val="none" w:sz="0" w:space="0" w:color="auto"/>
          </w:divBdr>
          <w:divsChild>
            <w:div w:id="1141925903">
              <w:marLeft w:val="0"/>
              <w:marRight w:val="0"/>
              <w:marTop w:val="0"/>
              <w:marBottom w:val="15"/>
              <w:divBdr>
                <w:top w:val="none" w:sz="0" w:space="0" w:color="auto"/>
                <w:left w:val="none" w:sz="0" w:space="0" w:color="auto"/>
                <w:bottom w:val="none" w:sz="0" w:space="0" w:color="auto"/>
                <w:right w:val="none" w:sz="0" w:space="0" w:color="auto"/>
              </w:divBdr>
              <w:divsChild>
                <w:div w:id="1580603890">
                  <w:marLeft w:val="-120"/>
                  <w:marRight w:val="0"/>
                  <w:marTop w:val="0"/>
                  <w:marBottom w:val="0"/>
                  <w:divBdr>
                    <w:top w:val="none" w:sz="0" w:space="0" w:color="auto"/>
                    <w:left w:val="none" w:sz="0" w:space="0" w:color="auto"/>
                    <w:bottom w:val="none" w:sz="0" w:space="0" w:color="auto"/>
                    <w:right w:val="none" w:sz="0" w:space="0" w:color="auto"/>
                  </w:divBdr>
                  <w:divsChild>
                    <w:div w:id="491723473">
                      <w:marLeft w:val="0"/>
                      <w:marRight w:val="0"/>
                      <w:marTop w:val="0"/>
                      <w:marBottom w:val="0"/>
                      <w:divBdr>
                        <w:top w:val="none" w:sz="0" w:space="0" w:color="auto"/>
                        <w:left w:val="none" w:sz="0" w:space="0" w:color="auto"/>
                        <w:bottom w:val="none" w:sz="0" w:space="0" w:color="auto"/>
                        <w:right w:val="none" w:sz="0" w:space="0" w:color="auto"/>
                      </w:divBdr>
                      <w:divsChild>
                        <w:div w:id="654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7633">
                  <w:marLeft w:val="0"/>
                  <w:marRight w:val="-120"/>
                  <w:marTop w:val="0"/>
                  <w:marBottom w:val="0"/>
                  <w:divBdr>
                    <w:top w:val="none" w:sz="0" w:space="0" w:color="auto"/>
                    <w:left w:val="none" w:sz="0" w:space="0" w:color="auto"/>
                    <w:bottom w:val="none" w:sz="0" w:space="0" w:color="auto"/>
                    <w:right w:val="none" w:sz="0" w:space="0" w:color="auto"/>
                  </w:divBdr>
                  <w:divsChild>
                    <w:div w:id="1974408339">
                      <w:marLeft w:val="0"/>
                      <w:marRight w:val="0"/>
                      <w:marTop w:val="0"/>
                      <w:marBottom w:val="0"/>
                      <w:divBdr>
                        <w:top w:val="none" w:sz="0" w:space="0" w:color="auto"/>
                        <w:left w:val="none" w:sz="0" w:space="0" w:color="auto"/>
                        <w:bottom w:val="none" w:sz="0" w:space="0" w:color="auto"/>
                        <w:right w:val="none" w:sz="0" w:space="0" w:color="auto"/>
                      </w:divBdr>
                      <w:divsChild>
                        <w:div w:id="792134242">
                          <w:marLeft w:val="0"/>
                          <w:marRight w:val="0"/>
                          <w:marTop w:val="0"/>
                          <w:marBottom w:val="0"/>
                          <w:divBdr>
                            <w:top w:val="none" w:sz="0" w:space="0" w:color="auto"/>
                            <w:left w:val="none" w:sz="0" w:space="0" w:color="auto"/>
                            <w:bottom w:val="none" w:sz="0" w:space="0" w:color="auto"/>
                            <w:right w:val="none" w:sz="0" w:space="0" w:color="auto"/>
                          </w:divBdr>
                        </w:div>
                      </w:divsChild>
                    </w:div>
                    <w:div w:id="1080638519">
                      <w:marLeft w:val="120"/>
                      <w:marRight w:val="120"/>
                      <w:marTop w:val="0"/>
                      <w:marBottom w:val="0"/>
                      <w:divBdr>
                        <w:top w:val="none" w:sz="0" w:space="0" w:color="auto"/>
                        <w:left w:val="none" w:sz="0" w:space="0" w:color="auto"/>
                        <w:bottom w:val="none" w:sz="0" w:space="0" w:color="auto"/>
                        <w:right w:val="none" w:sz="0" w:space="0" w:color="auto"/>
                      </w:divBdr>
                      <w:divsChild>
                        <w:div w:id="1018388411">
                          <w:marLeft w:val="0"/>
                          <w:marRight w:val="0"/>
                          <w:marTop w:val="0"/>
                          <w:marBottom w:val="0"/>
                          <w:divBdr>
                            <w:top w:val="none" w:sz="0" w:space="0" w:color="auto"/>
                            <w:left w:val="none" w:sz="0" w:space="0" w:color="auto"/>
                            <w:bottom w:val="none" w:sz="0" w:space="0" w:color="auto"/>
                            <w:right w:val="none" w:sz="0" w:space="0" w:color="auto"/>
                          </w:divBdr>
                          <w:divsChild>
                            <w:div w:id="1573419638">
                              <w:marLeft w:val="0"/>
                              <w:marRight w:val="0"/>
                              <w:marTop w:val="0"/>
                              <w:marBottom w:val="0"/>
                              <w:divBdr>
                                <w:top w:val="none" w:sz="0" w:space="0" w:color="auto"/>
                                <w:left w:val="none" w:sz="0" w:space="0" w:color="auto"/>
                                <w:bottom w:val="none" w:sz="0" w:space="0" w:color="auto"/>
                                <w:right w:val="none" w:sz="0" w:space="0" w:color="auto"/>
                              </w:divBdr>
                              <w:divsChild>
                                <w:div w:id="1492598410">
                                  <w:marLeft w:val="0"/>
                                  <w:marRight w:val="0"/>
                                  <w:marTop w:val="0"/>
                                  <w:marBottom w:val="0"/>
                                  <w:divBdr>
                                    <w:top w:val="none" w:sz="0" w:space="0" w:color="auto"/>
                                    <w:left w:val="none" w:sz="0" w:space="0" w:color="auto"/>
                                    <w:bottom w:val="none" w:sz="0" w:space="0" w:color="auto"/>
                                    <w:right w:val="none" w:sz="0" w:space="0" w:color="auto"/>
                                  </w:divBdr>
                                  <w:divsChild>
                                    <w:div w:id="777480778">
                                      <w:marLeft w:val="0"/>
                                      <w:marRight w:val="0"/>
                                      <w:marTop w:val="0"/>
                                      <w:marBottom w:val="0"/>
                                      <w:divBdr>
                                        <w:top w:val="none" w:sz="0" w:space="0" w:color="auto"/>
                                        <w:left w:val="none" w:sz="0" w:space="0" w:color="auto"/>
                                        <w:bottom w:val="none" w:sz="0" w:space="0" w:color="auto"/>
                                        <w:right w:val="none" w:sz="0" w:space="0" w:color="auto"/>
                                      </w:divBdr>
                                      <w:divsChild>
                                        <w:div w:id="1126585911">
                                          <w:marLeft w:val="0"/>
                                          <w:marRight w:val="0"/>
                                          <w:marTop w:val="0"/>
                                          <w:marBottom w:val="0"/>
                                          <w:divBdr>
                                            <w:top w:val="none" w:sz="0" w:space="0" w:color="auto"/>
                                            <w:left w:val="none" w:sz="0" w:space="0" w:color="auto"/>
                                            <w:bottom w:val="none" w:sz="0" w:space="0" w:color="auto"/>
                                            <w:right w:val="none" w:sz="0" w:space="0" w:color="auto"/>
                                          </w:divBdr>
                                        </w:div>
                                      </w:divsChild>
                                    </w:div>
                                    <w:div w:id="1219239893">
                                      <w:marLeft w:val="0"/>
                                      <w:marRight w:val="0"/>
                                      <w:marTop w:val="0"/>
                                      <w:marBottom w:val="0"/>
                                      <w:divBdr>
                                        <w:top w:val="none" w:sz="0" w:space="0" w:color="auto"/>
                                        <w:left w:val="none" w:sz="0" w:space="0" w:color="auto"/>
                                        <w:bottom w:val="none" w:sz="0" w:space="0" w:color="auto"/>
                                        <w:right w:val="none" w:sz="0" w:space="0" w:color="auto"/>
                                      </w:divBdr>
                                      <w:divsChild>
                                        <w:div w:id="1592003303">
                                          <w:marLeft w:val="0"/>
                                          <w:marRight w:val="0"/>
                                          <w:marTop w:val="0"/>
                                          <w:marBottom w:val="0"/>
                                          <w:divBdr>
                                            <w:top w:val="none" w:sz="0" w:space="0" w:color="auto"/>
                                            <w:left w:val="none" w:sz="0" w:space="0" w:color="auto"/>
                                            <w:bottom w:val="none" w:sz="0" w:space="0" w:color="auto"/>
                                            <w:right w:val="none" w:sz="0" w:space="0" w:color="auto"/>
                                          </w:divBdr>
                                        </w:div>
                                      </w:divsChild>
                                    </w:div>
                                    <w:div w:id="319041358">
                                      <w:marLeft w:val="0"/>
                                      <w:marRight w:val="0"/>
                                      <w:marTop w:val="0"/>
                                      <w:marBottom w:val="0"/>
                                      <w:divBdr>
                                        <w:top w:val="none" w:sz="0" w:space="0" w:color="auto"/>
                                        <w:left w:val="none" w:sz="0" w:space="0" w:color="auto"/>
                                        <w:bottom w:val="none" w:sz="0" w:space="0" w:color="auto"/>
                                        <w:right w:val="none" w:sz="0" w:space="0" w:color="auto"/>
                                      </w:divBdr>
                                      <w:divsChild>
                                        <w:div w:id="173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951515">
          <w:marLeft w:val="0"/>
          <w:marRight w:val="0"/>
          <w:marTop w:val="0"/>
          <w:marBottom w:val="0"/>
          <w:divBdr>
            <w:top w:val="none" w:sz="0" w:space="0" w:color="auto"/>
            <w:left w:val="none" w:sz="0" w:space="0" w:color="auto"/>
            <w:bottom w:val="none" w:sz="0" w:space="0" w:color="auto"/>
            <w:right w:val="none" w:sz="0" w:space="0" w:color="auto"/>
          </w:divBdr>
          <w:divsChild>
            <w:div w:id="942610743">
              <w:marLeft w:val="0"/>
              <w:marRight w:val="0"/>
              <w:marTop w:val="0"/>
              <w:marBottom w:val="0"/>
              <w:divBdr>
                <w:top w:val="none" w:sz="0" w:space="0" w:color="auto"/>
                <w:left w:val="none" w:sz="0" w:space="0" w:color="auto"/>
                <w:bottom w:val="none" w:sz="0" w:space="0" w:color="auto"/>
                <w:right w:val="none" w:sz="0" w:space="0" w:color="auto"/>
              </w:divBdr>
              <w:divsChild>
                <w:div w:id="1336767200">
                  <w:marLeft w:val="0"/>
                  <w:marRight w:val="0"/>
                  <w:marTop w:val="0"/>
                  <w:marBottom w:val="0"/>
                  <w:divBdr>
                    <w:top w:val="none" w:sz="0" w:space="0" w:color="auto"/>
                    <w:left w:val="none" w:sz="0" w:space="0" w:color="auto"/>
                    <w:bottom w:val="none" w:sz="0" w:space="0" w:color="auto"/>
                    <w:right w:val="none" w:sz="0" w:space="0" w:color="auto"/>
                  </w:divBdr>
                  <w:divsChild>
                    <w:div w:id="1837845054">
                      <w:marLeft w:val="0"/>
                      <w:marRight w:val="0"/>
                      <w:marTop w:val="0"/>
                      <w:marBottom w:val="0"/>
                      <w:divBdr>
                        <w:top w:val="none" w:sz="0" w:space="0" w:color="auto"/>
                        <w:left w:val="none" w:sz="0" w:space="0" w:color="auto"/>
                        <w:bottom w:val="none" w:sz="0" w:space="0" w:color="auto"/>
                        <w:right w:val="none" w:sz="0" w:space="0" w:color="auto"/>
                      </w:divBdr>
                      <w:divsChild>
                        <w:div w:id="1385790657">
                          <w:marLeft w:val="0"/>
                          <w:marRight w:val="0"/>
                          <w:marTop w:val="0"/>
                          <w:marBottom w:val="90"/>
                          <w:divBdr>
                            <w:top w:val="none" w:sz="0" w:space="0" w:color="auto"/>
                            <w:left w:val="none" w:sz="0" w:space="0" w:color="auto"/>
                            <w:bottom w:val="none" w:sz="0" w:space="0" w:color="auto"/>
                            <w:right w:val="none" w:sz="0" w:space="0" w:color="auto"/>
                          </w:divBdr>
                          <w:divsChild>
                            <w:div w:id="1098480998">
                              <w:marLeft w:val="0"/>
                              <w:marRight w:val="0"/>
                              <w:marTop w:val="0"/>
                              <w:marBottom w:val="0"/>
                              <w:divBdr>
                                <w:top w:val="none" w:sz="0" w:space="0" w:color="auto"/>
                                <w:left w:val="none" w:sz="0" w:space="0" w:color="auto"/>
                                <w:bottom w:val="none" w:sz="0" w:space="0" w:color="auto"/>
                                <w:right w:val="none" w:sz="0" w:space="0" w:color="auto"/>
                              </w:divBdr>
                            </w:div>
                          </w:divsChild>
                        </w:div>
                        <w:div w:id="1973099746">
                          <w:marLeft w:val="0"/>
                          <w:marRight w:val="0"/>
                          <w:marTop w:val="0"/>
                          <w:marBottom w:val="0"/>
                          <w:divBdr>
                            <w:top w:val="none" w:sz="0" w:space="0" w:color="auto"/>
                            <w:left w:val="none" w:sz="0" w:space="0" w:color="auto"/>
                            <w:bottom w:val="none" w:sz="0" w:space="0" w:color="auto"/>
                            <w:right w:val="none" w:sz="0" w:space="0" w:color="auto"/>
                          </w:divBdr>
                          <w:divsChild>
                            <w:div w:id="864247913">
                              <w:marLeft w:val="0"/>
                              <w:marRight w:val="0"/>
                              <w:marTop w:val="90"/>
                              <w:marBottom w:val="90"/>
                              <w:divBdr>
                                <w:top w:val="none" w:sz="0" w:space="0" w:color="auto"/>
                                <w:left w:val="none" w:sz="0" w:space="0" w:color="auto"/>
                                <w:bottom w:val="none" w:sz="0" w:space="0" w:color="auto"/>
                                <w:right w:val="none" w:sz="0" w:space="0" w:color="auto"/>
                              </w:divBdr>
                            </w:div>
                            <w:div w:id="165873000">
                              <w:marLeft w:val="0"/>
                              <w:marRight w:val="0"/>
                              <w:marTop w:val="0"/>
                              <w:marBottom w:val="0"/>
                              <w:divBdr>
                                <w:top w:val="none" w:sz="0" w:space="0" w:color="auto"/>
                                <w:left w:val="none" w:sz="0" w:space="0" w:color="auto"/>
                                <w:bottom w:val="none" w:sz="0" w:space="0" w:color="auto"/>
                                <w:right w:val="none" w:sz="0" w:space="0" w:color="auto"/>
                              </w:divBdr>
                              <w:divsChild>
                                <w:div w:id="1067188327">
                                  <w:marLeft w:val="0"/>
                                  <w:marRight w:val="0"/>
                                  <w:marTop w:val="0"/>
                                  <w:marBottom w:val="0"/>
                                  <w:divBdr>
                                    <w:top w:val="none" w:sz="0" w:space="0" w:color="auto"/>
                                    <w:left w:val="none" w:sz="0" w:space="0" w:color="auto"/>
                                    <w:bottom w:val="none" w:sz="0" w:space="0" w:color="auto"/>
                                    <w:right w:val="none" w:sz="0" w:space="0" w:color="auto"/>
                                  </w:divBdr>
                                  <w:divsChild>
                                    <w:div w:id="353117668">
                                      <w:marLeft w:val="0"/>
                                      <w:marRight w:val="0"/>
                                      <w:marTop w:val="0"/>
                                      <w:marBottom w:val="180"/>
                                      <w:divBdr>
                                        <w:top w:val="none" w:sz="0" w:space="0" w:color="auto"/>
                                        <w:left w:val="none" w:sz="0" w:space="0" w:color="auto"/>
                                        <w:bottom w:val="none" w:sz="0" w:space="0" w:color="auto"/>
                                        <w:right w:val="none" w:sz="0" w:space="0" w:color="auto"/>
                                      </w:divBdr>
                                    </w:div>
                                    <w:div w:id="899171139">
                                      <w:marLeft w:val="0"/>
                                      <w:marRight w:val="0"/>
                                      <w:marTop w:val="0"/>
                                      <w:marBottom w:val="180"/>
                                      <w:divBdr>
                                        <w:top w:val="none" w:sz="0" w:space="0" w:color="auto"/>
                                        <w:left w:val="none" w:sz="0" w:space="0" w:color="auto"/>
                                        <w:bottom w:val="none" w:sz="0" w:space="0" w:color="auto"/>
                                        <w:right w:val="none" w:sz="0" w:space="0" w:color="auto"/>
                                      </w:divBdr>
                                    </w:div>
                                    <w:div w:id="20231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233758">
                          <w:marLeft w:val="0"/>
                          <w:marRight w:val="0"/>
                          <w:marTop w:val="0"/>
                          <w:marBottom w:val="0"/>
                          <w:divBdr>
                            <w:top w:val="none" w:sz="0" w:space="0" w:color="auto"/>
                            <w:left w:val="none" w:sz="0" w:space="0" w:color="auto"/>
                            <w:bottom w:val="none" w:sz="0" w:space="0" w:color="auto"/>
                            <w:right w:val="none" w:sz="0" w:space="0" w:color="auto"/>
                          </w:divBdr>
                          <w:divsChild>
                            <w:div w:id="347147801">
                              <w:marLeft w:val="0"/>
                              <w:marRight w:val="0"/>
                              <w:marTop w:val="90"/>
                              <w:marBottom w:val="90"/>
                              <w:divBdr>
                                <w:top w:val="none" w:sz="0" w:space="0" w:color="auto"/>
                                <w:left w:val="none" w:sz="0" w:space="0" w:color="auto"/>
                                <w:bottom w:val="none" w:sz="0" w:space="0" w:color="auto"/>
                                <w:right w:val="none" w:sz="0" w:space="0" w:color="auto"/>
                              </w:divBdr>
                            </w:div>
                            <w:div w:id="1881626811">
                              <w:marLeft w:val="0"/>
                              <w:marRight w:val="0"/>
                              <w:marTop w:val="0"/>
                              <w:marBottom w:val="0"/>
                              <w:divBdr>
                                <w:top w:val="none" w:sz="0" w:space="0" w:color="auto"/>
                                <w:left w:val="none" w:sz="0" w:space="0" w:color="auto"/>
                                <w:bottom w:val="none" w:sz="0" w:space="0" w:color="auto"/>
                                <w:right w:val="none" w:sz="0" w:space="0" w:color="auto"/>
                              </w:divBdr>
                              <w:divsChild>
                                <w:div w:id="1853569728">
                                  <w:marLeft w:val="0"/>
                                  <w:marRight w:val="0"/>
                                  <w:marTop w:val="0"/>
                                  <w:marBottom w:val="0"/>
                                  <w:divBdr>
                                    <w:top w:val="none" w:sz="0" w:space="0" w:color="auto"/>
                                    <w:left w:val="none" w:sz="0" w:space="0" w:color="auto"/>
                                    <w:bottom w:val="none" w:sz="0" w:space="0" w:color="auto"/>
                                    <w:right w:val="none" w:sz="0" w:space="0" w:color="auto"/>
                                  </w:divBdr>
                                  <w:divsChild>
                                    <w:div w:id="1485704311">
                                      <w:marLeft w:val="0"/>
                                      <w:marRight w:val="0"/>
                                      <w:marTop w:val="0"/>
                                      <w:marBottom w:val="180"/>
                                      <w:divBdr>
                                        <w:top w:val="none" w:sz="0" w:space="0" w:color="auto"/>
                                        <w:left w:val="none" w:sz="0" w:space="0" w:color="auto"/>
                                        <w:bottom w:val="none" w:sz="0" w:space="0" w:color="auto"/>
                                        <w:right w:val="none" w:sz="0" w:space="0" w:color="auto"/>
                                      </w:divBdr>
                                    </w:div>
                                    <w:div w:id="113895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540836">
                          <w:marLeft w:val="0"/>
                          <w:marRight w:val="0"/>
                          <w:marTop w:val="0"/>
                          <w:marBottom w:val="0"/>
                          <w:divBdr>
                            <w:top w:val="none" w:sz="0" w:space="0" w:color="auto"/>
                            <w:left w:val="none" w:sz="0" w:space="0" w:color="auto"/>
                            <w:bottom w:val="none" w:sz="0" w:space="0" w:color="auto"/>
                            <w:right w:val="none" w:sz="0" w:space="0" w:color="auto"/>
                          </w:divBdr>
                          <w:divsChild>
                            <w:div w:id="1970933356">
                              <w:marLeft w:val="0"/>
                              <w:marRight w:val="0"/>
                              <w:marTop w:val="90"/>
                              <w:marBottom w:val="90"/>
                              <w:divBdr>
                                <w:top w:val="none" w:sz="0" w:space="0" w:color="auto"/>
                                <w:left w:val="none" w:sz="0" w:space="0" w:color="auto"/>
                                <w:bottom w:val="none" w:sz="0" w:space="0" w:color="auto"/>
                                <w:right w:val="none" w:sz="0" w:space="0" w:color="auto"/>
                              </w:divBdr>
                            </w:div>
                            <w:div w:id="306739286">
                              <w:marLeft w:val="0"/>
                              <w:marRight w:val="0"/>
                              <w:marTop w:val="0"/>
                              <w:marBottom w:val="0"/>
                              <w:divBdr>
                                <w:top w:val="none" w:sz="0" w:space="0" w:color="auto"/>
                                <w:left w:val="none" w:sz="0" w:space="0" w:color="auto"/>
                                <w:bottom w:val="none" w:sz="0" w:space="0" w:color="auto"/>
                                <w:right w:val="none" w:sz="0" w:space="0" w:color="auto"/>
                              </w:divBdr>
                              <w:divsChild>
                                <w:div w:id="949514612">
                                  <w:marLeft w:val="0"/>
                                  <w:marRight w:val="0"/>
                                  <w:marTop w:val="0"/>
                                  <w:marBottom w:val="0"/>
                                  <w:divBdr>
                                    <w:top w:val="none" w:sz="0" w:space="0" w:color="auto"/>
                                    <w:left w:val="none" w:sz="0" w:space="0" w:color="auto"/>
                                    <w:bottom w:val="none" w:sz="0" w:space="0" w:color="auto"/>
                                    <w:right w:val="none" w:sz="0" w:space="0" w:color="auto"/>
                                  </w:divBdr>
                                  <w:divsChild>
                                    <w:div w:id="1621842114">
                                      <w:marLeft w:val="0"/>
                                      <w:marRight w:val="0"/>
                                      <w:marTop w:val="0"/>
                                      <w:marBottom w:val="180"/>
                                      <w:divBdr>
                                        <w:top w:val="none" w:sz="0" w:space="0" w:color="auto"/>
                                        <w:left w:val="none" w:sz="0" w:space="0" w:color="auto"/>
                                        <w:bottom w:val="none" w:sz="0" w:space="0" w:color="auto"/>
                                        <w:right w:val="none" w:sz="0" w:space="0" w:color="auto"/>
                                      </w:divBdr>
                                    </w:div>
                                    <w:div w:id="596522938">
                                      <w:marLeft w:val="0"/>
                                      <w:marRight w:val="0"/>
                                      <w:marTop w:val="0"/>
                                      <w:marBottom w:val="180"/>
                                      <w:divBdr>
                                        <w:top w:val="none" w:sz="0" w:space="0" w:color="auto"/>
                                        <w:left w:val="none" w:sz="0" w:space="0" w:color="auto"/>
                                        <w:bottom w:val="none" w:sz="0" w:space="0" w:color="auto"/>
                                        <w:right w:val="none" w:sz="0" w:space="0" w:color="auto"/>
                                      </w:divBdr>
                                    </w:div>
                                    <w:div w:id="206125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141823">
          <w:marLeft w:val="0"/>
          <w:marRight w:val="0"/>
          <w:marTop w:val="0"/>
          <w:marBottom w:val="0"/>
          <w:divBdr>
            <w:top w:val="none" w:sz="0" w:space="0" w:color="auto"/>
            <w:left w:val="none" w:sz="0" w:space="0" w:color="auto"/>
            <w:bottom w:val="none" w:sz="0" w:space="0" w:color="auto"/>
            <w:right w:val="none" w:sz="0" w:space="0" w:color="auto"/>
          </w:divBdr>
          <w:divsChild>
            <w:div w:id="214119628">
              <w:marLeft w:val="0"/>
              <w:marRight w:val="0"/>
              <w:marTop w:val="0"/>
              <w:marBottom w:val="0"/>
              <w:divBdr>
                <w:top w:val="none" w:sz="0" w:space="0" w:color="auto"/>
                <w:left w:val="none" w:sz="0" w:space="0" w:color="auto"/>
                <w:bottom w:val="none" w:sz="0" w:space="0" w:color="auto"/>
                <w:right w:val="none" w:sz="0" w:space="0" w:color="auto"/>
              </w:divBdr>
              <w:divsChild>
                <w:div w:id="203492863">
                  <w:marLeft w:val="0"/>
                  <w:marRight w:val="0"/>
                  <w:marTop w:val="120"/>
                  <w:marBottom w:val="0"/>
                  <w:divBdr>
                    <w:top w:val="none" w:sz="0" w:space="0" w:color="auto"/>
                    <w:left w:val="none" w:sz="0" w:space="0" w:color="auto"/>
                    <w:bottom w:val="none" w:sz="0" w:space="0" w:color="auto"/>
                    <w:right w:val="none" w:sz="0" w:space="0" w:color="auto"/>
                  </w:divBdr>
                </w:div>
              </w:divsChild>
            </w:div>
            <w:div w:id="726103302">
              <w:marLeft w:val="0"/>
              <w:marRight w:val="0"/>
              <w:marTop w:val="240"/>
              <w:marBottom w:val="0"/>
              <w:divBdr>
                <w:top w:val="none" w:sz="0" w:space="0" w:color="auto"/>
                <w:left w:val="none" w:sz="0" w:space="0" w:color="auto"/>
                <w:bottom w:val="none" w:sz="0" w:space="0" w:color="auto"/>
                <w:right w:val="none" w:sz="0" w:space="0" w:color="auto"/>
              </w:divBdr>
              <w:divsChild>
                <w:div w:id="914315304">
                  <w:marLeft w:val="0"/>
                  <w:marRight w:val="0"/>
                  <w:marTop w:val="0"/>
                  <w:marBottom w:val="0"/>
                  <w:divBdr>
                    <w:top w:val="none" w:sz="0" w:space="0" w:color="auto"/>
                    <w:left w:val="none" w:sz="0" w:space="0" w:color="auto"/>
                    <w:bottom w:val="none" w:sz="0" w:space="0" w:color="auto"/>
                    <w:right w:val="none" w:sz="0" w:space="0" w:color="auto"/>
                  </w:divBdr>
                  <w:divsChild>
                    <w:div w:id="135799377">
                      <w:marLeft w:val="0"/>
                      <w:marRight w:val="0"/>
                      <w:marTop w:val="0"/>
                      <w:marBottom w:val="120"/>
                      <w:divBdr>
                        <w:top w:val="none" w:sz="0" w:space="0" w:color="auto"/>
                        <w:left w:val="none" w:sz="0" w:space="0" w:color="auto"/>
                        <w:bottom w:val="none" w:sz="0" w:space="0" w:color="auto"/>
                        <w:right w:val="none" w:sz="0" w:space="0" w:color="auto"/>
                      </w:divBdr>
                    </w:div>
                    <w:div w:id="396783256">
                      <w:marLeft w:val="0"/>
                      <w:marRight w:val="0"/>
                      <w:marTop w:val="0"/>
                      <w:marBottom w:val="0"/>
                      <w:divBdr>
                        <w:top w:val="none" w:sz="0" w:space="0" w:color="auto"/>
                        <w:left w:val="none" w:sz="0" w:space="0" w:color="auto"/>
                        <w:bottom w:val="none" w:sz="0" w:space="0" w:color="auto"/>
                        <w:right w:val="none" w:sz="0" w:space="0" w:color="auto"/>
                      </w:divBdr>
                    </w:div>
                    <w:div w:id="2001041064">
                      <w:marLeft w:val="0"/>
                      <w:marRight w:val="0"/>
                      <w:marTop w:val="0"/>
                      <w:marBottom w:val="0"/>
                      <w:divBdr>
                        <w:top w:val="none" w:sz="0" w:space="0" w:color="auto"/>
                        <w:left w:val="none" w:sz="0" w:space="0" w:color="auto"/>
                        <w:bottom w:val="none" w:sz="0" w:space="0" w:color="auto"/>
                        <w:right w:val="none" w:sz="0" w:space="0" w:color="auto"/>
                      </w:divBdr>
                    </w:div>
                    <w:div w:id="594485319">
                      <w:marLeft w:val="0"/>
                      <w:marRight w:val="0"/>
                      <w:marTop w:val="0"/>
                      <w:marBottom w:val="0"/>
                      <w:divBdr>
                        <w:top w:val="none" w:sz="0" w:space="0" w:color="auto"/>
                        <w:left w:val="none" w:sz="0" w:space="0" w:color="auto"/>
                        <w:bottom w:val="none" w:sz="0" w:space="0" w:color="auto"/>
                        <w:right w:val="none" w:sz="0" w:space="0" w:color="auto"/>
                      </w:divBdr>
                    </w:div>
                    <w:div w:id="1181090331">
                      <w:marLeft w:val="0"/>
                      <w:marRight w:val="0"/>
                      <w:marTop w:val="0"/>
                      <w:marBottom w:val="0"/>
                      <w:divBdr>
                        <w:top w:val="none" w:sz="0" w:space="0" w:color="auto"/>
                        <w:left w:val="none" w:sz="0" w:space="0" w:color="auto"/>
                        <w:bottom w:val="none" w:sz="0" w:space="0" w:color="auto"/>
                        <w:right w:val="none" w:sz="0" w:space="0" w:color="auto"/>
                      </w:divBdr>
                    </w:div>
                    <w:div w:id="1211191852">
                      <w:marLeft w:val="0"/>
                      <w:marRight w:val="0"/>
                      <w:marTop w:val="0"/>
                      <w:marBottom w:val="0"/>
                      <w:divBdr>
                        <w:top w:val="none" w:sz="0" w:space="0" w:color="auto"/>
                        <w:left w:val="none" w:sz="0" w:space="0" w:color="auto"/>
                        <w:bottom w:val="none" w:sz="0" w:space="0" w:color="auto"/>
                        <w:right w:val="none" w:sz="0" w:space="0" w:color="auto"/>
                      </w:divBdr>
                    </w:div>
                    <w:div w:id="52851330">
                      <w:marLeft w:val="0"/>
                      <w:marRight w:val="0"/>
                      <w:marTop w:val="0"/>
                      <w:marBottom w:val="0"/>
                      <w:divBdr>
                        <w:top w:val="none" w:sz="0" w:space="0" w:color="auto"/>
                        <w:left w:val="none" w:sz="0" w:space="0" w:color="auto"/>
                        <w:bottom w:val="none" w:sz="0" w:space="0" w:color="auto"/>
                        <w:right w:val="none" w:sz="0" w:space="0" w:color="auto"/>
                      </w:divBdr>
                    </w:div>
                    <w:div w:id="344140319">
                      <w:marLeft w:val="0"/>
                      <w:marRight w:val="0"/>
                      <w:marTop w:val="60"/>
                      <w:marBottom w:val="60"/>
                      <w:divBdr>
                        <w:top w:val="none" w:sz="0" w:space="0" w:color="auto"/>
                        <w:left w:val="none" w:sz="0" w:space="0" w:color="auto"/>
                        <w:bottom w:val="none" w:sz="0" w:space="0" w:color="auto"/>
                        <w:right w:val="none" w:sz="0" w:space="0" w:color="auto"/>
                      </w:divBdr>
                    </w:div>
                    <w:div w:id="1980766995">
                      <w:marLeft w:val="0"/>
                      <w:marRight w:val="0"/>
                      <w:marTop w:val="60"/>
                      <w:marBottom w:val="60"/>
                      <w:divBdr>
                        <w:top w:val="none" w:sz="0" w:space="0" w:color="auto"/>
                        <w:left w:val="none" w:sz="0" w:space="0" w:color="auto"/>
                        <w:bottom w:val="none" w:sz="0" w:space="0" w:color="auto"/>
                        <w:right w:val="none" w:sz="0" w:space="0" w:color="auto"/>
                      </w:divBdr>
                    </w:div>
                    <w:div w:id="1123420734">
                      <w:marLeft w:val="0"/>
                      <w:marRight w:val="0"/>
                      <w:marTop w:val="60"/>
                      <w:marBottom w:val="60"/>
                      <w:divBdr>
                        <w:top w:val="none" w:sz="0" w:space="0" w:color="auto"/>
                        <w:left w:val="none" w:sz="0" w:space="0" w:color="auto"/>
                        <w:bottom w:val="none" w:sz="0" w:space="0" w:color="auto"/>
                        <w:right w:val="none" w:sz="0" w:space="0" w:color="auto"/>
                      </w:divBdr>
                    </w:div>
                    <w:div w:id="1688286347">
                      <w:marLeft w:val="0"/>
                      <w:marRight w:val="0"/>
                      <w:marTop w:val="60"/>
                      <w:marBottom w:val="60"/>
                      <w:divBdr>
                        <w:top w:val="none" w:sz="0" w:space="0" w:color="auto"/>
                        <w:left w:val="none" w:sz="0" w:space="0" w:color="auto"/>
                        <w:bottom w:val="none" w:sz="0" w:space="0" w:color="auto"/>
                        <w:right w:val="none" w:sz="0" w:space="0" w:color="auto"/>
                      </w:divBdr>
                    </w:div>
                    <w:div w:id="1049106610">
                      <w:marLeft w:val="0"/>
                      <w:marRight w:val="0"/>
                      <w:marTop w:val="60"/>
                      <w:marBottom w:val="60"/>
                      <w:divBdr>
                        <w:top w:val="none" w:sz="0" w:space="0" w:color="auto"/>
                        <w:left w:val="none" w:sz="0" w:space="0" w:color="auto"/>
                        <w:bottom w:val="none" w:sz="0" w:space="0" w:color="auto"/>
                        <w:right w:val="none" w:sz="0" w:space="0" w:color="auto"/>
                      </w:divBdr>
                    </w:div>
                    <w:div w:id="2121489963">
                      <w:marLeft w:val="0"/>
                      <w:marRight w:val="0"/>
                      <w:marTop w:val="60"/>
                      <w:marBottom w:val="60"/>
                      <w:divBdr>
                        <w:top w:val="none" w:sz="0" w:space="0" w:color="auto"/>
                        <w:left w:val="none" w:sz="0" w:space="0" w:color="auto"/>
                        <w:bottom w:val="none" w:sz="0" w:space="0" w:color="auto"/>
                        <w:right w:val="none" w:sz="0" w:space="0" w:color="auto"/>
                      </w:divBdr>
                    </w:div>
                    <w:div w:id="943876787">
                      <w:marLeft w:val="0"/>
                      <w:marRight w:val="0"/>
                      <w:marTop w:val="60"/>
                      <w:marBottom w:val="60"/>
                      <w:divBdr>
                        <w:top w:val="none" w:sz="0" w:space="0" w:color="auto"/>
                        <w:left w:val="none" w:sz="0" w:space="0" w:color="auto"/>
                        <w:bottom w:val="none" w:sz="0" w:space="0" w:color="auto"/>
                        <w:right w:val="none" w:sz="0" w:space="0" w:color="auto"/>
                      </w:divBdr>
                    </w:div>
                    <w:div w:id="89737433">
                      <w:marLeft w:val="0"/>
                      <w:marRight w:val="0"/>
                      <w:marTop w:val="60"/>
                      <w:marBottom w:val="60"/>
                      <w:divBdr>
                        <w:top w:val="none" w:sz="0" w:space="0" w:color="auto"/>
                        <w:left w:val="none" w:sz="0" w:space="0" w:color="auto"/>
                        <w:bottom w:val="none" w:sz="0" w:space="0" w:color="auto"/>
                        <w:right w:val="none" w:sz="0" w:space="0" w:color="auto"/>
                      </w:divBdr>
                    </w:div>
                    <w:div w:id="1223641671">
                      <w:marLeft w:val="0"/>
                      <w:marRight w:val="0"/>
                      <w:marTop w:val="60"/>
                      <w:marBottom w:val="60"/>
                      <w:divBdr>
                        <w:top w:val="none" w:sz="0" w:space="0" w:color="auto"/>
                        <w:left w:val="none" w:sz="0" w:space="0" w:color="auto"/>
                        <w:bottom w:val="none" w:sz="0" w:space="0" w:color="auto"/>
                        <w:right w:val="none" w:sz="0" w:space="0" w:color="auto"/>
                      </w:divBdr>
                    </w:div>
                    <w:div w:id="790711417">
                      <w:marLeft w:val="0"/>
                      <w:marRight w:val="0"/>
                      <w:marTop w:val="60"/>
                      <w:marBottom w:val="60"/>
                      <w:divBdr>
                        <w:top w:val="none" w:sz="0" w:space="0" w:color="auto"/>
                        <w:left w:val="none" w:sz="0" w:space="0" w:color="auto"/>
                        <w:bottom w:val="none" w:sz="0" w:space="0" w:color="auto"/>
                        <w:right w:val="none" w:sz="0" w:space="0" w:color="auto"/>
                      </w:divBdr>
                    </w:div>
                    <w:div w:id="1428193254">
                      <w:marLeft w:val="0"/>
                      <w:marRight w:val="0"/>
                      <w:marTop w:val="60"/>
                      <w:marBottom w:val="60"/>
                      <w:divBdr>
                        <w:top w:val="none" w:sz="0" w:space="0" w:color="auto"/>
                        <w:left w:val="none" w:sz="0" w:space="0" w:color="auto"/>
                        <w:bottom w:val="none" w:sz="0" w:space="0" w:color="auto"/>
                        <w:right w:val="none" w:sz="0" w:space="0" w:color="auto"/>
                      </w:divBdr>
                    </w:div>
                    <w:div w:id="136439925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1942298135">
      <w:bodyDiv w:val="1"/>
      <w:marLeft w:val="0"/>
      <w:marRight w:val="0"/>
      <w:marTop w:val="0"/>
      <w:marBottom w:val="0"/>
      <w:divBdr>
        <w:top w:val="none" w:sz="0" w:space="0" w:color="auto"/>
        <w:left w:val="none" w:sz="0" w:space="0" w:color="auto"/>
        <w:bottom w:val="none" w:sz="0" w:space="0" w:color="auto"/>
        <w:right w:val="none" w:sz="0" w:space="0" w:color="auto"/>
      </w:divBdr>
      <w:divsChild>
        <w:div w:id="1032805564">
          <w:marLeft w:val="0"/>
          <w:marRight w:val="-180"/>
          <w:marTop w:val="0"/>
          <w:marBottom w:val="0"/>
          <w:divBdr>
            <w:top w:val="none" w:sz="0" w:space="0" w:color="auto"/>
            <w:left w:val="none" w:sz="0" w:space="0" w:color="auto"/>
            <w:bottom w:val="none" w:sz="0" w:space="0" w:color="auto"/>
            <w:right w:val="none" w:sz="0" w:space="0" w:color="auto"/>
          </w:divBdr>
        </w:div>
        <w:div w:id="164908151">
          <w:marLeft w:val="0"/>
          <w:marRight w:val="0"/>
          <w:marTop w:val="0"/>
          <w:marBottom w:val="0"/>
          <w:divBdr>
            <w:top w:val="none" w:sz="0" w:space="0" w:color="auto"/>
            <w:left w:val="none" w:sz="0" w:space="0" w:color="auto"/>
            <w:bottom w:val="none" w:sz="0" w:space="0" w:color="auto"/>
            <w:right w:val="none" w:sz="0" w:space="0" w:color="auto"/>
          </w:divBdr>
          <w:divsChild>
            <w:div w:id="946161806">
              <w:marLeft w:val="0"/>
              <w:marRight w:val="0"/>
              <w:marTop w:val="0"/>
              <w:marBottom w:val="15"/>
              <w:divBdr>
                <w:top w:val="none" w:sz="0" w:space="0" w:color="auto"/>
                <w:left w:val="none" w:sz="0" w:space="0" w:color="auto"/>
                <w:bottom w:val="none" w:sz="0" w:space="0" w:color="auto"/>
                <w:right w:val="none" w:sz="0" w:space="0" w:color="auto"/>
              </w:divBdr>
              <w:divsChild>
                <w:div w:id="876745608">
                  <w:marLeft w:val="-120"/>
                  <w:marRight w:val="0"/>
                  <w:marTop w:val="0"/>
                  <w:marBottom w:val="0"/>
                  <w:divBdr>
                    <w:top w:val="none" w:sz="0" w:space="0" w:color="auto"/>
                    <w:left w:val="none" w:sz="0" w:space="0" w:color="auto"/>
                    <w:bottom w:val="none" w:sz="0" w:space="0" w:color="auto"/>
                    <w:right w:val="none" w:sz="0" w:space="0" w:color="auto"/>
                  </w:divBdr>
                  <w:divsChild>
                    <w:div w:id="1887719147">
                      <w:marLeft w:val="0"/>
                      <w:marRight w:val="0"/>
                      <w:marTop w:val="0"/>
                      <w:marBottom w:val="0"/>
                      <w:divBdr>
                        <w:top w:val="none" w:sz="0" w:space="0" w:color="auto"/>
                        <w:left w:val="none" w:sz="0" w:space="0" w:color="auto"/>
                        <w:bottom w:val="none" w:sz="0" w:space="0" w:color="auto"/>
                        <w:right w:val="none" w:sz="0" w:space="0" w:color="auto"/>
                      </w:divBdr>
                      <w:divsChild>
                        <w:div w:id="2443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0430">
                  <w:marLeft w:val="0"/>
                  <w:marRight w:val="-120"/>
                  <w:marTop w:val="0"/>
                  <w:marBottom w:val="0"/>
                  <w:divBdr>
                    <w:top w:val="none" w:sz="0" w:space="0" w:color="auto"/>
                    <w:left w:val="none" w:sz="0" w:space="0" w:color="auto"/>
                    <w:bottom w:val="none" w:sz="0" w:space="0" w:color="auto"/>
                    <w:right w:val="none" w:sz="0" w:space="0" w:color="auto"/>
                  </w:divBdr>
                  <w:divsChild>
                    <w:div w:id="709384567">
                      <w:marLeft w:val="0"/>
                      <w:marRight w:val="0"/>
                      <w:marTop w:val="0"/>
                      <w:marBottom w:val="0"/>
                      <w:divBdr>
                        <w:top w:val="none" w:sz="0" w:space="0" w:color="auto"/>
                        <w:left w:val="none" w:sz="0" w:space="0" w:color="auto"/>
                        <w:bottom w:val="none" w:sz="0" w:space="0" w:color="auto"/>
                        <w:right w:val="none" w:sz="0" w:space="0" w:color="auto"/>
                      </w:divBdr>
                      <w:divsChild>
                        <w:div w:id="427623142">
                          <w:marLeft w:val="0"/>
                          <w:marRight w:val="0"/>
                          <w:marTop w:val="0"/>
                          <w:marBottom w:val="0"/>
                          <w:divBdr>
                            <w:top w:val="none" w:sz="0" w:space="0" w:color="auto"/>
                            <w:left w:val="none" w:sz="0" w:space="0" w:color="auto"/>
                            <w:bottom w:val="none" w:sz="0" w:space="0" w:color="auto"/>
                            <w:right w:val="none" w:sz="0" w:space="0" w:color="auto"/>
                          </w:divBdr>
                        </w:div>
                      </w:divsChild>
                    </w:div>
                    <w:div w:id="892353956">
                      <w:marLeft w:val="120"/>
                      <w:marRight w:val="120"/>
                      <w:marTop w:val="0"/>
                      <w:marBottom w:val="0"/>
                      <w:divBdr>
                        <w:top w:val="none" w:sz="0" w:space="0" w:color="auto"/>
                        <w:left w:val="none" w:sz="0" w:space="0" w:color="auto"/>
                        <w:bottom w:val="none" w:sz="0" w:space="0" w:color="auto"/>
                        <w:right w:val="none" w:sz="0" w:space="0" w:color="auto"/>
                      </w:divBdr>
                      <w:divsChild>
                        <w:div w:id="1820534388">
                          <w:marLeft w:val="0"/>
                          <w:marRight w:val="0"/>
                          <w:marTop w:val="0"/>
                          <w:marBottom w:val="0"/>
                          <w:divBdr>
                            <w:top w:val="none" w:sz="0" w:space="0" w:color="auto"/>
                            <w:left w:val="none" w:sz="0" w:space="0" w:color="auto"/>
                            <w:bottom w:val="none" w:sz="0" w:space="0" w:color="auto"/>
                            <w:right w:val="none" w:sz="0" w:space="0" w:color="auto"/>
                          </w:divBdr>
                          <w:divsChild>
                            <w:div w:id="301157527">
                              <w:marLeft w:val="0"/>
                              <w:marRight w:val="0"/>
                              <w:marTop w:val="0"/>
                              <w:marBottom w:val="0"/>
                              <w:divBdr>
                                <w:top w:val="none" w:sz="0" w:space="0" w:color="auto"/>
                                <w:left w:val="none" w:sz="0" w:space="0" w:color="auto"/>
                                <w:bottom w:val="none" w:sz="0" w:space="0" w:color="auto"/>
                                <w:right w:val="none" w:sz="0" w:space="0" w:color="auto"/>
                              </w:divBdr>
                              <w:divsChild>
                                <w:div w:id="755321108">
                                  <w:marLeft w:val="0"/>
                                  <w:marRight w:val="0"/>
                                  <w:marTop w:val="0"/>
                                  <w:marBottom w:val="0"/>
                                  <w:divBdr>
                                    <w:top w:val="none" w:sz="0" w:space="0" w:color="auto"/>
                                    <w:left w:val="none" w:sz="0" w:space="0" w:color="auto"/>
                                    <w:bottom w:val="none" w:sz="0" w:space="0" w:color="auto"/>
                                    <w:right w:val="none" w:sz="0" w:space="0" w:color="auto"/>
                                  </w:divBdr>
                                  <w:divsChild>
                                    <w:div w:id="1924097991">
                                      <w:marLeft w:val="0"/>
                                      <w:marRight w:val="0"/>
                                      <w:marTop w:val="0"/>
                                      <w:marBottom w:val="0"/>
                                      <w:divBdr>
                                        <w:top w:val="none" w:sz="0" w:space="0" w:color="auto"/>
                                        <w:left w:val="none" w:sz="0" w:space="0" w:color="auto"/>
                                        <w:bottom w:val="none" w:sz="0" w:space="0" w:color="auto"/>
                                        <w:right w:val="none" w:sz="0" w:space="0" w:color="auto"/>
                                      </w:divBdr>
                                      <w:divsChild>
                                        <w:div w:id="1630279287">
                                          <w:marLeft w:val="0"/>
                                          <w:marRight w:val="0"/>
                                          <w:marTop w:val="0"/>
                                          <w:marBottom w:val="0"/>
                                          <w:divBdr>
                                            <w:top w:val="none" w:sz="0" w:space="0" w:color="auto"/>
                                            <w:left w:val="none" w:sz="0" w:space="0" w:color="auto"/>
                                            <w:bottom w:val="none" w:sz="0" w:space="0" w:color="auto"/>
                                            <w:right w:val="none" w:sz="0" w:space="0" w:color="auto"/>
                                          </w:divBdr>
                                        </w:div>
                                      </w:divsChild>
                                    </w:div>
                                    <w:div w:id="1915510673">
                                      <w:marLeft w:val="0"/>
                                      <w:marRight w:val="0"/>
                                      <w:marTop w:val="0"/>
                                      <w:marBottom w:val="0"/>
                                      <w:divBdr>
                                        <w:top w:val="none" w:sz="0" w:space="0" w:color="auto"/>
                                        <w:left w:val="none" w:sz="0" w:space="0" w:color="auto"/>
                                        <w:bottom w:val="none" w:sz="0" w:space="0" w:color="auto"/>
                                        <w:right w:val="none" w:sz="0" w:space="0" w:color="auto"/>
                                      </w:divBdr>
                                      <w:divsChild>
                                        <w:div w:id="969088188">
                                          <w:marLeft w:val="0"/>
                                          <w:marRight w:val="0"/>
                                          <w:marTop w:val="0"/>
                                          <w:marBottom w:val="0"/>
                                          <w:divBdr>
                                            <w:top w:val="none" w:sz="0" w:space="0" w:color="auto"/>
                                            <w:left w:val="none" w:sz="0" w:space="0" w:color="auto"/>
                                            <w:bottom w:val="none" w:sz="0" w:space="0" w:color="auto"/>
                                            <w:right w:val="none" w:sz="0" w:space="0" w:color="auto"/>
                                          </w:divBdr>
                                        </w:div>
                                      </w:divsChild>
                                    </w:div>
                                    <w:div w:id="513304614">
                                      <w:marLeft w:val="0"/>
                                      <w:marRight w:val="0"/>
                                      <w:marTop w:val="0"/>
                                      <w:marBottom w:val="0"/>
                                      <w:divBdr>
                                        <w:top w:val="none" w:sz="0" w:space="0" w:color="auto"/>
                                        <w:left w:val="none" w:sz="0" w:space="0" w:color="auto"/>
                                        <w:bottom w:val="none" w:sz="0" w:space="0" w:color="auto"/>
                                        <w:right w:val="none" w:sz="0" w:space="0" w:color="auto"/>
                                      </w:divBdr>
                                      <w:divsChild>
                                        <w:div w:id="33554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900871">
          <w:marLeft w:val="0"/>
          <w:marRight w:val="0"/>
          <w:marTop w:val="0"/>
          <w:marBottom w:val="0"/>
          <w:divBdr>
            <w:top w:val="none" w:sz="0" w:space="0" w:color="auto"/>
            <w:left w:val="none" w:sz="0" w:space="0" w:color="auto"/>
            <w:bottom w:val="none" w:sz="0" w:space="0" w:color="auto"/>
            <w:right w:val="none" w:sz="0" w:space="0" w:color="auto"/>
          </w:divBdr>
          <w:divsChild>
            <w:div w:id="1378433983">
              <w:marLeft w:val="0"/>
              <w:marRight w:val="0"/>
              <w:marTop w:val="0"/>
              <w:marBottom w:val="0"/>
              <w:divBdr>
                <w:top w:val="none" w:sz="0" w:space="0" w:color="auto"/>
                <w:left w:val="none" w:sz="0" w:space="0" w:color="auto"/>
                <w:bottom w:val="none" w:sz="0" w:space="0" w:color="auto"/>
                <w:right w:val="none" w:sz="0" w:space="0" w:color="auto"/>
              </w:divBdr>
              <w:divsChild>
                <w:div w:id="202133712">
                  <w:marLeft w:val="0"/>
                  <w:marRight w:val="0"/>
                  <w:marTop w:val="0"/>
                  <w:marBottom w:val="0"/>
                  <w:divBdr>
                    <w:top w:val="none" w:sz="0" w:space="0" w:color="auto"/>
                    <w:left w:val="none" w:sz="0" w:space="0" w:color="auto"/>
                    <w:bottom w:val="none" w:sz="0" w:space="0" w:color="auto"/>
                    <w:right w:val="none" w:sz="0" w:space="0" w:color="auto"/>
                  </w:divBdr>
                  <w:divsChild>
                    <w:div w:id="1923223460">
                      <w:marLeft w:val="0"/>
                      <w:marRight w:val="0"/>
                      <w:marTop w:val="0"/>
                      <w:marBottom w:val="0"/>
                      <w:divBdr>
                        <w:top w:val="none" w:sz="0" w:space="0" w:color="auto"/>
                        <w:left w:val="none" w:sz="0" w:space="0" w:color="auto"/>
                        <w:bottom w:val="none" w:sz="0" w:space="0" w:color="auto"/>
                        <w:right w:val="none" w:sz="0" w:space="0" w:color="auto"/>
                      </w:divBdr>
                      <w:divsChild>
                        <w:div w:id="420879075">
                          <w:marLeft w:val="0"/>
                          <w:marRight w:val="0"/>
                          <w:marTop w:val="0"/>
                          <w:marBottom w:val="90"/>
                          <w:divBdr>
                            <w:top w:val="none" w:sz="0" w:space="0" w:color="auto"/>
                            <w:left w:val="none" w:sz="0" w:space="0" w:color="auto"/>
                            <w:bottom w:val="none" w:sz="0" w:space="0" w:color="auto"/>
                            <w:right w:val="none" w:sz="0" w:space="0" w:color="auto"/>
                          </w:divBdr>
                          <w:divsChild>
                            <w:div w:id="445002576">
                              <w:marLeft w:val="0"/>
                              <w:marRight w:val="0"/>
                              <w:marTop w:val="0"/>
                              <w:marBottom w:val="0"/>
                              <w:divBdr>
                                <w:top w:val="none" w:sz="0" w:space="0" w:color="auto"/>
                                <w:left w:val="none" w:sz="0" w:space="0" w:color="auto"/>
                                <w:bottom w:val="none" w:sz="0" w:space="0" w:color="auto"/>
                                <w:right w:val="none" w:sz="0" w:space="0" w:color="auto"/>
                              </w:divBdr>
                            </w:div>
                          </w:divsChild>
                        </w:div>
                        <w:div w:id="1250045424">
                          <w:marLeft w:val="0"/>
                          <w:marRight w:val="0"/>
                          <w:marTop w:val="0"/>
                          <w:marBottom w:val="0"/>
                          <w:divBdr>
                            <w:top w:val="none" w:sz="0" w:space="0" w:color="auto"/>
                            <w:left w:val="none" w:sz="0" w:space="0" w:color="auto"/>
                            <w:bottom w:val="none" w:sz="0" w:space="0" w:color="auto"/>
                            <w:right w:val="none" w:sz="0" w:space="0" w:color="auto"/>
                          </w:divBdr>
                          <w:divsChild>
                            <w:div w:id="413547349">
                              <w:marLeft w:val="0"/>
                              <w:marRight w:val="0"/>
                              <w:marTop w:val="90"/>
                              <w:marBottom w:val="90"/>
                              <w:divBdr>
                                <w:top w:val="none" w:sz="0" w:space="0" w:color="auto"/>
                                <w:left w:val="none" w:sz="0" w:space="0" w:color="auto"/>
                                <w:bottom w:val="none" w:sz="0" w:space="0" w:color="auto"/>
                                <w:right w:val="none" w:sz="0" w:space="0" w:color="auto"/>
                              </w:divBdr>
                            </w:div>
                            <w:div w:id="14039429">
                              <w:marLeft w:val="0"/>
                              <w:marRight w:val="0"/>
                              <w:marTop w:val="0"/>
                              <w:marBottom w:val="0"/>
                              <w:divBdr>
                                <w:top w:val="none" w:sz="0" w:space="0" w:color="auto"/>
                                <w:left w:val="none" w:sz="0" w:space="0" w:color="auto"/>
                                <w:bottom w:val="none" w:sz="0" w:space="0" w:color="auto"/>
                                <w:right w:val="none" w:sz="0" w:space="0" w:color="auto"/>
                              </w:divBdr>
                              <w:divsChild>
                                <w:div w:id="263734440">
                                  <w:marLeft w:val="0"/>
                                  <w:marRight w:val="0"/>
                                  <w:marTop w:val="0"/>
                                  <w:marBottom w:val="0"/>
                                  <w:divBdr>
                                    <w:top w:val="none" w:sz="0" w:space="0" w:color="auto"/>
                                    <w:left w:val="none" w:sz="0" w:space="0" w:color="auto"/>
                                    <w:bottom w:val="none" w:sz="0" w:space="0" w:color="auto"/>
                                    <w:right w:val="none" w:sz="0" w:space="0" w:color="auto"/>
                                  </w:divBdr>
                                  <w:divsChild>
                                    <w:div w:id="378289059">
                                      <w:marLeft w:val="0"/>
                                      <w:marRight w:val="0"/>
                                      <w:marTop w:val="0"/>
                                      <w:marBottom w:val="180"/>
                                      <w:divBdr>
                                        <w:top w:val="none" w:sz="0" w:space="0" w:color="auto"/>
                                        <w:left w:val="none" w:sz="0" w:space="0" w:color="auto"/>
                                        <w:bottom w:val="none" w:sz="0" w:space="0" w:color="auto"/>
                                        <w:right w:val="none" w:sz="0" w:space="0" w:color="auto"/>
                                      </w:divBdr>
                                    </w:div>
                                    <w:div w:id="1870336042">
                                      <w:marLeft w:val="0"/>
                                      <w:marRight w:val="0"/>
                                      <w:marTop w:val="0"/>
                                      <w:marBottom w:val="180"/>
                                      <w:divBdr>
                                        <w:top w:val="none" w:sz="0" w:space="0" w:color="auto"/>
                                        <w:left w:val="none" w:sz="0" w:space="0" w:color="auto"/>
                                        <w:bottom w:val="none" w:sz="0" w:space="0" w:color="auto"/>
                                        <w:right w:val="none" w:sz="0" w:space="0" w:color="auto"/>
                                      </w:divBdr>
                                    </w:div>
                                    <w:div w:id="6425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35428">
                          <w:marLeft w:val="0"/>
                          <w:marRight w:val="0"/>
                          <w:marTop w:val="0"/>
                          <w:marBottom w:val="0"/>
                          <w:divBdr>
                            <w:top w:val="none" w:sz="0" w:space="0" w:color="auto"/>
                            <w:left w:val="none" w:sz="0" w:space="0" w:color="auto"/>
                            <w:bottom w:val="none" w:sz="0" w:space="0" w:color="auto"/>
                            <w:right w:val="none" w:sz="0" w:space="0" w:color="auto"/>
                          </w:divBdr>
                          <w:divsChild>
                            <w:div w:id="1541673102">
                              <w:marLeft w:val="0"/>
                              <w:marRight w:val="0"/>
                              <w:marTop w:val="90"/>
                              <w:marBottom w:val="90"/>
                              <w:divBdr>
                                <w:top w:val="none" w:sz="0" w:space="0" w:color="auto"/>
                                <w:left w:val="none" w:sz="0" w:space="0" w:color="auto"/>
                                <w:bottom w:val="none" w:sz="0" w:space="0" w:color="auto"/>
                                <w:right w:val="none" w:sz="0" w:space="0" w:color="auto"/>
                              </w:divBdr>
                            </w:div>
                            <w:div w:id="218826510">
                              <w:marLeft w:val="0"/>
                              <w:marRight w:val="0"/>
                              <w:marTop w:val="0"/>
                              <w:marBottom w:val="0"/>
                              <w:divBdr>
                                <w:top w:val="none" w:sz="0" w:space="0" w:color="auto"/>
                                <w:left w:val="none" w:sz="0" w:space="0" w:color="auto"/>
                                <w:bottom w:val="none" w:sz="0" w:space="0" w:color="auto"/>
                                <w:right w:val="none" w:sz="0" w:space="0" w:color="auto"/>
                              </w:divBdr>
                              <w:divsChild>
                                <w:div w:id="1838300842">
                                  <w:marLeft w:val="0"/>
                                  <w:marRight w:val="0"/>
                                  <w:marTop w:val="0"/>
                                  <w:marBottom w:val="0"/>
                                  <w:divBdr>
                                    <w:top w:val="none" w:sz="0" w:space="0" w:color="auto"/>
                                    <w:left w:val="none" w:sz="0" w:space="0" w:color="auto"/>
                                    <w:bottom w:val="none" w:sz="0" w:space="0" w:color="auto"/>
                                    <w:right w:val="none" w:sz="0" w:space="0" w:color="auto"/>
                                  </w:divBdr>
                                  <w:divsChild>
                                    <w:div w:id="2098863114">
                                      <w:marLeft w:val="0"/>
                                      <w:marRight w:val="0"/>
                                      <w:marTop w:val="0"/>
                                      <w:marBottom w:val="180"/>
                                      <w:divBdr>
                                        <w:top w:val="none" w:sz="0" w:space="0" w:color="auto"/>
                                        <w:left w:val="none" w:sz="0" w:space="0" w:color="auto"/>
                                        <w:bottom w:val="none" w:sz="0" w:space="0" w:color="auto"/>
                                        <w:right w:val="none" w:sz="0" w:space="0" w:color="auto"/>
                                      </w:divBdr>
                                    </w:div>
                                    <w:div w:id="13204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464407">
                          <w:marLeft w:val="0"/>
                          <w:marRight w:val="0"/>
                          <w:marTop w:val="0"/>
                          <w:marBottom w:val="0"/>
                          <w:divBdr>
                            <w:top w:val="none" w:sz="0" w:space="0" w:color="auto"/>
                            <w:left w:val="none" w:sz="0" w:space="0" w:color="auto"/>
                            <w:bottom w:val="none" w:sz="0" w:space="0" w:color="auto"/>
                            <w:right w:val="none" w:sz="0" w:space="0" w:color="auto"/>
                          </w:divBdr>
                          <w:divsChild>
                            <w:div w:id="229583116">
                              <w:marLeft w:val="0"/>
                              <w:marRight w:val="0"/>
                              <w:marTop w:val="90"/>
                              <w:marBottom w:val="90"/>
                              <w:divBdr>
                                <w:top w:val="none" w:sz="0" w:space="0" w:color="auto"/>
                                <w:left w:val="none" w:sz="0" w:space="0" w:color="auto"/>
                                <w:bottom w:val="none" w:sz="0" w:space="0" w:color="auto"/>
                                <w:right w:val="none" w:sz="0" w:space="0" w:color="auto"/>
                              </w:divBdr>
                            </w:div>
                            <w:div w:id="65499735">
                              <w:marLeft w:val="0"/>
                              <w:marRight w:val="0"/>
                              <w:marTop w:val="0"/>
                              <w:marBottom w:val="0"/>
                              <w:divBdr>
                                <w:top w:val="none" w:sz="0" w:space="0" w:color="auto"/>
                                <w:left w:val="none" w:sz="0" w:space="0" w:color="auto"/>
                                <w:bottom w:val="none" w:sz="0" w:space="0" w:color="auto"/>
                                <w:right w:val="none" w:sz="0" w:space="0" w:color="auto"/>
                              </w:divBdr>
                              <w:divsChild>
                                <w:div w:id="1569342549">
                                  <w:marLeft w:val="0"/>
                                  <w:marRight w:val="0"/>
                                  <w:marTop w:val="0"/>
                                  <w:marBottom w:val="0"/>
                                  <w:divBdr>
                                    <w:top w:val="none" w:sz="0" w:space="0" w:color="auto"/>
                                    <w:left w:val="none" w:sz="0" w:space="0" w:color="auto"/>
                                    <w:bottom w:val="none" w:sz="0" w:space="0" w:color="auto"/>
                                    <w:right w:val="none" w:sz="0" w:space="0" w:color="auto"/>
                                  </w:divBdr>
                                  <w:divsChild>
                                    <w:div w:id="1517497228">
                                      <w:marLeft w:val="0"/>
                                      <w:marRight w:val="0"/>
                                      <w:marTop w:val="0"/>
                                      <w:marBottom w:val="180"/>
                                      <w:divBdr>
                                        <w:top w:val="none" w:sz="0" w:space="0" w:color="auto"/>
                                        <w:left w:val="none" w:sz="0" w:space="0" w:color="auto"/>
                                        <w:bottom w:val="none" w:sz="0" w:space="0" w:color="auto"/>
                                        <w:right w:val="none" w:sz="0" w:space="0" w:color="auto"/>
                                      </w:divBdr>
                                    </w:div>
                                    <w:div w:id="922644377">
                                      <w:marLeft w:val="0"/>
                                      <w:marRight w:val="0"/>
                                      <w:marTop w:val="0"/>
                                      <w:marBottom w:val="180"/>
                                      <w:divBdr>
                                        <w:top w:val="none" w:sz="0" w:space="0" w:color="auto"/>
                                        <w:left w:val="none" w:sz="0" w:space="0" w:color="auto"/>
                                        <w:bottom w:val="none" w:sz="0" w:space="0" w:color="auto"/>
                                        <w:right w:val="none" w:sz="0" w:space="0" w:color="auto"/>
                                      </w:divBdr>
                                    </w:div>
                                    <w:div w:id="165663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8598233">
          <w:marLeft w:val="0"/>
          <w:marRight w:val="0"/>
          <w:marTop w:val="0"/>
          <w:marBottom w:val="0"/>
          <w:divBdr>
            <w:top w:val="none" w:sz="0" w:space="0" w:color="auto"/>
            <w:left w:val="none" w:sz="0" w:space="0" w:color="auto"/>
            <w:bottom w:val="none" w:sz="0" w:space="0" w:color="auto"/>
            <w:right w:val="none" w:sz="0" w:space="0" w:color="auto"/>
          </w:divBdr>
          <w:divsChild>
            <w:div w:id="277688812">
              <w:marLeft w:val="0"/>
              <w:marRight w:val="0"/>
              <w:marTop w:val="0"/>
              <w:marBottom w:val="0"/>
              <w:divBdr>
                <w:top w:val="none" w:sz="0" w:space="0" w:color="auto"/>
                <w:left w:val="none" w:sz="0" w:space="0" w:color="auto"/>
                <w:bottom w:val="none" w:sz="0" w:space="0" w:color="auto"/>
                <w:right w:val="none" w:sz="0" w:space="0" w:color="auto"/>
              </w:divBdr>
              <w:divsChild>
                <w:div w:id="1667245683">
                  <w:marLeft w:val="0"/>
                  <w:marRight w:val="0"/>
                  <w:marTop w:val="120"/>
                  <w:marBottom w:val="0"/>
                  <w:divBdr>
                    <w:top w:val="none" w:sz="0" w:space="0" w:color="auto"/>
                    <w:left w:val="none" w:sz="0" w:space="0" w:color="auto"/>
                    <w:bottom w:val="none" w:sz="0" w:space="0" w:color="auto"/>
                    <w:right w:val="none" w:sz="0" w:space="0" w:color="auto"/>
                  </w:divBdr>
                </w:div>
              </w:divsChild>
            </w:div>
            <w:div w:id="57365195">
              <w:marLeft w:val="0"/>
              <w:marRight w:val="0"/>
              <w:marTop w:val="240"/>
              <w:marBottom w:val="0"/>
              <w:divBdr>
                <w:top w:val="none" w:sz="0" w:space="0" w:color="auto"/>
                <w:left w:val="none" w:sz="0" w:space="0" w:color="auto"/>
                <w:bottom w:val="none" w:sz="0" w:space="0" w:color="auto"/>
                <w:right w:val="none" w:sz="0" w:space="0" w:color="auto"/>
              </w:divBdr>
              <w:divsChild>
                <w:div w:id="1418137945">
                  <w:marLeft w:val="0"/>
                  <w:marRight w:val="0"/>
                  <w:marTop w:val="0"/>
                  <w:marBottom w:val="0"/>
                  <w:divBdr>
                    <w:top w:val="none" w:sz="0" w:space="0" w:color="auto"/>
                    <w:left w:val="none" w:sz="0" w:space="0" w:color="auto"/>
                    <w:bottom w:val="none" w:sz="0" w:space="0" w:color="auto"/>
                    <w:right w:val="none" w:sz="0" w:space="0" w:color="auto"/>
                  </w:divBdr>
                  <w:divsChild>
                    <w:div w:id="1370688842">
                      <w:marLeft w:val="0"/>
                      <w:marRight w:val="0"/>
                      <w:marTop w:val="0"/>
                      <w:marBottom w:val="120"/>
                      <w:divBdr>
                        <w:top w:val="none" w:sz="0" w:space="0" w:color="auto"/>
                        <w:left w:val="none" w:sz="0" w:space="0" w:color="auto"/>
                        <w:bottom w:val="none" w:sz="0" w:space="0" w:color="auto"/>
                        <w:right w:val="none" w:sz="0" w:space="0" w:color="auto"/>
                      </w:divBdr>
                    </w:div>
                    <w:div w:id="1516074979">
                      <w:marLeft w:val="0"/>
                      <w:marRight w:val="0"/>
                      <w:marTop w:val="0"/>
                      <w:marBottom w:val="0"/>
                      <w:divBdr>
                        <w:top w:val="none" w:sz="0" w:space="0" w:color="auto"/>
                        <w:left w:val="none" w:sz="0" w:space="0" w:color="auto"/>
                        <w:bottom w:val="none" w:sz="0" w:space="0" w:color="auto"/>
                        <w:right w:val="none" w:sz="0" w:space="0" w:color="auto"/>
                      </w:divBdr>
                    </w:div>
                    <w:div w:id="2083747281">
                      <w:marLeft w:val="0"/>
                      <w:marRight w:val="0"/>
                      <w:marTop w:val="0"/>
                      <w:marBottom w:val="0"/>
                      <w:divBdr>
                        <w:top w:val="none" w:sz="0" w:space="0" w:color="auto"/>
                        <w:left w:val="none" w:sz="0" w:space="0" w:color="auto"/>
                        <w:bottom w:val="none" w:sz="0" w:space="0" w:color="auto"/>
                        <w:right w:val="none" w:sz="0" w:space="0" w:color="auto"/>
                      </w:divBdr>
                    </w:div>
                    <w:div w:id="2137984031">
                      <w:marLeft w:val="0"/>
                      <w:marRight w:val="0"/>
                      <w:marTop w:val="0"/>
                      <w:marBottom w:val="0"/>
                      <w:divBdr>
                        <w:top w:val="none" w:sz="0" w:space="0" w:color="auto"/>
                        <w:left w:val="none" w:sz="0" w:space="0" w:color="auto"/>
                        <w:bottom w:val="none" w:sz="0" w:space="0" w:color="auto"/>
                        <w:right w:val="none" w:sz="0" w:space="0" w:color="auto"/>
                      </w:divBdr>
                    </w:div>
                    <w:div w:id="2089569510">
                      <w:marLeft w:val="0"/>
                      <w:marRight w:val="0"/>
                      <w:marTop w:val="0"/>
                      <w:marBottom w:val="0"/>
                      <w:divBdr>
                        <w:top w:val="none" w:sz="0" w:space="0" w:color="auto"/>
                        <w:left w:val="none" w:sz="0" w:space="0" w:color="auto"/>
                        <w:bottom w:val="none" w:sz="0" w:space="0" w:color="auto"/>
                        <w:right w:val="none" w:sz="0" w:space="0" w:color="auto"/>
                      </w:divBdr>
                    </w:div>
                    <w:div w:id="1086072765">
                      <w:marLeft w:val="0"/>
                      <w:marRight w:val="0"/>
                      <w:marTop w:val="0"/>
                      <w:marBottom w:val="0"/>
                      <w:divBdr>
                        <w:top w:val="none" w:sz="0" w:space="0" w:color="auto"/>
                        <w:left w:val="none" w:sz="0" w:space="0" w:color="auto"/>
                        <w:bottom w:val="none" w:sz="0" w:space="0" w:color="auto"/>
                        <w:right w:val="none" w:sz="0" w:space="0" w:color="auto"/>
                      </w:divBdr>
                    </w:div>
                    <w:div w:id="2118796193">
                      <w:marLeft w:val="0"/>
                      <w:marRight w:val="0"/>
                      <w:marTop w:val="0"/>
                      <w:marBottom w:val="0"/>
                      <w:divBdr>
                        <w:top w:val="none" w:sz="0" w:space="0" w:color="auto"/>
                        <w:left w:val="none" w:sz="0" w:space="0" w:color="auto"/>
                        <w:bottom w:val="none" w:sz="0" w:space="0" w:color="auto"/>
                        <w:right w:val="none" w:sz="0" w:space="0" w:color="auto"/>
                      </w:divBdr>
                    </w:div>
                    <w:div w:id="750472795">
                      <w:marLeft w:val="0"/>
                      <w:marRight w:val="0"/>
                      <w:marTop w:val="60"/>
                      <w:marBottom w:val="60"/>
                      <w:divBdr>
                        <w:top w:val="none" w:sz="0" w:space="0" w:color="auto"/>
                        <w:left w:val="none" w:sz="0" w:space="0" w:color="auto"/>
                        <w:bottom w:val="none" w:sz="0" w:space="0" w:color="auto"/>
                        <w:right w:val="none" w:sz="0" w:space="0" w:color="auto"/>
                      </w:divBdr>
                    </w:div>
                    <w:div w:id="178783922">
                      <w:marLeft w:val="0"/>
                      <w:marRight w:val="0"/>
                      <w:marTop w:val="60"/>
                      <w:marBottom w:val="60"/>
                      <w:divBdr>
                        <w:top w:val="none" w:sz="0" w:space="0" w:color="auto"/>
                        <w:left w:val="none" w:sz="0" w:space="0" w:color="auto"/>
                        <w:bottom w:val="none" w:sz="0" w:space="0" w:color="auto"/>
                        <w:right w:val="none" w:sz="0" w:space="0" w:color="auto"/>
                      </w:divBdr>
                    </w:div>
                    <w:div w:id="1441728126">
                      <w:marLeft w:val="0"/>
                      <w:marRight w:val="0"/>
                      <w:marTop w:val="60"/>
                      <w:marBottom w:val="60"/>
                      <w:divBdr>
                        <w:top w:val="none" w:sz="0" w:space="0" w:color="auto"/>
                        <w:left w:val="none" w:sz="0" w:space="0" w:color="auto"/>
                        <w:bottom w:val="none" w:sz="0" w:space="0" w:color="auto"/>
                        <w:right w:val="none" w:sz="0" w:space="0" w:color="auto"/>
                      </w:divBdr>
                    </w:div>
                    <w:div w:id="215553288">
                      <w:marLeft w:val="0"/>
                      <w:marRight w:val="0"/>
                      <w:marTop w:val="60"/>
                      <w:marBottom w:val="60"/>
                      <w:divBdr>
                        <w:top w:val="none" w:sz="0" w:space="0" w:color="auto"/>
                        <w:left w:val="none" w:sz="0" w:space="0" w:color="auto"/>
                        <w:bottom w:val="none" w:sz="0" w:space="0" w:color="auto"/>
                        <w:right w:val="none" w:sz="0" w:space="0" w:color="auto"/>
                      </w:divBdr>
                    </w:div>
                    <w:div w:id="1874033276">
                      <w:marLeft w:val="0"/>
                      <w:marRight w:val="0"/>
                      <w:marTop w:val="60"/>
                      <w:marBottom w:val="60"/>
                      <w:divBdr>
                        <w:top w:val="none" w:sz="0" w:space="0" w:color="auto"/>
                        <w:left w:val="none" w:sz="0" w:space="0" w:color="auto"/>
                        <w:bottom w:val="none" w:sz="0" w:space="0" w:color="auto"/>
                        <w:right w:val="none" w:sz="0" w:space="0" w:color="auto"/>
                      </w:divBdr>
                    </w:div>
                    <w:div w:id="93718353">
                      <w:marLeft w:val="0"/>
                      <w:marRight w:val="0"/>
                      <w:marTop w:val="60"/>
                      <w:marBottom w:val="60"/>
                      <w:divBdr>
                        <w:top w:val="none" w:sz="0" w:space="0" w:color="auto"/>
                        <w:left w:val="none" w:sz="0" w:space="0" w:color="auto"/>
                        <w:bottom w:val="none" w:sz="0" w:space="0" w:color="auto"/>
                        <w:right w:val="none" w:sz="0" w:space="0" w:color="auto"/>
                      </w:divBdr>
                    </w:div>
                    <w:div w:id="798258636">
                      <w:marLeft w:val="0"/>
                      <w:marRight w:val="0"/>
                      <w:marTop w:val="60"/>
                      <w:marBottom w:val="60"/>
                      <w:divBdr>
                        <w:top w:val="none" w:sz="0" w:space="0" w:color="auto"/>
                        <w:left w:val="none" w:sz="0" w:space="0" w:color="auto"/>
                        <w:bottom w:val="none" w:sz="0" w:space="0" w:color="auto"/>
                        <w:right w:val="none" w:sz="0" w:space="0" w:color="auto"/>
                      </w:divBdr>
                    </w:div>
                    <w:div w:id="1043364517">
                      <w:marLeft w:val="0"/>
                      <w:marRight w:val="0"/>
                      <w:marTop w:val="60"/>
                      <w:marBottom w:val="60"/>
                      <w:divBdr>
                        <w:top w:val="none" w:sz="0" w:space="0" w:color="auto"/>
                        <w:left w:val="none" w:sz="0" w:space="0" w:color="auto"/>
                        <w:bottom w:val="none" w:sz="0" w:space="0" w:color="auto"/>
                        <w:right w:val="none" w:sz="0" w:space="0" w:color="auto"/>
                      </w:divBdr>
                    </w:div>
                    <w:div w:id="925964812">
                      <w:marLeft w:val="0"/>
                      <w:marRight w:val="0"/>
                      <w:marTop w:val="60"/>
                      <w:marBottom w:val="60"/>
                      <w:divBdr>
                        <w:top w:val="none" w:sz="0" w:space="0" w:color="auto"/>
                        <w:left w:val="none" w:sz="0" w:space="0" w:color="auto"/>
                        <w:bottom w:val="none" w:sz="0" w:space="0" w:color="auto"/>
                        <w:right w:val="none" w:sz="0" w:space="0" w:color="auto"/>
                      </w:divBdr>
                    </w:div>
                    <w:div w:id="1530534212">
                      <w:marLeft w:val="0"/>
                      <w:marRight w:val="0"/>
                      <w:marTop w:val="60"/>
                      <w:marBottom w:val="60"/>
                      <w:divBdr>
                        <w:top w:val="none" w:sz="0" w:space="0" w:color="auto"/>
                        <w:left w:val="none" w:sz="0" w:space="0" w:color="auto"/>
                        <w:bottom w:val="none" w:sz="0" w:space="0" w:color="auto"/>
                        <w:right w:val="none" w:sz="0" w:space="0" w:color="auto"/>
                      </w:divBdr>
                    </w:div>
                    <w:div w:id="1529365901">
                      <w:marLeft w:val="0"/>
                      <w:marRight w:val="0"/>
                      <w:marTop w:val="60"/>
                      <w:marBottom w:val="60"/>
                      <w:divBdr>
                        <w:top w:val="none" w:sz="0" w:space="0" w:color="auto"/>
                        <w:left w:val="none" w:sz="0" w:space="0" w:color="auto"/>
                        <w:bottom w:val="none" w:sz="0" w:space="0" w:color="auto"/>
                        <w:right w:val="none" w:sz="0" w:space="0" w:color="auto"/>
                      </w:divBdr>
                    </w:div>
                    <w:div w:id="131945780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Anaximenes_of_Miletus" TargetMode="External"/><Relationship Id="rId21" Type="http://schemas.openxmlformats.org/officeDocument/2006/relationships/hyperlink" Target="https://en.wikipedia.org/wiki/Help:IPA/English" TargetMode="External"/><Relationship Id="rId42" Type="http://schemas.openxmlformats.org/officeDocument/2006/relationships/hyperlink" Target="https://en.wikipedia.org/wiki/Parmenides" TargetMode="External"/><Relationship Id="rId63" Type="http://schemas.openxmlformats.org/officeDocument/2006/relationships/hyperlink" Target="https://en.wikipedia.org/wiki/Sotion" TargetMode="External"/><Relationship Id="rId84" Type="http://schemas.openxmlformats.org/officeDocument/2006/relationships/hyperlink" Target="https://en.wikipedia.org/wiki/John_Burnet_(classicist)" TargetMode="External"/><Relationship Id="rId138" Type="http://schemas.openxmlformats.org/officeDocument/2006/relationships/hyperlink" Target="https://en.wikipedia.org/w/index.php?title=Parmenides&amp;action=edit&amp;section=6" TargetMode="External"/><Relationship Id="rId159" Type="http://schemas.openxmlformats.org/officeDocument/2006/relationships/hyperlink" Target="https://en.wikipedia.org/wiki/Platonic_dialogue" TargetMode="External"/><Relationship Id="rId170" Type="http://schemas.openxmlformats.org/officeDocument/2006/relationships/hyperlink" Target="https://en.wikipedia.org/wiki/Simplicius_of_Cilicia" TargetMode="External"/><Relationship Id="rId191" Type="http://schemas.openxmlformats.org/officeDocument/2006/relationships/hyperlink" Target="https://en.wikipedia.org/wiki/Parmenides" TargetMode="External"/><Relationship Id="rId205" Type="http://schemas.openxmlformats.org/officeDocument/2006/relationships/hyperlink" Target="https://en.wikipedia.org/wiki/Democritus" TargetMode="External"/><Relationship Id="rId107" Type="http://schemas.openxmlformats.org/officeDocument/2006/relationships/hyperlink" Target="https://en.wikipedia.org/wiki/Cambyses_II" TargetMode="External"/><Relationship Id="rId11" Type="http://schemas.openxmlformats.org/officeDocument/2006/relationships/hyperlink" Target="https://en.wikipedia.org/wiki/Pre-Socratic_philosophy" TargetMode="External"/><Relationship Id="rId32" Type="http://schemas.openxmlformats.org/officeDocument/2006/relationships/hyperlink" Target="https://en.wikipedia.org/wiki/Diogenes_La%C3%ABrtius" TargetMode="External"/><Relationship Id="rId53" Type="http://schemas.openxmlformats.org/officeDocument/2006/relationships/hyperlink" Target="https://en.wikipedia.org/wiki/Philosophy" TargetMode="External"/><Relationship Id="rId74" Type="http://schemas.openxmlformats.org/officeDocument/2006/relationships/hyperlink" Target="https://en.wikipedia.org/wiki/Olympiad" TargetMode="External"/><Relationship Id="rId128" Type="http://schemas.openxmlformats.org/officeDocument/2006/relationships/hyperlink" Target="https://en.wikipedia.org/wiki/Democritus" TargetMode="External"/><Relationship Id="rId149" Type="http://schemas.openxmlformats.org/officeDocument/2006/relationships/hyperlink" Target="https://en.wikipedia.org/wiki/Parmenides" TargetMode="External"/><Relationship Id="rId5" Type="http://schemas.openxmlformats.org/officeDocument/2006/relationships/hyperlink" Target="https://en.wikipedia.org/wiki/File:Busto_di_Parmenide.jpg" TargetMode="External"/><Relationship Id="rId95" Type="http://schemas.openxmlformats.org/officeDocument/2006/relationships/hyperlink" Target="https://en.wikipedia.org/wiki/Parmenides" TargetMode="External"/><Relationship Id="rId160" Type="http://schemas.openxmlformats.org/officeDocument/2006/relationships/hyperlink" Target="https://en.wikipedia.org/wiki/Parmenides" TargetMode="External"/><Relationship Id="rId181" Type="http://schemas.openxmlformats.org/officeDocument/2006/relationships/hyperlink" Target="https://en.wikipedia.org/wiki/Divine_illumination" TargetMode="External"/><Relationship Id="rId216" Type="http://schemas.openxmlformats.org/officeDocument/2006/relationships/hyperlink" Target="https://en.wikipedia.org/wiki/Parmenides" TargetMode="External"/><Relationship Id="rId211" Type="http://schemas.openxmlformats.org/officeDocument/2006/relationships/hyperlink" Target="https://en.wikipedia.org/wiki/Xenophanes" TargetMode="External"/><Relationship Id="rId22" Type="http://schemas.openxmlformats.org/officeDocument/2006/relationships/hyperlink" Target="https://en.wikipedia.org/wiki/Greek_language" TargetMode="External"/><Relationship Id="rId27" Type="http://schemas.openxmlformats.org/officeDocument/2006/relationships/hyperlink" Target="https://en.wikipedia.org/wiki/Magna_Graecia" TargetMode="External"/><Relationship Id="rId43" Type="http://schemas.openxmlformats.org/officeDocument/2006/relationships/hyperlink" Target="http://philoctetes.free.fr/parmenidesunicode.htm" TargetMode="External"/><Relationship Id="rId48" Type="http://schemas.openxmlformats.org/officeDocument/2006/relationships/hyperlink" Target="https://en.wikipedia.org/wiki/Ontology" TargetMode="External"/><Relationship Id="rId64" Type="http://schemas.openxmlformats.org/officeDocument/2006/relationships/hyperlink" Target="https://en.wikipedia.org/wiki/Xenophanes" TargetMode="External"/><Relationship Id="rId69" Type="http://schemas.openxmlformats.org/officeDocument/2006/relationships/hyperlink" Target="https://en.wikipedia.org/wiki/Parmenides" TargetMode="External"/><Relationship Id="rId113" Type="http://schemas.openxmlformats.org/officeDocument/2006/relationships/hyperlink" Target="https://en.wikipedia.org/wiki/Heraclitus" TargetMode="External"/><Relationship Id="rId118" Type="http://schemas.openxmlformats.org/officeDocument/2006/relationships/hyperlink" Target="https://en.wikipedia.org/wiki/Pythagoreans" TargetMode="External"/><Relationship Id="rId134" Type="http://schemas.openxmlformats.org/officeDocument/2006/relationships/hyperlink" Target="https://en.wikipedia.org/wiki/Speusippus" TargetMode="External"/><Relationship Id="rId139" Type="http://schemas.openxmlformats.org/officeDocument/2006/relationships/hyperlink" Target="https://en.wikipedia.org/wiki/Velia" TargetMode="External"/><Relationship Id="rId80" Type="http://schemas.openxmlformats.org/officeDocument/2006/relationships/hyperlink" Target="https://en.wikipedia.org/wiki/Panathenaic_Games" TargetMode="External"/><Relationship Id="rId85" Type="http://schemas.openxmlformats.org/officeDocument/2006/relationships/hyperlink" Target="https://en.wikipedia.org/wiki/Xenophanes" TargetMode="External"/><Relationship Id="rId150" Type="http://schemas.openxmlformats.org/officeDocument/2006/relationships/hyperlink" Target="https://en.wikipedia.org/w/index.php?title=Parmenides&amp;action=edit&amp;section=7" TargetMode="External"/><Relationship Id="rId155" Type="http://schemas.openxmlformats.org/officeDocument/2006/relationships/hyperlink" Target="https://en.wikipedia.org/wiki/Socrates" TargetMode="External"/><Relationship Id="rId171" Type="http://schemas.openxmlformats.org/officeDocument/2006/relationships/hyperlink" Target="https://en.wikipedia.org/wiki/Parmenides" TargetMode="External"/><Relationship Id="rId176" Type="http://schemas.openxmlformats.org/officeDocument/2006/relationships/hyperlink" Target="https://en.wikipedia.org/wiki/Parmenides" TargetMode="External"/><Relationship Id="rId192" Type="http://schemas.openxmlformats.org/officeDocument/2006/relationships/hyperlink" Target="https://en.wikipedia.org/wiki/Spherical_Earth" TargetMode="External"/><Relationship Id="rId197" Type="http://schemas.openxmlformats.org/officeDocument/2006/relationships/hyperlink" Target="https://en.wikipedia.org/wiki/Parmenides" TargetMode="External"/><Relationship Id="rId206" Type="http://schemas.openxmlformats.org/officeDocument/2006/relationships/hyperlink" Target="https://en.wikipedia.org/wiki/Parmenides" TargetMode="External"/><Relationship Id="rId201" Type="http://schemas.openxmlformats.org/officeDocument/2006/relationships/hyperlink" Target="https://en.wikipedia.org/wiki/Parmenides" TargetMode="External"/><Relationship Id="rId222" Type="http://schemas.openxmlformats.org/officeDocument/2006/relationships/fontTable" Target="fontTable.xml"/><Relationship Id="rId12" Type="http://schemas.openxmlformats.org/officeDocument/2006/relationships/hyperlink" Target="https://en.wikipedia.org/wiki/Western_philosophy" TargetMode="External"/><Relationship Id="rId17" Type="http://schemas.openxmlformats.org/officeDocument/2006/relationships/hyperlink" Target="https://en.wikipedia.org/wiki/Cosmology" TargetMode="External"/><Relationship Id="rId33" Type="http://schemas.openxmlformats.org/officeDocument/2006/relationships/hyperlink" Target="https://en.wikipedia.org/wiki/Parmenides" TargetMode="External"/><Relationship Id="rId38" Type="http://schemas.openxmlformats.org/officeDocument/2006/relationships/hyperlink" Target="https://en.wikipedia.org/wiki/Socrates" TargetMode="External"/><Relationship Id="rId59" Type="http://schemas.openxmlformats.org/officeDocument/2006/relationships/hyperlink" Target="https://en.wikipedia.org/wiki/Velia" TargetMode="External"/><Relationship Id="rId103" Type="http://schemas.openxmlformats.org/officeDocument/2006/relationships/hyperlink" Target="https://en.wikipedia.org/wiki/Herodotus" TargetMode="External"/><Relationship Id="rId108" Type="http://schemas.openxmlformats.org/officeDocument/2006/relationships/hyperlink" Target="https://en.wikipedia.org/wiki/Empedocles" TargetMode="External"/><Relationship Id="rId124" Type="http://schemas.openxmlformats.org/officeDocument/2006/relationships/hyperlink" Target="https://en.wikipedia.org/wiki/Parmenides" TargetMode="External"/><Relationship Id="rId129" Type="http://schemas.openxmlformats.org/officeDocument/2006/relationships/hyperlink" Target="https://en.wikipedia.org/wiki/Parmenides" TargetMode="External"/><Relationship Id="rId54" Type="http://schemas.openxmlformats.org/officeDocument/2006/relationships/hyperlink" Target="https://en.wikipedia.org/wiki/Zeno_of_Elea" TargetMode="External"/><Relationship Id="rId70" Type="http://schemas.openxmlformats.org/officeDocument/2006/relationships/hyperlink" Target="https://en.wikipedia.org/w/index.php?title=Parmenides&amp;action=edit&amp;section=2" TargetMode="External"/><Relationship Id="rId75" Type="http://schemas.openxmlformats.org/officeDocument/2006/relationships/hyperlink" Target="https://en.wikipedia.org/wiki/Parmenides" TargetMode="External"/><Relationship Id="rId91" Type="http://schemas.openxmlformats.org/officeDocument/2006/relationships/hyperlink" Target="https://en.wikipedia.org/wiki/Parmenides" TargetMode="External"/><Relationship Id="rId96" Type="http://schemas.openxmlformats.org/officeDocument/2006/relationships/hyperlink" Target="https://en.wikipedia.org/wiki/Parmenides" TargetMode="External"/><Relationship Id="rId140" Type="http://schemas.openxmlformats.org/officeDocument/2006/relationships/hyperlink" Target="https://en.wikipedia.org/wiki/Parmenides" TargetMode="External"/><Relationship Id="rId145" Type="http://schemas.openxmlformats.org/officeDocument/2006/relationships/hyperlink" Target="https://en.wikipedia.org/wiki/Parmenides" TargetMode="External"/><Relationship Id="rId161" Type="http://schemas.openxmlformats.org/officeDocument/2006/relationships/hyperlink" Target="https://en.wikipedia.org/wiki/Parmenides" TargetMode="External"/><Relationship Id="rId166" Type="http://schemas.openxmlformats.org/officeDocument/2006/relationships/hyperlink" Target="https://en.wikipedia.org/wiki/Aletheia" TargetMode="External"/><Relationship Id="rId182" Type="http://schemas.openxmlformats.org/officeDocument/2006/relationships/hyperlink" Target="https://en.wikipedia.org/wiki/Parmenides" TargetMode="External"/><Relationship Id="rId187" Type="http://schemas.openxmlformats.org/officeDocument/2006/relationships/hyperlink" Target="https://en.wikipedia.org/w/index.php?title=Parmenides&amp;action=edit&amp;section=11" TargetMode="External"/><Relationship Id="rId217" Type="http://schemas.openxmlformats.org/officeDocument/2006/relationships/hyperlink" Target="https://en.wikipedia.org/wiki/Monism" TargetMode="External"/><Relationship Id="rId1" Type="http://schemas.openxmlformats.org/officeDocument/2006/relationships/numbering" Target="numbering.xml"/><Relationship Id="rId6" Type="http://schemas.openxmlformats.org/officeDocument/2006/relationships/image" Target="media/image1.jpeg"/><Relationship Id="rId212" Type="http://schemas.openxmlformats.org/officeDocument/2006/relationships/hyperlink" Target="https://en.wikipedia.org/wiki/Parmenides" TargetMode="External"/><Relationship Id="rId23" Type="http://schemas.openxmlformats.org/officeDocument/2006/relationships/hyperlink" Target="https://en.wikipedia.org/wiki/Pre-Socratic_philosophy" TargetMode="External"/><Relationship Id="rId28" Type="http://schemas.openxmlformats.org/officeDocument/2006/relationships/hyperlink" Target="https://en.wikipedia.org/wiki/Greek_colony" TargetMode="External"/><Relationship Id="rId49" Type="http://schemas.openxmlformats.org/officeDocument/2006/relationships/hyperlink" Target="https://en.wikipedia.org/wiki/Plato" TargetMode="External"/><Relationship Id="rId114" Type="http://schemas.openxmlformats.org/officeDocument/2006/relationships/hyperlink" Target="https://en.wikipedia.org/wiki/Parmenides" TargetMode="External"/><Relationship Id="rId119" Type="http://schemas.openxmlformats.org/officeDocument/2006/relationships/hyperlink" Target="https://en.wikipedia.org/wiki/Heraclitus" TargetMode="External"/><Relationship Id="rId44" Type="http://schemas.openxmlformats.org/officeDocument/2006/relationships/hyperlink" Target="https://en.wikipedia.org/wiki/Reality" TargetMode="External"/><Relationship Id="rId60" Type="http://schemas.openxmlformats.org/officeDocument/2006/relationships/hyperlink" Target="https://en.wikipedia.org/wiki/Magna_Graecia" TargetMode="External"/><Relationship Id="rId65" Type="http://schemas.openxmlformats.org/officeDocument/2006/relationships/hyperlink" Target="https://en.wikipedia.org/wiki/Parmenides" TargetMode="External"/><Relationship Id="rId81" Type="http://schemas.openxmlformats.org/officeDocument/2006/relationships/hyperlink" Target="https://en.wikipedia.org/wiki/Socrates" TargetMode="External"/><Relationship Id="rId86" Type="http://schemas.openxmlformats.org/officeDocument/2006/relationships/hyperlink" Target="https://en.wikipedia.org/wiki/Parmenides" TargetMode="External"/><Relationship Id="rId130" Type="http://schemas.openxmlformats.org/officeDocument/2006/relationships/hyperlink" Target="https://en.wikipedia.org/w/index.php?title=Parmenides&amp;action=edit&amp;section=5" TargetMode="External"/><Relationship Id="rId135" Type="http://schemas.openxmlformats.org/officeDocument/2006/relationships/hyperlink" Target="https://en.wikipedia.org/wiki/Parmenides" TargetMode="External"/><Relationship Id="rId151" Type="http://schemas.openxmlformats.org/officeDocument/2006/relationships/hyperlink" Target="https://en.wikipedia.org/wiki/Plato" TargetMode="External"/><Relationship Id="rId156" Type="http://schemas.openxmlformats.org/officeDocument/2006/relationships/hyperlink" Target="https://en.wikipedia.org/wiki/Parmenides" TargetMode="External"/><Relationship Id="rId177" Type="http://schemas.openxmlformats.org/officeDocument/2006/relationships/hyperlink" Target="https://en.wikipedia.org/wiki/Parmenides" TargetMode="External"/><Relationship Id="rId198" Type="http://schemas.openxmlformats.org/officeDocument/2006/relationships/hyperlink" Target="https://en.wikipedia.org/wiki/Zeno_of_Elea" TargetMode="External"/><Relationship Id="rId172" Type="http://schemas.openxmlformats.org/officeDocument/2006/relationships/hyperlink" Target="https://en.wikipedia.org/wiki/Parmenides" TargetMode="External"/><Relationship Id="rId193" Type="http://schemas.openxmlformats.org/officeDocument/2006/relationships/hyperlink" Target="https://en.wikipedia.org/wiki/Parmenides" TargetMode="External"/><Relationship Id="rId202" Type="http://schemas.openxmlformats.org/officeDocument/2006/relationships/hyperlink" Target="https://en.wikipedia.org/wiki/Empedocles" TargetMode="External"/><Relationship Id="rId207" Type="http://schemas.openxmlformats.org/officeDocument/2006/relationships/hyperlink" Target="https://en.wikipedia.org/wiki/Sophist_(dialogue)" TargetMode="External"/><Relationship Id="rId223" Type="http://schemas.openxmlformats.org/officeDocument/2006/relationships/theme" Target="theme/theme1.xml"/><Relationship Id="rId13" Type="http://schemas.openxmlformats.org/officeDocument/2006/relationships/hyperlink" Target="https://en.wikipedia.org/wiki/List_of_schools_of_philosophy" TargetMode="External"/><Relationship Id="rId18" Type="http://schemas.openxmlformats.org/officeDocument/2006/relationships/hyperlink" Target="https://en.wikipedia.org/wiki/Monism" TargetMode="External"/><Relationship Id="rId39" Type="http://schemas.openxmlformats.org/officeDocument/2006/relationships/hyperlink" Target="https://en.wikipedia.org/wiki/Parmenides" TargetMode="External"/><Relationship Id="rId109" Type="http://schemas.openxmlformats.org/officeDocument/2006/relationships/hyperlink" Target="https://en.wikipedia.org/wiki/Parmenides" TargetMode="External"/><Relationship Id="rId34" Type="http://schemas.openxmlformats.org/officeDocument/2006/relationships/hyperlink" Target="https://en.wikipedia.org/wiki/Dialogue" TargetMode="External"/><Relationship Id="rId50" Type="http://schemas.openxmlformats.org/officeDocument/2006/relationships/hyperlink" Target="https://en.wikipedia.org/wiki/Western_philosophy" TargetMode="External"/><Relationship Id="rId55" Type="http://schemas.openxmlformats.org/officeDocument/2006/relationships/hyperlink" Target="https://en.wikipedia.org/wiki/Melissus_of_Samos" TargetMode="External"/><Relationship Id="rId76" Type="http://schemas.openxmlformats.org/officeDocument/2006/relationships/hyperlink" Target="https://en.wikipedia.org/wiki/Plato" TargetMode="External"/><Relationship Id="rId97" Type="http://schemas.openxmlformats.org/officeDocument/2006/relationships/hyperlink" Target="https://en.wikipedia.org/wiki/Parmenides" TargetMode="External"/><Relationship Id="rId104" Type="http://schemas.openxmlformats.org/officeDocument/2006/relationships/hyperlink" Target="https://en.wikipedia.org/wiki/Phocia" TargetMode="External"/><Relationship Id="rId120" Type="http://schemas.openxmlformats.org/officeDocument/2006/relationships/hyperlink" Target="https://en.wikipedia.org/wiki/Empedocles" TargetMode="External"/><Relationship Id="rId125" Type="http://schemas.openxmlformats.org/officeDocument/2006/relationships/hyperlink" Target="https://en.wikipedia.org/wiki/Parmenides" TargetMode="External"/><Relationship Id="rId141" Type="http://schemas.openxmlformats.org/officeDocument/2006/relationships/hyperlink" Target="https://en.wikipedia.org/wiki/Parmenides" TargetMode="External"/><Relationship Id="rId146" Type="http://schemas.openxmlformats.org/officeDocument/2006/relationships/hyperlink" Target="https://en.wikipedia.org/wiki/Anatomy" TargetMode="External"/><Relationship Id="rId167" Type="http://schemas.openxmlformats.org/officeDocument/2006/relationships/hyperlink" Target="https://en.wikipedia.org/wiki/Doxa" TargetMode="External"/><Relationship Id="rId188" Type="http://schemas.openxmlformats.org/officeDocument/2006/relationships/hyperlink" Target="https://en.wikipedia.org/wiki/Parmenides" TargetMode="External"/><Relationship Id="rId7" Type="http://schemas.openxmlformats.org/officeDocument/2006/relationships/hyperlink" Target="https://en.wikipedia.org/wiki/Velia" TargetMode="External"/><Relationship Id="rId71" Type="http://schemas.openxmlformats.org/officeDocument/2006/relationships/hyperlink" Target="https://en.wikipedia.org/wiki/Wikipedia:Citation_needed" TargetMode="External"/><Relationship Id="rId92" Type="http://schemas.openxmlformats.org/officeDocument/2006/relationships/hyperlink" Target="https://en.wikipedia.org/wiki/Parmenides" TargetMode="External"/><Relationship Id="rId162" Type="http://schemas.openxmlformats.org/officeDocument/2006/relationships/hyperlink" Target="https://en.wikipedia.org/w/index.php?title=Parmenides&amp;action=edit&amp;section=8" TargetMode="External"/><Relationship Id="rId183" Type="http://schemas.openxmlformats.org/officeDocument/2006/relationships/hyperlink" Target="https://en.wikipedia.org/w/index.php?title=Parmenides&amp;action=edit&amp;section=10" TargetMode="External"/><Relationship Id="rId213" Type="http://schemas.openxmlformats.org/officeDocument/2006/relationships/hyperlink" Target="https://en.wikipedia.org/wiki/Eusebius_of_Caesarea" TargetMode="External"/><Relationship Id="rId218" Type="http://schemas.openxmlformats.org/officeDocument/2006/relationships/hyperlink" Target="https://en.wikipedia.org/wiki/The_One_(Neoplatonism)" TargetMode="External"/><Relationship Id="rId2" Type="http://schemas.openxmlformats.org/officeDocument/2006/relationships/styles" Target="styles.xml"/><Relationship Id="rId29" Type="http://schemas.openxmlformats.org/officeDocument/2006/relationships/hyperlink" Target="https://en.wikipedia.org/wiki/Velia" TargetMode="External"/><Relationship Id="rId24" Type="http://schemas.openxmlformats.org/officeDocument/2006/relationships/hyperlink" Target="https://en.wikipedia.org/wiki/Ancient_Greece" TargetMode="External"/><Relationship Id="rId40" Type="http://schemas.openxmlformats.org/officeDocument/2006/relationships/hyperlink" Target="https://en.wikipedia.org/wiki/Parmenides" TargetMode="External"/><Relationship Id="rId45" Type="http://schemas.openxmlformats.org/officeDocument/2006/relationships/hyperlink" Target="https://en.wikipedia.org/wiki/Aletheia" TargetMode="External"/><Relationship Id="rId66" Type="http://schemas.openxmlformats.org/officeDocument/2006/relationships/hyperlink" Target="https://en.wikipedia.org/wiki/Pythagorean_school" TargetMode="External"/><Relationship Id="rId87" Type="http://schemas.openxmlformats.org/officeDocument/2006/relationships/hyperlink" Target="https://en.wikipedia.org/wiki/Francis_Macdonald_Cornford" TargetMode="External"/><Relationship Id="rId110" Type="http://schemas.openxmlformats.org/officeDocument/2006/relationships/hyperlink" Target="https://en.wikipedia.org/wiki/Parmenides" TargetMode="External"/><Relationship Id="rId115" Type="http://schemas.openxmlformats.org/officeDocument/2006/relationships/hyperlink" Target="https://en.wikipedia.org/wiki/Wikipedia:Citation_needed" TargetMode="External"/><Relationship Id="rId131" Type="http://schemas.openxmlformats.org/officeDocument/2006/relationships/hyperlink" Target="https://en.wikipedia.org/wiki/Plutarch" TargetMode="External"/><Relationship Id="rId136" Type="http://schemas.openxmlformats.org/officeDocument/2006/relationships/hyperlink" Target="https://en.wikipedia.org/wiki/File:Detail_Parmenides_bust.png" TargetMode="External"/><Relationship Id="rId157" Type="http://schemas.openxmlformats.org/officeDocument/2006/relationships/hyperlink" Target="https://en.wikipedia.org/wiki/Athenaeus" TargetMode="External"/><Relationship Id="rId178" Type="http://schemas.openxmlformats.org/officeDocument/2006/relationships/hyperlink" Target="https://en.wikipedia.org/wiki/Parmenides" TargetMode="External"/><Relationship Id="rId61" Type="http://schemas.openxmlformats.org/officeDocument/2006/relationships/hyperlink" Target="https://en.wikipedia.org/wiki/Diogenes_Laertius" TargetMode="External"/><Relationship Id="rId82" Type="http://schemas.openxmlformats.org/officeDocument/2006/relationships/hyperlink" Target="https://en.wikipedia.org/wiki/Parmenides" TargetMode="External"/><Relationship Id="rId152" Type="http://schemas.openxmlformats.org/officeDocument/2006/relationships/hyperlink" Target="https://en.wikipedia.org/wiki/Parmenides_(dialogue)" TargetMode="External"/><Relationship Id="rId173" Type="http://schemas.openxmlformats.org/officeDocument/2006/relationships/hyperlink" Target="https://en.wikipedia.org/wiki/Parmenides" TargetMode="External"/><Relationship Id="rId194" Type="http://schemas.openxmlformats.org/officeDocument/2006/relationships/hyperlink" Target="https://en.wikipedia.org/wiki/Parmenides" TargetMode="External"/><Relationship Id="rId199" Type="http://schemas.openxmlformats.org/officeDocument/2006/relationships/hyperlink" Target="https://en.wikipedia.org/wiki/Dialectic" TargetMode="External"/><Relationship Id="rId203" Type="http://schemas.openxmlformats.org/officeDocument/2006/relationships/hyperlink" Target="https://en.wikipedia.org/wiki/Anaxagoras" TargetMode="External"/><Relationship Id="rId208" Type="http://schemas.openxmlformats.org/officeDocument/2006/relationships/hyperlink" Target="https://en.wikipedia.org/wiki/Parmenides" TargetMode="External"/><Relationship Id="rId19" Type="http://schemas.openxmlformats.org/officeDocument/2006/relationships/hyperlink" Target="https://en.wikipedia.org/wiki/Aletheia" TargetMode="External"/><Relationship Id="rId14" Type="http://schemas.openxmlformats.org/officeDocument/2006/relationships/hyperlink" Target="https://en.wikipedia.org/wiki/Eleatic_school" TargetMode="External"/><Relationship Id="rId30" Type="http://schemas.openxmlformats.org/officeDocument/2006/relationships/hyperlink" Target="https://en.wikipedia.org/wiki/Parmenides" TargetMode="External"/><Relationship Id="rId35" Type="http://schemas.openxmlformats.org/officeDocument/2006/relationships/hyperlink" Target="https://en.wikipedia.org/wiki/Parmenides_(dialogue)" TargetMode="External"/><Relationship Id="rId56" Type="http://schemas.openxmlformats.org/officeDocument/2006/relationships/hyperlink" Target="https://en.wikipedia.org/wiki/Zeno_paradox" TargetMode="External"/><Relationship Id="rId77" Type="http://schemas.openxmlformats.org/officeDocument/2006/relationships/hyperlink" Target="https://en.wikipedia.org/wiki/Parmenides_(dialogue)" TargetMode="External"/><Relationship Id="rId100" Type="http://schemas.openxmlformats.org/officeDocument/2006/relationships/hyperlink" Target="https://en.wikipedia.org/wiki/Parmenides" TargetMode="External"/><Relationship Id="rId105" Type="http://schemas.openxmlformats.org/officeDocument/2006/relationships/hyperlink" Target="https://en.wikipedia.org/wiki/Ancient_Carthage" TargetMode="External"/><Relationship Id="rId126" Type="http://schemas.openxmlformats.org/officeDocument/2006/relationships/hyperlink" Target="https://en.wikipedia.org/wiki/Xenophanes" TargetMode="External"/><Relationship Id="rId147" Type="http://schemas.openxmlformats.org/officeDocument/2006/relationships/hyperlink" Target="https://en.wikipedia.org/wiki/Physiology" TargetMode="External"/><Relationship Id="rId168" Type="http://schemas.openxmlformats.org/officeDocument/2006/relationships/hyperlink" Target="https://en.wikipedia.org/wiki/Sextus_Empiricus" TargetMode="External"/><Relationship Id="rId8" Type="http://schemas.openxmlformats.org/officeDocument/2006/relationships/hyperlink" Target="https://en.wikipedia.org/wiki/Metrodorus_of_Lampsacus_(the_younger)" TargetMode="External"/><Relationship Id="rId51" Type="http://schemas.openxmlformats.org/officeDocument/2006/relationships/hyperlink" Target="https://en.wikipedia.org/wiki/Parmenides" TargetMode="External"/><Relationship Id="rId72" Type="http://schemas.openxmlformats.org/officeDocument/2006/relationships/hyperlink" Target="https://en.wikipedia.org/w/index.php?title=Parmenides&amp;action=edit&amp;section=3" TargetMode="External"/><Relationship Id="rId93" Type="http://schemas.openxmlformats.org/officeDocument/2006/relationships/hyperlink" Target="https://en.wikipedia.org/wiki/Parmenides" TargetMode="External"/><Relationship Id="rId98" Type="http://schemas.openxmlformats.org/officeDocument/2006/relationships/hyperlink" Target="https://en.wikipedia.org/wiki/Platonic_dialogues" TargetMode="External"/><Relationship Id="rId121" Type="http://schemas.openxmlformats.org/officeDocument/2006/relationships/hyperlink" Target="https://en.wikipedia.org/wiki/Anaxagoras" TargetMode="External"/><Relationship Id="rId142" Type="http://schemas.openxmlformats.org/officeDocument/2006/relationships/hyperlink" Target="https://en.wikipedia.org/wiki/Medical_school" TargetMode="External"/><Relationship Id="rId163" Type="http://schemas.openxmlformats.org/officeDocument/2006/relationships/hyperlink" Target="https://en.wikipedia.org/wiki/Dactylic_hexameter" TargetMode="External"/><Relationship Id="rId184" Type="http://schemas.openxmlformats.org/officeDocument/2006/relationships/hyperlink" Target="https://en.wikipedia.org/wiki/Parmenides" TargetMode="External"/><Relationship Id="rId189" Type="http://schemas.openxmlformats.org/officeDocument/2006/relationships/hyperlink" Target="https://en.wikipedia.org/wiki/Parmenides" TargetMode="External"/><Relationship Id="rId219" Type="http://schemas.openxmlformats.org/officeDocument/2006/relationships/hyperlink" Target="https://en.wikipedia.org/wiki/Plotinus" TargetMode="External"/><Relationship Id="rId3" Type="http://schemas.openxmlformats.org/officeDocument/2006/relationships/settings" Target="settings.xml"/><Relationship Id="rId214" Type="http://schemas.openxmlformats.org/officeDocument/2006/relationships/hyperlink" Target="https://en.wikipedia.org/wiki/Aristocles_of_Messene" TargetMode="External"/><Relationship Id="rId25" Type="http://schemas.openxmlformats.org/officeDocument/2006/relationships/hyperlink" Target="https://en.wikipedia.org/wiki/Philosopher" TargetMode="External"/><Relationship Id="rId46" Type="http://schemas.openxmlformats.org/officeDocument/2006/relationships/hyperlink" Target="https://en.wikipedia.org/wiki/Change_(philosophy)" TargetMode="External"/><Relationship Id="rId67" Type="http://schemas.openxmlformats.org/officeDocument/2006/relationships/hyperlink" Target="https://en.wikipedia.org/wiki/Theophrastus" TargetMode="External"/><Relationship Id="rId116" Type="http://schemas.openxmlformats.org/officeDocument/2006/relationships/hyperlink" Target="https://en.wikipedia.org/w/index.php?title=Parmenides&amp;action=edit&amp;section=4" TargetMode="External"/><Relationship Id="rId137" Type="http://schemas.openxmlformats.org/officeDocument/2006/relationships/image" Target="media/image2.png"/><Relationship Id="rId158" Type="http://schemas.openxmlformats.org/officeDocument/2006/relationships/hyperlink" Target="https://en.wikipedia.org/wiki/Naucratis" TargetMode="External"/><Relationship Id="rId20" Type="http://schemas.openxmlformats.org/officeDocument/2006/relationships/hyperlink" Target="https://en.wikipedia.org/wiki/Doxa" TargetMode="External"/><Relationship Id="rId41" Type="http://schemas.openxmlformats.org/officeDocument/2006/relationships/hyperlink" Target="https://en.wikipedia.org/wiki/Floruit" TargetMode="External"/><Relationship Id="rId62" Type="http://schemas.openxmlformats.org/officeDocument/2006/relationships/hyperlink" Target="https://en.wikipedia.org/wiki/Parmenides" TargetMode="External"/><Relationship Id="rId83" Type="http://schemas.openxmlformats.org/officeDocument/2006/relationships/hyperlink" Target="https://en.wikipedia.org/wiki/Floruit" TargetMode="External"/><Relationship Id="rId88" Type="http://schemas.openxmlformats.org/officeDocument/2006/relationships/hyperlink" Target="https://en.wikipedia.org/wiki/John_Raven" TargetMode="External"/><Relationship Id="rId111" Type="http://schemas.openxmlformats.org/officeDocument/2006/relationships/hyperlink" Target="https://es.wikipedia.org/wiki/Nestor_Luis_Cordero" TargetMode="External"/><Relationship Id="rId132" Type="http://schemas.openxmlformats.org/officeDocument/2006/relationships/hyperlink" Target="https://en.wikipedia.org/wiki/Strabo" TargetMode="External"/><Relationship Id="rId153" Type="http://schemas.openxmlformats.org/officeDocument/2006/relationships/hyperlink" Target="https://en.wikipedia.org/wiki/Zeno_of_Elea" TargetMode="External"/><Relationship Id="rId174" Type="http://schemas.openxmlformats.org/officeDocument/2006/relationships/hyperlink" Target="https://en.wikipedia.org/w/index.php?title=Parmenides&amp;action=edit&amp;section=9" TargetMode="External"/><Relationship Id="rId179" Type="http://schemas.openxmlformats.org/officeDocument/2006/relationships/hyperlink" Target="https://en.wikipedia.org/wiki/Homer" TargetMode="External"/><Relationship Id="rId195" Type="http://schemas.openxmlformats.org/officeDocument/2006/relationships/hyperlink" Target="https://en.wikipedia.org/w/index.php?title=Parmenides&amp;action=edit&amp;section=12" TargetMode="External"/><Relationship Id="rId209" Type="http://schemas.openxmlformats.org/officeDocument/2006/relationships/hyperlink" Target="https://en.wikipedia.org/wiki/Theaetetus_(Plato)" TargetMode="External"/><Relationship Id="rId190" Type="http://schemas.openxmlformats.org/officeDocument/2006/relationships/hyperlink" Target="https://en.wikipedia.org/wiki/Cosmology" TargetMode="External"/><Relationship Id="rId204" Type="http://schemas.openxmlformats.org/officeDocument/2006/relationships/hyperlink" Target="https://en.wikipedia.org/wiki/Leucippus" TargetMode="External"/><Relationship Id="rId220" Type="http://schemas.openxmlformats.org/officeDocument/2006/relationships/hyperlink" Target="https://en.wikipedia.org/wiki/Neoplatonism" TargetMode="External"/><Relationship Id="rId15" Type="http://schemas.openxmlformats.org/officeDocument/2006/relationships/hyperlink" Target="https://en.wikipedia.org/wiki/Ontology" TargetMode="External"/><Relationship Id="rId36" Type="http://schemas.openxmlformats.org/officeDocument/2006/relationships/hyperlink" Target="https://en.wikipedia.org/wiki/Plato" TargetMode="External"/><Relationship Id="rId57" Type="http://schemas.openxmlformats.org/officeDocument/2006/relationships/hyperlink" Target="https://en.wikipedia.org/wiki/Philosophy_of_time" TargetMode="External"/><Relationship Id="rId106" Type="http://schemas.openxmlformats.org/officeDocument/2006/relationships/hyperlink" Target="https://en.wikipedia.org/wiki/Thucydides" TargetMode="External"/><Relationship Id="rId127" Type="http://schemas.openxmlformats.org/officeDocument/2006/relationships/hyperlink" Target="https://en.wikipedia.org/wiki/Pythagoras" TargetMode="External"/><Relationship Id="rId10" Type="http://schemas.openxmlformats.org/officeDocument/2006/relationships/hyperlink" Target="https://en.wikipedia.org/wiki/Magna_Graecia" TargetMode="External"/><Relationship Id="rId31" Type="http://schemas.openxmlformats.org/officeDocument/2006/relationships/hyperlink" Target="https://en.wikipedia.org/wiki/Doxography" TargetMode="External"/><Relationship Id="rId52" Type="http://schemas.openxmlformats.org/officeDocument/2006/relationships/hyperlink" Target="https://en.wikipedia.org/wiki/Eleatic_school" TargetMode="External"/><Relationship Id="rId73" Type="http://schemas.openxmlformats.org/officeDocument/2006/relationships/hyperlink" Target="https://en.wikipedia.org/wiki/Apollodorus_of_Athens" TargetMode="External"/><Relationship Id="rId78" Type="http://schemas.openxmlformats.org/officeDocument/2006/relationships/hyperlink" Target="https://en.wikipedia.org/wiki/Zeno_of_Elea" TargetMode="External"/><Relationship Id="rId94" Type="http://schemas.openxmlformats.org/officeDocument/2006/relationships/hyperlink" Target="https://en.wikipedia.org/wiki/Parmenides" TargetMode="External"/><Relationship Id="rId99" Type="http://schemas.openxmlformats.org/officeDocument/2006/relationships/hyperlink" Target="https://es.wikipedia.org/wiki/Conrado_Eggers_Lan" TargetMode="External"/><Relationship Id="rId101" Type="http://schemas.openxmlformats.org/officeDocument/2006/relationships/hyperlink" Target="https://en.wikipedia.org/wiki/Dialectic" TargetMode="External"/><Relationship Id="rId122" Type="http://schemas.openxmlformats.org/officeDocument/2006/relationships/hyperlink" Target="https://en.wikipedia.org/wiki/Parmenides" TargetMode="External"/><Relationship Id="rId143" Type="http://schemas.openxmlformats.org/officeDocument/2006/relationships/hyperlink" Target="https://en.wikipedia.org/wiki/Apollo" TargetMode="External"/><Relationship Id="rId148" Type="http://schemas.openxmlformats.org/officeDocument/2006/relationships/hyperlink" Target="https://en.wikipedia.org/wiki/Parmenides" TargetMode="External"/><Relationship Id="rId164" Type="http://schemas.openxmlformats.org/officeDocument/2006/relationships/hyperlink" Target="https://en.wikipedia.org/wiki/Parmenides" TargetMode="External"/><Relationship Id="rId169" Type="http://schemas.openxmlformats.org/officeDocument/2006/relationships/hyperlink" Target="https://en.wikipedia.org/wiki/Parmenides" TargetMode="External"/><Relationship Id="rId185" Type="http://schemas.openxmlformats.org/officeDocument/2006/relationships/hyperlink" Target="https://en.wikipedia.org/wiki/Wikipedia:Citation_needed" TargetMode="External"/><Relationship Id="rId4" Type="http://schemas.openxmlformats.org/officeDocument/2006/relationships/webSettings" Target="webSettings.xml"/><Relationship Id="rId9" Type="http://schemas.openxmlformats.org/officeDocument/2006/relationships/hyperlink" Target="https://en.wikipedia.org/wiki/Velia" TargetMode="External"/><Relationship Id="rId180" Type="http://schemas.openxmlformats.org/officeDocument/2006/relationships/hyperlink" Target="https://en.wikipedia.org/wiki/Hesiod" TargetMode="External"/><Relationship Id="rId210" Type="http://schemas.openxmlformats.org/officeDocument/2006/relationships/hyperlink" Target="https://en.wikipedia.org/wiki/Parmenides" TargetMode="External"/><Relationship Id="rId215" Type="http://schemas.openxmlformats.org/officeDocument/2006/relationships/hyperlink" Target="https://en.wikipedia.org/wiki/Pyrrhonism" TargetMode="External"/><Relationship Id="rId26" Type="http://schemas.openxmlformats.org/officeDocument/2006/relationships/hyperlink" Target="https://en.wikipedia.org/wiki/Velia" TargetMode="External"/><Relationship Id="rId47" Type="http://schemas.openxmlformats.org/officeDocument/2006/relationships/hyperlink" Target="https://en.wikipedia.org/wiki/Doxa" TargetMode="External"/><Relationship Id="rId68" Type="http://schemas.openxmlformats.org/officeDocument/2006/relationships/hyperlink" Target="https://en.wikipedia.org/wiki/Anaximander" TargetMode="External"/><Relationship Id="rId89" Type="http://schemas.openxmlformats.org/officeDocument/2006/relationships/hyperlink" Target="https://en.wikipedia.org/wiki/William_Keith_Chambers_Guthrie" TargetMode="External"/><Relationship Id="rId112" Type="http://schemas.openxmlformats.org/officeDocument/2006/relationships/hyperlink" Target="https://en.wikipedia.org/wiki/Terminus_post_quem" TargetMode="External"/><Relationship Id="rId133" Type="http://schemas.openxmlformats.org/officeDocument/2006/relationships/hyperlink" Target="https://en.wikipedia.org/wiki/Diogenes_Laertius" TargetMode="External"/><Relationship Id="rId154" Type="http://schemas.openxmlformats.org/officeDocument/2006/relationships/hyperlink" Target="https://en.wikipedia.org/wiki/Ancient_Athens" TargetMode="External"/><Relationship Id="rId175" Type="http://schemas.openxmlformats.org/officeDocument/2006/relationships/hyperlink" Target="https://en.wikipedia.org/wiki/Parmenides" TargetMode="External"/><Relationship Id="rId196" Type="http://schemas.openxmlformats.org/officeDocument/2006/relationships/hyperlink" Target="https://en.wikipedia.org/wiki/Eleatics" TargetMode="External"/><Relationship Id="rId200" Type="http://schemas.openxmlformats.org/officeDocument/2006/relationships/hyperlink" Target="https://en.wikipedia.org/wiki/Socrates" TargetMode="External"/><Relationship Id="rId16" Type="http://schemas.openxmlformats.org/officeDocument/2006/relationships/hyperlink" Target="https://en.wikipedia.org/wiki/Poetry" TargetMode="External"/><Relationship Id="rId221" Type="http://schemas.openxmlformats.org/officeDocument/2006/relationships/hyperlink" Target="https://en.wikipedia.org/wiki/Wikipedia:Citation_needed" TargetMode="External"/><Relationship Id="rId37" Type="http://schemas.openxmlformats.org/officeDocument/2006/relationships/hyperlink" Target="https://en.wikipedia.org/wiki/Athens" TargetMode="External"/><Relationship Id="rId58" Type="http://schemas.openxmlformats.org/officeDocument/2006/relationships/hyperlink" Target="https://en.wikipedia.org/w/index.php?title=Parmenides&amp;action=edit&amp;section=1" TargetMode="External"/><Relationship Id="rId79" Type="http://schemas.openxmlformats.org/officeDocument/2006/relationships/hyperlink" Target="https://en.wikipedia.org/wiki/Ancient_Athens" TargetMode="External"/><Relationship Id="rId102" Type="http://schemas.openxmlformats.org/officeDocument/2006/relationships/hyperlink" Target="https://en.wikipedia.org/wiki/Parmenides" TargetMode="External"/><Relationship Id="rId123" Type="http://schemas.openxmlformats.org/officeDocument/2006/relationships/hyperlink" Target="https://en.wikipedia.org/wiki/Parmenides" TargetMode="External"/><Relationship Id="rId144" Type="http://schemas.openxmlformats.org/officeDocument/2006/relationships/hyperlink" Target="https://en.wikipedia.org/wiki/Parmenides" TargetMode="External"/><Relationship Id="rId90" Type="http://schemas.openxmlformats.org/officeDocument/2006/relationships/hyperlink" Target="https://en.wikipedia.org/wiki/Malcolm_Schofield" TargetMode="External"/><Relationship Id="rId165" Type="http://schemas.openxmlformats.org/officeDocument/2006/relationships/hyperlink" Target="https://en.wiktionary.org/wiki/proem" TargetMode="External"/><Relationship Id="rId186" Type="http://schemas.openxmlformats.org/officeDocument/2006/relationships/hyperlink" Target="https://en.wikipedia.org/wiki/Wikipedia:Citation_need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4831</Words>
  <Characters>27539</Characters>
  <Application>Microsoft Office Word</Application>
  <DocSecurity>0</DocSecurity>
  <Lines>229</Lines>
  <Paragraphs>64</Paragraphs>
  <ScaleCrop>false</ScaleCrop>
  <Company/>
  <LinksUpToDate>false</LinksUpToDate>
  <CharactersWithSpaces>32306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Infante</dc:creator>
  <cp:keywords/>
  <dc:description/>
  <cp:lastModifiedBy>Roberto Infante</cp:lastModifiedBy>
  <cp:revision>2</cp:revision>
  <dcterms:created xsi:type="dcterms:W3CDTF">2024-08-03T18:50:00Z</dcterms:created>
  <dcterms:modified xsi:type="dcterms:W3CDTF">2024-08-03T18:51:00Z</dcterms:modified>
</cp:coreProperties>
</file>