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estudio — Brayan Emanuel Pedro Gil Lipe</w:t>
      </w:r>
    </w:p>
    <w:p/>
    <w:p>
      <w:r>
        <w:rPr>
          <w:b/>
        </w:rPr>
        <w:t>Codigo:</w:t>
      </w:r>
      <w:r>
        <w:t xml:space="preserve"> i202335854</w:t>
      </w:r>
    </w:p>
    <w:p>
      <w:r>
        <w:rPr>
          <w:b/>
        </w:rPr>
        <w:t>Tema:</w:t>
      </w:r>
      <w:r>
        <w:t xml:space="preserve"> Base de datos MySQL 8.0 + Mapeo JPA con Hibernate</w:t>
      </w:r>
    </w:p>
    <w:p>
      <w:r>
        <w:rPr>
          <w:b/>
        </w:rPr>
        <w:t>Carpetas del codigo:</w:t>
      </w:r>
      <w:r>
        <w:t xml:space="preserve"> </w:t>
      </w:r>
      <w:r>
        <w:rPr>
          <w:rFonts w:ascii="Consolas" w:hAnsi="Consolas"/>
          <w:color w:val="0C4A6E"/>
          <w:sz w:val="18"/>
        </w:rPr>
        <w:t>base-datos/migraciones/</w:t>
      </w:r>
      <w:r>
        <w:t xml:space="preserve"> + entidades JPA en </w:t>
      </w:r>
      <w:r>
        <w:rPr>
          <w:rFonts w:ascii="Consolas" w:hAnsi="Consolas"/>
          <w:color w:val="0C4A6E"/>
          <w:sz w:val="18"/>
        </w:rPr>
        <w:t>gateway-java/src/main/java/pe/medscribe/gateway/modelos/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Tu mision en la presentacion</w:t>
      </w:r>
    </w:p>
    <w:p/>
    <w:p>
      <w:r>
        <w:t xml:space="preserve">Vas a explicar </w:t>
      </w:r>
      <w:r>
        <w:rPr>
          <w:b/>
        </w:rPr>
        <w:t>el modelo de datos</w:t>
      </w:r>
      <w:r>
        <w:t xml:space="preserve">: como las 14 tablas se relacionan, por que estan disenadas asi, y como se mapean a entidades Java con JPA. Tu parte es la que demuestra que el equipo entiende </w:t>
      </w:r>
      <w:r>
        <w:rPr>
          <w:b/>
        </w:rPr>
        <w:t>persistencia, integridad referencial y multi-tenant a nivel BD</w:t>
      </w:r>
      <w:r>
        <w:t>.</w:t>
      </w:r>
    </w:p>
    <w:p/>
    <w:p>
      <w:pPr>
        <w:pStyle w:val="Heading2"/>
      </w:pPr>
      <w:r>
        <w:t>Tu tiempo en la sustentacion</w:t>
      </w:r>
    </w:p>
    <w:p/>
    <w:p>
      <w:r>
        <w:t xml:space="preserve">Aproximadamente </w:t>
      </w:r>
      <w:r>
        <w:rPr>
          <w:b/>
        </w:rPr>
        <w:t>4 minutos</w:t>
      </w:r>
      <w:r>
        <w:t>. Hablas despues de Cesar (backend) y antes de Roberto (servicio IA).</w:t>
      </w:r>
    </w:p>
    <w:p/>
    <w:p>
      <w:pPr>
        <w:pStyle w:val="Heading2"/>
      </w:pPr>
      <w:r>
        <w:t>Orden de lectura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Que aprenderas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01-fundamentos.md</w:t>
            </w:r>
          </w:p>
        </w:tc>
        <w:tc>
          <w:tcPr>
            <w:tcW w:type="dxa" w:w="3216"/>
          </w:tcPr>
          <w:p>
            <w:r/>
            <w:r>
              <w:t>MySQL, JPA, Hibernate, claves foraneas, normalizacion, multi-tenant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02-recorrido-tablas.md</w:t>
            </w:r>
          </w:p>
        </w:tc>
        <w:tc>
          <w:tcPr>
            <w:tcW w:type="dxa" w:w="3216"/>
          </w:tcPr>
          <w:p>
            <w:r/>
            <w:r>
              <w:t>Cada una de las 14 tablas explicada, con su entidad JPA correspondiente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03-jpa-y-mysql.md</w:t>
            </w:r>
          </w:p>
        </w:tc>
        <w:tc>
          <w:tcPr>
            <w:tcW w:type="dxa" w:w="3216"/>
          </w:tcPr>
          <w:p>
            <w:r/>
            <w:r>
              <w:t>Como las anotaciones JPA generan el SQL, decisiones de diseno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04-preguntas-y-respuestas.md</w:t>
            </w:r>
          </w:p>
        </w:tc>
        <w:tc>
          <w:tcPr>
            <w:tcW w:type="dxa" w:w="3216"/>
          </w:tcPr>
          <w:p>
            <w:r/>
            <w:r>
              <w:t>Posibles preguntas del profesor con respuestas listas</w:t>
            </w:r>
          </w:p>
        </w:tc>
        <w:tc>
          <w:tcPr>
            <w:tcW w:type="dxa" w:w="3216"/>
          </w:tcPr>
          <w:p>
            <w:r/>
            <w:r>
              <w:t>15 min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05-guion-presentacion.md</w:t>
            </w:r>
          </w:p>
        </w:tc>
        <w:tc>
          <w:tcPr>
            <w:tcW w:type="dxa" w:w="3216"/>
          </w:tcPr>
          <w:p>
            <w:r/>
            <w:r>
              <w:t>Tu guion minuto a minuto</w:t>
            </w:r>
          </w:p>
        </w:tc>
        <w:tc>
          <w:tcPr>
            <w:tcW w:type="dxa" w:w="3216"/>
          </w:tcPr>
          <w:p>
            <w:r/>
            <w:r>
              <w:t>10 min</w:t>
            </w:r>
          </w:p>
        </w:tc>
      </w:tr>
    </w:tbl>
    <w:p/>
    <w:p/>
    <w:p>
      <w:pPr>
        <w:pStyle w:val="Heading2"/>
      </w:pPr>
      <w:r>
        <w:t>Tu mensaje principal</w:t>
      </w:r>
    </w:p>
    <w:p/>
    <w:p>
      <w:r>
        <w:t xml:space="preserve">&gt; "El modelo de datos tiene </w:t>
      </w:r>
      <w:r>
        <w:rPr>
          <w:b/>
        </w:rPr>
        <w:t>14 tablas</w:t>
      </w:r>
      <w:r>
        <w:t xml:space="preserve"> disenadas con normalizacion 3NF, </w:t>
      </w:r>
      <w:r>
        <w:rPr>
          <w:b/>
        </w:rPr>
        <w:t>integridad referencial via FK</w:t>
      </w:r>
      <w:r>
        <w:t xml:space="preserve">, </w:t>
      </w:r>
      <w:r>
        <w:rPr>
          <w:b/>
        </w:rPr>
        <w:t>indices unicos</w:t>
      </w:r>
      <w:r>
        <w:t xml:space="preserve"> en correos y RUC, y soporte </w:t>
      </w:r>
      <w:r>
        <w:rPr>
          <w:b/>
        </w:rPr>
        <w:t>multi-tenant</w:t>
      </w:r>
      <w:r>
        <w:t xml:space="preserve"> mediante una columna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en cada tabla relevante. Las entidades JPA estan mapeadas con anotaciones de Hibernate y respetan los nombres en espanol del dominio medico peruano."</w:t>
      </w:r>
    </w:p>
    <w:p/>
    <w:p>
      <w:pPr>
        <w:pStyle w:val="Heading2"/>
      </w:pPr>
      <w:r>
        <w:t>Tu archivo clave en la demo</w:t>
      </w:r>
    </w:p>
    <w:p/>
    <w:p>
      <w:pPr>
        <w:pStyle w:val="ListBullet"/>
      </w:pPr>
      <w:r>
        <w:rPr>
          <w:b/>
        </w:rPr>
        <w:t>`base-datos/migraciones/MedScribeDB_MigracionCompleta_MySQL.sql`</w:t>
      </w:r>
      <w:r>
        <w:t xml:space="preserve"> — el script SQL maestro con CREATE TABLE de las 14 tablas, FKs, indices y datos seed.</w:t>
      </w:r>
    </w:p>
    <w:p>
      <w:pPr>
        <w:pStyle w:val="ListBullet"/>
      </w:pPr>
      <w:r>
        <w:rPr>
          <w:b/>
        </w:rPr>
        <w:t>`gateway-java/src/main/java/pe/medscribe/gateway/modelos/Usuario.java`</w:t>
      </w:r>
      <w:r>
        <w:t xml:space="preserve"> — entidad ejemplo con todas las anotaciones JPA tipicas.</w:t>
      </w:r>
    </w:p>
    <w:p/>
    <w:p>
      <w:pPr>
        <w:pStyle w:val="Heading2"/>
      </w:pPr>
      <w:r>
        <w:t>Lo que el profesor querra ver</w:t>
      </w:r>
    </w:p>
    <w:p/>
    <w:p>
      <w:pPr>
        <w:pStyle w:val="ListNumber"/>
      </w:pPr>
      <w:r>
        <w:t xml:space="preserve">Que sepas explicar </w:t>
      </w:r>
      <w:r>
        <w:rPr>
          <w:b/>
        </w:rPr>
        <w:t>el modelo entidad-relacion</w:t>
      </w:r>
      <w:r>
        <w:t xml:space="preserve"> (diagrama ER).</w:t>
      </w:r>
    </w:p>
    <w:p>
      <w:pPr>
        <w:pStyle w:val="ListNumber"/>
      </w:pPr>
      <w:r>
        <w:t xml:space="preserve">Que conozcas el </w:t>
      </w:r>
      <w:r>
        <w:rPr>
          <w:b/>
        </w:rPr>
        <w:t>proposito de cada tabla</w:t>
      </w:r>
      <w:r>
        <w:t xml:space="preserve"> principal.</w:t>
      </w:r>
    </w:p>
    <w:p>
      <w:pPr>
        <w:pStyle w:val="ListNumber"/>
      </w:pPr>
      <w:r>
        <w:t xml:space="preserve">Que entiendas </w:t>
      </w:r>
      <w:r>
        <w:rPr>
          <w:b/>
        </w:rPr>
        <w:t>el mapeo JPA</w:t>
      </w:r>
      <w:r>
        <w:t xml:space="preserve"> (entidad ↔ tabla, atributos ↔ columnas, relaciones).</w:t>
      </w:r>
    </w:p>
    <w:p>
      <w:pPr>
        <w:pStyle w:val="ListNumber"/>
      </w:pPr>
      <w:r>
        <w:t xml:space="preserve">Que sepas justificar las </w:t>
      </w:r>
      <w:r>
        <w:rPr>
          <w:b/>
        </w:rPr>
        <w:t>decisiones de diseno</w:t>
      </w:r>
      <w:r>
        <w:t xml:space="preserve"> (por que multi-tenant, por que LONGTEXT en notas, etc.).</w:t>
      </w:r>
    </w:p>
    <w:p>
      <w:pPr>
        <w:pStyle w:val="ListNumber"/>
      </w:pPr>
      <w:r>
        <w:t xml:space="preserve">Que puedas </w:t>
      </w:r>
      <w:r>
        <w:rPr>
          <w:b/>
        </w:rPr>
        <w:t>conectarte a la BD en vivo</w:t>
      </w:r>
      <w:r>
        <w:t xml:space="preserve"> y mostrar las tablas.</w:t>
      </w:r>
    </w:p>
    <w:p/>
    <w:p>
      <w:pPr>
        <w:pStyle w:val="Heading2"/>
      </w:pPr>
      <w:r>
        <w:t>Lo que NO debes hacer</w:t>
      </w:r>
    </w:p>
    <w:p/>
    <w:p>
      <w:pPr>
        <w:pStyle w:val="ListBullet"/>
      </w:pPr>
      <w:r>
        <w:t>No expliques los endpoints REST (eso es de Cesar).</w:t>
      </w:r>
    </w:p>
    <w:p>
      <w:pPr>
        <w:pStyle w:val="ListBullet"/>
      </w:pPr>
      <w:r>
        <w:t>No expliques el cascade IA (eso es de Roberto).</w:t>
      </w:r>
    </w:p>
    <w:p>
      <w:pPr>
        <w:pStyle w:val="ListBullet"/>
      </w:pPr>
      <w:r>
        <w:t>No expliques Angular (eso es de Antony).</w:t>
      </w:r>
    </w:p>
    <w:p>
      <w:pPr>
        <w:pStyle w:val="ListBullet"/>
      </w:pPr>
      <w:r>
        <w:t>No leas el SQL completo en pantalla. Senala las tablas mas importantes.</w:t>
      </w:r>
    </w:p>
    <w:p/>
    <w:p>
      <w:pPr>
        <w:pStyle w:val="Heading2"/>
      </w:pPr>
      <w:r>
        <w:t>Demo recomendada (1 minuto)</w:t>
      </w:r>
    </w:p>
    <w:p/>
    <w:p>
      <w:r>
        <w:t>Conectate a MySQL desde la terminal: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docker exec -it medscribe-mysql mysql -uroot -p'MedScribe2026!' MedScribeDB</w:t>
      </w:r>
    </w:p>
    <w:p/>
    <w:p>
      <w:r>
        <w:t>Comandos a ejecutar: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SHOW TABLES;</w:t>
        <w:br/>
        <w:t>DESCRIBE Pacientes;</w:t>
        <w:br/>
        <w:t>SELECT IdPaciente, NombreDelPaciente, NumeroDocumentoIdentidad, IdClinica</w:t>
        <w:br/>
        <w:t xml:space="preserve">  FROM Pacientes WHERE EstaPacienteActivo = TRUE;</w:t>
      </w:r>
    </w:p>
    <w:p/>
    <w:p>
      <w:r>
        <w:t xml:space="preserve">Esto demuestra que las tablas existen, los datos estan persistidos y el multi-tenant funciona (todas las filas tienen </w:t>
      </w:r>
      <w:r>
        <w:rPr>
          <w:rFonts w:ascii="Consolas" w:hAnsi="Consolas"/>
          <w:color w:val="0C4A6E"/>
          <w:sz w:val="18"/>
        </w:rPr>
        <w:t>IdClinica</w:t>
      </w:r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