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5A11" w14:textId="77777777" w:rsidR="00C21E79" w:rsidRDefault="00C21E79" w:rsidP="00C21E79">
      <w:pPr>
        <w:pStyle w:val="Title"/>
      </w:pPr>
      <w:r>
        <w:t>Direct3D 11 Install Helper</w:t>
      </w:r>
    </w:p>
    <w:p w14:paraId="499A026F" w14:textId="77777777" w:rsidR="006E2019" w:rsidRDefault="005307B3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345C485F" w14:textId="77777777" w:rsidR="00C21E79" w:rsidRDefault="00C21E79" w:rsidP="005A4E82">
      <w:r>
        <w:t xml:space="preserve">The </w:t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 xml:space="preserve">D3D11InstallHelper </w:t>
      </w:r>
      <w:r>
        <w:t>sample is designed to simplify detection of the Direct3D 11 API, automatically install the system update if applicable to an end-user's computer, and to provide appropriate messages to the end-user on manual procedure if a newer Service Pack is required.</w:t>
      </w:r>
    </w:p>
    <w:p w14:paraId="53513B81" w14:textId="77777777" w:rsidR="00C21E79" w:rsidRDefault="00C21E79" w:rsidP="005A4E82">
      <w:r>
        <w:t xml:space="preserve">See the </w:t>
      </w:r>
      <w:hyperlink r:id="rId8" w:history="1">
        <w:r>
          <w:rPr>
            <w:rStyle w:val="Hyperlink"/>
            <w:sz w:val="19"/>
            <w:szCs w:val="19"/>
          </w:rPr>
          <w:t>Direct3D 11 Deployment for Game Developers</w:t>
        </w:r>
      </w:hyperlink>
      <w:r>
        <w:t xml:space="preserve"> article for more details.</w:t>
      </w:r>
    </w:p>
    <w:p w14:paraId="6E649947" w14:textId="77777777"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D3D11InstallHelper.dll</w:t>
      </w:r>
    </w:p>
    <w:p w14:paraId="24593BB2" w14:textId="77777777" w:rsidR="00C21E79" w:rsidRDefault="00C21E79" w:rsidP="005A4E82">
      <w:r>
        <w:rPr>
          <w:rStyle w:val="HTMLCode"/>
          <w:rFonts w:eastAsiaTheme="minorHAnsi"/>
          <w:color w:val="000000"/>
        </w:rPr>
        <w:t>D3D11InstallHelper.dll</w:t>
      </w:r>
      <w:r>
        <w:t xml:space="preserve"> hosts the core functionality for detecting Direct3D 11 components, and performing the system update through the Windows Update service if applicable. The DLL displays no messages or dialog boxes directly.</w:t>
      </w:r>
    </w:p>
    <w:p w14:paraId="0E53DBBB" w14:textId="77777777"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D3D11Install.exe</w:t>
      </w:r>
    </w:p>
    <w:p w14:paraId="42215406" w14:textId="77777777" w:rsidR="00C21E79" w:rsidRDefault="00C21E79" w:rsidP="005A4E82">
      <w:r>
        <w:rPr>
          <w:rStyle w:val="HTMLCode"/>
          <w:rFonts w:eastAsiaTheme="minorHAnsi"/>
          <w:color w:val="000000"/>
        </w:rPr>
        <w:t>D3D11Install.exe</w:t>
      </w:r>
      <w:r>
        <w:t xml:space="preserve"> is a tool for using </w:t>
      </w:r>
      <w:r>
        <w:rPr>
          <w:rStyle w:val="HTMLCode"/>
          <w:rFonts w:eastAsiaTheme="minorHAnsi"/>
          <w:color w:val="000000"/>
        </w:rPr>
        <w:t>D3D11InstallHelper.dll</w:t>
      </w:r>
      <w:r>
        <w:t xml:space="preserve"> as a stand-alone installer complete with UI and end-user messages, as well as acting as an example for proper use of the DLL. The process exits with a 0 if Direct3D 11 is already installed, if the system update applies successfully without requiring a system restart, if a Service Pack installation is required, or if Direct3D 11 is not supported by this computer. A 1 is returned if the system update is applied successfully and requires a system restart to complete. A 2 is returned for other error conditions. Note that this executable file requires administrator rights to run, and it has a manifest that requests elevation when run on Windows Vista or Windows 7 with UAC enabled. D3D11Install.exe can be used as a stand-alone tool for deploying the Direct3D 11 update, or it can be used directly by installers.</w:t>
      </w:r>
    </w:p>
    <w:p w14:paraId="13A141C6" w14:textId="77777777" w:rsidR="00C21E79" w:rsidRDefault="00C21E79" w:rsidP="005A4E82">
      <w:r>
        <w:t>The message depends on the system and the current configuration.</w:t>
      </w:r>
    </w:p>
    <w:p w14:paraId="2C65095F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w/ KB 971644, Windows 7, Windows 8</w:t>
      </w:r>
      <w:r w:rsidR="005A4E82">
        <w:rPr>
          <w:rStyle w:val="Strong"/>
          <w:rFonts w:ascii="Segoe UI" w:hAnsi="Segoe UI" w:cs="Segoe UI"/>
          <w:color w:val="000000"/>
          <w:sz w:val="19"/>
          <w:szCs w:val="19"/>
        </w:rPr>
        <w:t>, Windows 8.1, or Windows 10</w:t>
      </w:r>
    </w:p>
    <w:p w14:paraId="3B253D15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44E43630" wp14:editId="01FF9B58">
            <wp:extent cx="3429000" cy="1371600"/>
            <wp:effectExtent l="0" t="0" r="0" b="0"/>
            <wp:docPr id="7" name="Picture 7" descr="http://i1.code.msdn.s-msft.com/direct3d-11-install-helper-3044575e/image/file/57674/1/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code.msdn.s-msft.com/direct3d-11-install-helper-3044575e/image/file/57674/1/cap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119E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RTM or Service Pack 1:</w:t>
      </w:r>
    </w:p>
    <w:p w14:paraId="3DA19CB6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 wp14:anchorId="45F73285" wp14:editId="3759F0F6">
            <wp:extent cx="4505325" cy="2867025"/>
            <wp:effectExtent l="0" t="0" r="9525" b="9525"/>
            <wp:docPr id="6" name="Picture 6" descr="http://i1.code.msdn.s-msft.com/direct3d-11-install-helper-3044575e/image/file/57673/1/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.code.msdn.s-msft.com/direct3d-11-install-helper-3044575e/image/file/57673/1/captur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C270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without the KB 971644 update:</w:t>
      </w:r>
    </w:p>
    <w:p w14:paraId="0401381B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107DD347" wp14:editId="461F1054">
            <wp:extent cx="4391025" cy="2190750"/>
            <wp:effectExtent l="0" t="0" r="9525" b="0"/>
            <wp:docPr id="5" name="Picture 5" descr="http://i1.code.msdn.s-msft.com/direct3d-11-install-helper-3044575e/image/file/57672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code.msdn.s-msft.com/direct3d-11-install-helper-3044575e/image/file/57672/1/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0933" w14:textId="77777777"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XP</w:t>
      </w:r>
    </w:p>
    <w:p w14:paraId="3DB7B581" w14:textId="77777777" w:rsidR="00C21E79" w:rsidRDefault="00C21E79" w:rsidP="00C21E79">
      <w:pPr>
        <w:pStyle w:val="Heading1"/>
        <w:rPr>
          <w:rFonts w:ascii="Segoe UI" w:hAnsi="Segoe UI" w:cs="Segoe UI"/>
          <w:color w:val="3A3E43"/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30C22F92" wp14:editId="24A7D1B4">
            <wp:extent cx="3371850" cy="1371600"/>
            <wp:effectExtent l="0" t="0" r="0" b="0"/>
            <wp:docPr id="3" name="Picture 3" descr="http://i1.code.msdn.s-msft.com/direct3d-11-install-helper-3044575e/image/file/57675/1/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code.msdn.s-msft.com/direct3d-11-install-helper-3044575e/image/file/57675/1/captur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6BF" w14:textId="77777777" w:rsidR="00C21E79" w:rsidRDefault="00C21E79" w:rsidP="005A4E82">
      <w:pPr>
        <w:pStyle w:val="Heading1"/>
      </w:pPr>
      <w:r>
        <w:t>Localization</w:t>
      </w:r>
    </w:p>
    <w:p w14:paraId="5E98D1E7" w14:textId="77777777" w:rsidR="00C21E79" w:rsidRDefault="00C21E79" w:rsidP="005A4E82">
      <w:r>
        <w:t>The D3D11Install program is localized for Brazilian Portuguese, Dutch, English, French, German, Italian, Japanese, Korean, Polish, Russian, Simplified Chinese, Spanish, Swedish, Traditional Chinese, Czech and Norwegian (Bokmal).</w:t>
      </w:r>
    </w:p>
    <w:p w14:paraId="27B986ED" w14:textId="77777777" w:rsidR="007F45A2" w:rsidRDefault="007F45A2" w:rsidP="005A4E82">
      <w:pPr>
        <w:pStyle w:val="Heading1"/>
      </w:pPr>
      <w:r>
        <w:t>More Information</w:t>
      </w:r>
    </w:p>
    <w:p w14:paraId="1379FD2E" w14:textId="77777777" w:rsidR="005A4E82" w:rsidRDefault="005A4E82" w:rsidP="005A4E82">
      <w:r>
        <w:t xml:space="preserve">KB </w:t>
      </w:r>
      <w:hyperlink r:id="rId13" w:history="1">
        <w:r>
          <w:rPr>
            <w:rStyle w:val="Hyperlink"/>
            <w:sz w:val="19"/>
            <w:szCs w:val="19"/>
          </w:rPr>
          <w:t>971644</w:t>
        </w:r>
      </w:hyperlink>
      <w:r>
        <w:t xml:space="preserve"> / </w:t>
      </w:r>
      <w:hyperlink r:id="rId14" w:history="1">
        <w:r>
          <w:rPr>
            <w:rStyle w:val="Hyperlink"/>
            <w:sz w:val="19"/>
            <w:szCs w:val="19"/>
          </w:rPr>
          <w:t>971512</w:t>
        </w:r>
      </w:hyperlink>
    </w:p>
    <w:p w14:paraId="49F28156" w14:textId="029FFDDA" w:rsidR="005A4E82" w:rsidRDefault="005307B3" w:rsidP="005A4E82">
      <w:hyperlink r:id="rId15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14:paraId="77589FD9" w14:textId="690498FE" w:rsidR="005A4E82" w:rsidRDefault="005307B3" w:rsidP="005A4E82">
      <w:hyperlink r:id="rId16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bookmarkStart w:id="0" w:name="_Hlk42010332"/>
    <w:bookmarkStart w:id="1" w:name="_Hlk65538168"/>
    <w:bookmarkStart w:id="2" w:name="_Hlk65538360"/>
    <w:p w14:paraId="35D16F1F" w14:textId="4D6E6FCF" w:rsidR="00723242" w:rsidRPr="002B3217" w:rsidRDefault="002B3217" w:rsidP="00723242">
      <w:pPr>
        <w:rPr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"https://aka.ms/dxsdk"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Pr="00E85C56">
        <w:rPr>
          <w:rStyle w:val="Hyperlink"/>
          <w:sz w:val="19"/>
          <w:szCs w:val="19"/>
        </w:rPr>
        <w:t xml:space="preserve">Where is the DirectX SDK (2021 </w:t>
      </w:r>
      <w:r w:rsidRPr="00E85C56">
        <w:rPr>
          <w:rStyle w:val="Hyperlink"/>
          <w:sz w:val="19"/>
          <w:szCs w:val="19"/>
        </w:rPr>
        <w:t>Edition)?</w:t>
      </w:r>
      <w:r w:rsidRPr="00E85C56">
        <w:rPr>
          <w:rStyle w:val="Hyperlink"/>
          <w:rFonts w:ascii="Segoe UI" w:hAnsi="Segoe UI" w:cs="Segoe UI"/>
          <w:sz w:val="19"/>
          <w:szCs w:val="19"/>
        </w:rPr>
        <w:t> </w:t>
      </w:r>
      <w:r>
        <w:rPr>
          <w:sz w:val="19"/>
          <w:szCs w:val="19"/>
        </w:rPr>
        <w:fldChar w:fldCharType="end"/>
      </w:r>
      <w:bookmarkEnd w:id="1"/>
      <w:bookmarkEnd w:id="2"/>
      <w:r w:rsidR="00723242">
        <w:rPr>
          <w:rFonts w:ascii="Segoe UI" w:hAnsi="Segoe UI" w:cs="Segoe UI"/>
          <w:color w:val="000000"/>
          <w:sz w:val="19"/>
          <w:szCs w:val="19"/>
        </w:rPr>
        <w:t> </w:t>
      </w:r>
    </w:p>
    <w:p w14:paraId="3EA0C344" w14:textId="77777777" w:rsidR="00723242" w:rsidRDefault="005307B3" w:rsidP="00723242">
      <w:pPr>
        <w:rPr>
          <w:rFonts w:ascii="Segoe UI" w:hAnsi="Segoe UI" w:cs="Segoe UI"/>
          <w:color w:val="000000"/>
          <w:sz w:val="19"/>
          <w:szCs w:val="19"/>
        </w:rPr>
      </w:pPr>
      <w:hyperlink r:id="rId17" w:history="1">
        <w:r w:rsidR="00723242">
          <w:rPr>
            <w:rStyle w:val="Hyperlink"/>
            <w:sz w:val="19"/>
            <w:szCs w:val="19"/>
          </w:rPr>
          <w:t>DXUT for Win32 Desktop Update</w:t>
        </w:r>
      </w:hyperlink>
    </w:p>
    <w:p w14:paraId="386FDAB9" w14:textId="77777777" w:rsidR="00723242" w:rsidRPr="000A0DBF" w:rsidRDefault="00723242" w:rsidP="00723242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676FBE4B" w14:textId="3626CEF0" w:rsidR="007F45A2" w:rsidRDefault="00723242" w:rsidP="00723242">
      <w:r>
        <w:rPr>
          <w:sz w:val="19"/>
          <w:szCs w:val="19"/>
        </w:rPr>
        <w:fldChar w:fldCharType="end"/>
      </w:r>
      <w:bookmarkEnd w:id="0"/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"https://walbourn.github.io/visual-studio-2012-update-1/" </w:instrText>
      </w:r>
      <w:r>
        <w:rPr>
          <w:sz w:val="19"/>
          <w:szCs w:val="19"/>
        </w:rPr>
        <w:fldChar w:fldCharType="separate"/>
      </w:r>
      <w:r w:rsidR="009F19A8" w:rsidRPr="00723242">
        <w:rPr>
          <w:rStyle w:val="Hyperlink"/>
          <w:sz w:val="19"/>
          <w:szCs w:val="19"/>
        </w:rPr>
        <w:t>Visual Studio 2012 Update 1</w:t>
      </w:r>
      <w:r>
        <w:rPr>
          <w:sz w:val="19"/>
          <w:szCs w:val="19"/>
        </w:rPr>
        <w:fldChar w:fldCharType="end"/>
      </w:r>
    </w:p>
    <w:sectPr w:rsidR="007F45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2D2F" w14:textId="77777777" w:rsidR="005307B3" w:rsidRDefault="005307B3" w:rsidP="00A125D6">
      <w:pPr>
        <w:spacing w:after="0" w:line="240" w:lineRule="auto"/>
      </w:pPr>
      <w:r>
        <w:separator/>
      </w:r>
    </w:p>
  </w:endnote>
  <w:endnote w:type="continuationSeparator" w:id="0">
    <w:p w14:paraId="116E1B51" w14:textId="77777777" w:rsidR="005307B3" w:rsidRDefault="005307B3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B9969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F123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818E8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EF0E2" w14:textId="77777777" w:rsidR="005307B3" w:rsidRDefault="005307B3" w:rsidP="00A125D6">
      <w:pPr>
        <w:spacing w:after="0" w:line="240" w:lineRule="auto"/>
      </w:pPr>
      <w:r>
        <w:separator/>
      </w:r>
    </w:p>
  </w:footnote>
  <w:footnote w:type="continuationSeparator" w:id="0">
    <w:p w14:paraId="0B31EAAB" w14:textId="77777777" w:rsidR="005307B3" w:rsidRDefault="005307B3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672B0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AD80C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6AC0E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19086B"/>
    <w:rsid w:val="001D256A"/>
    <w:rsid w:val="002511F5"/>
    <w:rsid w:val="002A5168"/>
    <w:rsid w:val="002B3217"/>
    <w:rsid w:val="003C56E1"/>
    <w:rsid w:val="005307B3"/>
    <w:rsid w:val="005A4E82"/>
    <w:rsid w:val="00695B16"/>
    <w:rsid w:val="00695DF5"/>
    <w:rsid w:val="006A613D"/>
    <w:rsid w:val="006B4614"/>
    <w:rsid w:val="006E2019"/>
    <w:rsid w:val="0070745E"/>
    <w:rsid w:val="00723242"/>
    <w:rsid w:val="007932FA"/>
    <w:rsid w:val="007F45A2"/>
    <w:rsid w:val="009F19A8"/>
    <w:rsid w:val="00A125D6"/>
    <w:rsid w:val="00A7256A"/>
    <w:rsid w:val="00AE2192"/>
    <w:rsid w:val="00AF714E"/>
    <w:rsid w:val="00B71902"/>
    <w:rsid w:val="00C21E79"/>
    <w:rsid w:val="00CD1758"/>
    <w:rsid w:val="00D152B2"/>
    <w:rsid w:val="00E70334"/>
    <w:rsid w:val="00E8354E"/>
    <w:rsid w:val="00EE2CE3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C7C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232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6644.aspx" TargetMode="External"/><Relationship Id="rId13" Type="http://schemas.openxmlformats.org/officeDocument/2006/relationships/hyperlink" Target="http://go.microsoft.com/fwlink/?LinkId=16018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albourn.github.io/dxut-for-win32-desktop-updat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dxtecharts/games-for-windows-test-requirements-1-0-000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windows/win32/dxtecharts/games-for-windows-technical-requirements-1-1-0006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upport.microsoft.com/kb/971512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2020-06-03T00:34:39Z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ce33454b-2811-4032-8943-3c82c046daaf</vt:lpwstr>
  </property>
  <property fmtid="{D5CDD505-2E9C-101B-9397-08002B2CF9AE}" pid="8" name="MSIP_Label_f42aa342-8706-4288-bd11-ebb85995028c_ContentBits">
    <vt:lpwstr>0</vt:lpwstr>
  </property>
</Properties>
</file>