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B345"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1. Introduction</w:t>
      </w:r>
      <w:r>
        <w:rPr>
          <w:rStyle w:val="eop"/>
          <w:rFonts w:ascii="Calibri" w:hAnsi="Calibri" w:cs="Calibri"/>
          <w:sz w:val="22"/>
          <w:szCs w:val="22"/>
        </w:rPr>
        <w:t> </w:t>
      </w:r>
    </w:p>
    <w:p w14:paraId="75A141F1" w14:textId="77777777" w:rsidR="00AE1282" w:rsidRDefault="00AE1282" w:rsidP="00AE1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466BBFB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provides a detailed view of the architecture and the user interface design of the </w:t>
      </w: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system. Building on the RASD document, it gives a more refined technical and functional description of the system, explaining it on a much lower level. To provide the full description of the system, UML diagrams will be used since they are the de facto industry standard. While actual implementation is not part of the document, it outlines the presumed implementation, integration and test plan, to help the software development team in the realization of the application. The purpose of the document is primarily to guide software developers, but it can also provide useful information to end users and investors.</w:t>
      </w:r>
      <w:r>
        <w:rPr>
          <w:rStyle w:val="eop"/>
          <w:rFonts w:ascii="Calibri" w:hAnsi="Calibri" w:cs="Calibri"/>
          <w:sz w:val="22"/>
          <w:szCs w:val="22"/>
        </w:rPr>
        <w:t> </w:t>
      </w:r>
    </w:p>
    <w:p w14:paraId="2EA6075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73D811" w14:textId="77777777" w:rsidR="00AE1282" w:rsidRDefault="00AE1282" w:rsidP="00AE1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2134C0A5" w14:textId="77777777" w:rsidR="00AE1282" w:rsidRDefault="00AE1282" w:rsidP="00AE1282">
      <w:pPr>
        <w:pStyle w:val="paragraph"/>
        <w:spacing w:before="0" w:beforeAutospacing="0" w:after="0" w:afterAutospacing="0"/>
        <w:textAlignment w:val="baseline"/>
        <w:rPr>
          <w:rFonts w:ascii="Calibri" w:hAnsi="Calibri" w:cs="Calibri"/>
          <w:sz w:val="22"/>
          <w:szCs w:val="22"/>
        </w:rPr>
      </w:pP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is a simple application that helps store managers with handling large crowds inside their store and store customers with planning more efficient and safe grocery shops. The target audience for this application includes every person that shops for groceries in a store, which includes almost all demographics fall into this category. Faced with a worldwide pandemic of the COVID-19 virus countries across the world imposed strict health measures in line with the recommendations of the WHO. To combat the spread of the virus, governments introduced decrees that limited the movement of the population to a certain degree. Only essential movement, such as: going to work, grocery shopping or outdoor exercise, was deemed acceptable. Although successful in the mitigation of the disease, the act put a serious strain on society on many levels. To help reduce the stress and anxiety, many aspects of everyday life involving close contact can be considered and improved upon. 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 To reduce crowding inside the stores, supermarkets need to restrict access to their store and keep the number of people inside below the optimal maximum capacity. The main idea is to enable store customers to enter a queue from home (or wherever they find themselves) through simple interaction with the application. Besides that, the application will give customers the option to "book a visit" to the grocery store. This feature will allow them to view available time slots for their grocery shop, book the most convenient one, and optionally indicate an approximated duration of their visit to further improve the accuracy of the waiting time estimation of the system.</w:t>
      </w:r>
      <w:r>
        <w:rPr>
          <w:rStyle w:val="eop"/>
          <w:rFonts w:ascii="Calibri" w:hAnsi="Calibri" w:cs="Calibri"/>
          <w:sz w:val="22"/>
          <w:szCs w:val="22"/>
        </w:rPr>
        <w:t> </w:t>
      </w:r>
    </w:p>
    <w:p w14:paraId="7FCF43D1"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D69ACE0"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Definitions, Abbreviations, Acronyms</w:t>
      </w:r>
      <w:r>
        <w:rPr>
          <w:rStyle w:val="eop"/>
          <w:rFonts w:ascii="Calibri" w:hAnsi="Calibri" w:cs="Calibri"/>
          <w:sz w:val="22"/>
          <w:szCs w:val="22"/>
        </w:rPr>
        <w:t> </w:t>
      </w:r>
    </w:p>
    <w:p w14:paraId="6A19E244"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WHO-World Health Organization</w:t>
      </w:r>
      <w:r>
        <w:rPr>
          <w:rStyle w:val="eop"/>
          <w:rFonts w:ascii="Calibri" w:hAnsi="Calibri" w:cs="Calibri"/>
          <w:sz w:val="22"/>
          <w:szCs w:val="22"/>
        </w:rPr>
        <w:t> </w:t>
      </w:r>
    </w:p>
    <w:p w14:paraId="7E0A432F"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RASD-Requirements Analysis and Specification Document</w:t>
      </w:r>
      <w:r>
        <w:rPr>
          <w:rStyle w:val="eop"/>
          <w:rFonts w:ascii="Calibri" w:hAnsi="Calibri" w:cs="Calibri"/>
          <w:sz w:val="22"/>
          <w:szCs w:val="22"/>
        </w:rPr>
        <w:t> </w:t>
      </w:r>
    </w:p>
    <w:p w14:paraId="6AC06545"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71FA0A5D"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206C8D1F"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Document structure</w:t>
      </w:r>
      <w:r>
        <w:rPr>
          <w:rStyle w:val="eop"/>
          <w:rFonts w:ascii="Calibri" w:hAnsi="Calibri" w:cs="Calibri"/>
          <w:sz w:val="22"/>
          <w:szCs w:val="22"/>
        </w:rPr>
        <w:t> </w:t>
      </w:r>
    </w:p>
    <w:p w14:paraId="7F6E9122"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 ARCHITECTURAL DESIGN</w:t>
      </w:r>
      <w:r>
        <w:rPr>
          <w:rStyle w:val="eop"/>
          <w:rFonts w:ascii="Calibri" w:hAnsi="Calibri" w:cs="Calibri"/>
          <w:sz w:val="22"/>
          <w:szCs w:val="22"/>
        </w:rPr>
        <w:t> </w:t>
      </w:r>
    </w:p>
    <w:p w14:paraId="4FC2D25E"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Overview:</w:t>
      </w:r>
      <w:r>
        <w:rPr>
          <w:rStyle w:val="normaltextrun"/>
          <w:rFonts w:ascii="Calibri" w:hAnsi="Calibri" w:cs="Calibri"/>
          <w:sz w:val="22"/>
          <w:szCs w:val="22"/>
        </w:rPr>
        <w:t> High-level components and their interaction</w:t>
      </w:r>
      <w:r>
        <w:rPr>
          <w:rStyle w:val="eop"/>
          <w:rFonts w:ascii="Calibri" w:hAnsi="Calibri" w:cs="Calibri"/>
          <w:sz w:val="22"/>
          <w:szCs w:val="22"/>
        </w:rPr>
        <w:t> </w:t>
      </w:r>
    </w:p>
    <w:p w14:paraId="000D344C"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Component view</w:t>
      </w:r>
      <w:r>
        <w:rPr>
          <w:rStyle w:val="eop"/>
          <w:rFonts w:ascii="Calibri" w:hAnsi="Calibri" w:cs="Calibri"/>
          <w:sz w:val="22"/>
          <w:szCs w:val="22"/>
        </w:rPr>
        <w:t> </w:t>
      </w:r>
    </w:p>
    <w:p w14:paraId="159BFA6A"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Deployment view</w:t>
      </w:r>
      <w:r>
        <w:rPr>
          <w:rStyle w:val="eop"/>
          <w:rFonts w:ascii="Calibri" w:hAnsi="Calibri" w:cs="Calibri"/>
          <w:sz w:val="22"/>
          <w:szCs w:val="22"/>
        </w:rPr>
        <w:t> </w:t>
      </w:r>
    </w:p>
    <w:p w14:paraId="1BE26DD5"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Runtime view: </w:t>
      </w:r>
      <w:r>
        <w:rPr>
          <w:rStyle w:val="normaltextrun"/>
          <w:rFonts w:ascii="Calibri" w:hAnsi="Calibri" w:cs="Calibri"/>
          <w:sz w:val="22"/>
          <w:szCs w:val="22"/>
        </w:rPr>
        <w:t>You can use sequence diagrams to describe the way components interact to accomplish specific tasks typically related to your use cases</w:t>
      </w:r>
      <w:r>
        <w:rPr>
          <w:rStyle w:val="eop"/>
          <w:rFonts w:ascii="Calibri" w:hAnsi="Calibri" w:cs="Calibri"/>
          <w:sz w:val="22"/>
          <w:szCs w:val="22"/>
        </w:rPr>
        <w:t> </w:t>
      </w:r>
    </w:p>
    <w:p w14:paraId="379E97C3" w14:textId="53C91B14" w:rsidR="00960610" w:rsidRDefault="00AE1282" w:rsidP="00960610">
      <w:pPr>
        <w:pStyle w:val="paragraph"/>
        <w:numPr>
          <w:ilvl w:val="0"/>
          <w:numId w:val="4"/>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b/>
          <w:bCs/>
          <w:sz w:val="22"/>
          <w:szCs w:val="22"/>
        </w:rPr>
        <w:t>Component interfaces</w:t>
      </w:r>
      <w:r>
        <w:rPr>
          <w:rStyle w:val="eop"/>
          <w:rFonts w:ascii="Calibri" w:hAnsi="Calibri" w:cs="Calibri"/>
          <w:sz w:val="22"/>
          <w:szCs w:val="22"/>
        </w:rPr>
        <w:t> </w:t>
      </w:r>
    </w:p>
    <w:p w14:paraId="235CEF42" w14:textId="77777777" w:rsidR="00960610" w:rsidRPr="00960610" w:rsidRDefault="00960610" w:rsidP="00960610">
      <w:pPr>
        <w:spacing w:after="0" w:line="240" w:lineRule="auto"/>
        <w:ind w:left="720" w:firstLine="720"/>
        <w:textAlignment w:val="baseline"/>
        <w:rPr>
          <w:rFonts w:ascii="Segoe UI" w:eastAsia="Times New Roman" w:hAnsi="Segoe UI" w:cs="Segoe UI"/>
          <w:sz w:val="18"/>
          <w:szCs w:val="18"/>
        </w:rPr>
      </w:pPr>
      <w:r w:rsidRPr="00960610">
        <w:rPr>
          <w:rFonts w:ascii="Calibri" w:eastAsia="Times New Roman" w:hAnsi="Calibri" w:cs="Calibri"/>
        </w:rPr>
        <w:t xml:space="preserve">The complexity of developing a mobile application encourages the engineers to split the paramount task into smaller subproblems, or components. Each component is then </w:t>
      </w:r>
      <w:r w:rsidRPr="00960610">
        <w:rPr>
          <w:rFonts w:ascii="Calibri" w:eastAsia="Times New Roman" w:hAnsi="Calibri" w:cs="Calibri"/>
        </w:rPr>
        <w:lastRenderedPageBreak/>
        <w:t>encapsulating a certain part of the applications function, and communicating with other components through interfaces. The use of interfaces enables the developer of a component to be unaware of the concrete implementation of other components, but just know the syntax of their method calls. </w:t>
      </w:r>
    </w:p>
    <w:p w14:paraId="3F5385A7"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This section gives a thorough overview of the systems interfaces, divided by components they belong to. It is important to note that the interfaces and their methods proposed in this section, do not necessarily represent the exact written counterparts in the implementation, but offer a basic guideline of the component communication. </w:t>
      </w:r>
    </w:p>
    <w:p w14:paraId="023B26D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324EEC44"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General interfaces: </w:t>
      </w:r>
    </w:p>
    <w:p w14:paraId="18CAA97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AndroidAppManager</w:t>
      </w:r>
      <w:proofErr w:type="spellEnd"/>
      <w:r w:rsidRPr="00960610">
        <w:rPr>
          <w:rFonts w:ascii="Calibri" w:eastAsia="Times New Roman" w:hAnsi="Calibri" w:cs="Calibri"/>
        </w:rPr>
        <w:t>/</w:t>
      </w:r>
      <w:proofErr w:type="spellStart"/>
      <w:r w:rsidRPr="00960610">
        <w:rPr>
          <w:rFonts w:ascii="Calibri" w:eastAsia="Times New Roman" w:hAnsi="Calibri" w:cs="Calibri"/>
        </w:rPr>
        <w:t>iPhoneAppManager</w:t>
      </w:r>
      <w:proofErr w:type="spellEnd"/>
      <w:r w:rsidRPr="00960610">
        <w:rPr>
          <w:rFonts w:ascii="Calibri" w:eastAsia="Times New Roman" w:hAnsi="Calibri" w:cs="Calibri"/>
        </w:rPr>
        <w:t> </w:t>
      </w:r>
    </w:p>
    <w:p w14:paraId="31D45D5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RequestTicket</w:t>
      </w:r>
      <w:proofErr w:type="spellEnd"/>
      <w:r w:rsidRPr="00960610">
        <w:rPr>
          <w:rFonts w:ascii="Calibri" w:eastAsia="Times New Roman" w:hAnsi="Calibri" w:cs="Calibri"/>
        </w:rPr>
        <w:t> </w:t>
      </w:r>
    </w:p>
    <w:p w14:paraId="3B0E09BB"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EntranceCheck</w:t>
      </w:r>
      <w:proofErr w:type="spellEnd"/>
      <w:r w:rsidRPr="00960610">
        <w:rPr>
          <w:rFonts w:ascii="Calibri" w:eastAsia="Times New Roman" w:hAnsi="Calibri" w:cs="Calibri"/>
        </w:rPr>
        <w:t> </w:t>
      </w:r>
    </w:p>
    <w:p w14:paraId="24982214"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GiveTicket</w:t>
      </w:r>
      <w:proofErr w:type="spellEnd"/>
      <w:r w:rsidRPr="00960610">
        <w:rPr>
          <w:rFonts w:ascii="Calibri" w:eastAsia="Times New Roman" w:hAnsi="Calibri" w:cs="Calibri"/>
        </w:rPr>
        <w:t> </w:t>
      </w:r>
    </w:p>
    <w:p w14:paraId="7B601641"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InformUserToEnter</w:t>
      </w:r>
      <w:proofErr w:type="spellEnd"/>
      <w:r w:rsidRPr="00960610">
        <w:rPr>
          <w:rFonts w:ascii="Calibri" w:eastAsia="Times New Roman" w:hAnsi="Calibri" w:cs="Calibri"/>
        </w:rPr>
        <w:t> </w:t>
      </w:r>
    </w:p>
    <w:p w14:paraId="3042B646"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CheckTicket</w:t>
      </w:r>
      <w:proofErr w:type="spellEnd"/>
      <w:r w:rsidRPr="00960610">
        <w:rPr>
          <w:rFonts w:ascii="Calibri" w:eastAsia="Times New Roman" w:hAnsi="Calibri" w:cs="Calibri"/>
        </w:rPr>
        <w:t> </w:t>
      </w:r>
    </w:p>
    <w:p w14:paraId="0A575C3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CalculateTime</w:t>
      </w:r>
      <w:proofErr w:type="spellEnd"/>
      <w:r w:rsidRPr="00960610">
        <w:rPr>
          <w:rFonts w:ascii="Calibri" w:eastAsia="Times New Roman" w:hAnsi="Calibri" w:cs="Calibri"/>
        </w:rPr>
        <w:t> </w:t>
      </w:r>
    </w:p>
    <w:p w14:paraId="547A94E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ManageRequests</w:t>
      </w:r>
      <w:proofErr w:type="spellEnd"/>
      <w:r w:rsidRPr="00960610">
        <w:rPr>
          <w:rFonts w:ascii="Calibri" w:eastAsia="Times New Roman" w:hAnsi="Calibri" w:cs="Calibri"/>
        </w:rPr>
        <w:t> </w:t>
      </w:r>
    </w:p>
    <w:p w14:paraId="7DB06991"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StoreSelector</w:t>
      </w:r>
      <w:proofErr w:type="spellEnd"/>
      <w:r w:rsidRPr="00960610">
        <w:rPr>
          <w:rFonts w:ascii="Calibri" w:eastAsia="Times New Roman" w:hAnsi="Calibri" w:cs="Calibri"/>
        </w:rPr>
        <w:t> </w:t>
      </w:r>
    </w:p>
    <w:p w14:paraId="73CECA39"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ManageStore</w:t>
      </w:r>
      <w:proofErr w:type="spellEnd"/>
      <w:r w:rsidRPr="00960610">
        <w:rPr>
          <w:rFonts w:ascii="Calibri" w:eastAsia="Times New Roman" w:hAnsi="Calibri" w:cs="Calibri"/>
        </w:rPr>
        <w:t> </w:t>
      </w:r>
    </w:p>
    <w:p w14:paraId="5F30D1E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ManageLogin</w:t>
      </w:r>
      <w:proofErr w:type="spellEnd"/>
      <w:r w:rsidRPr="00960610">
        <w:rPr>
          <w:rFonts w:ascii="Calibri" w:eastAsia="Times New Roman" w:hAnsi="Calibri" w:cs="Calibri"/>
        </w:rPr>
        <w:t> </w:t>
      </w:r>
    </w:p>
    <w:p w14:paraId="6EF2A6F2"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ManageData</w:t>
      </w:r>
      <w:proofErr w:type="spellEnd"/>
      <w:r w:rsidRPr="00960610">
        <w:rPr>
          <w:rFonts w:ascii="Calibri" w:eastAsia="Times New Roman" w:hAnsi="Calibri" w:cs="Calibri"/>
        </w:rPr>
        <w:t> </w:t>
      </w:r>
    </w:p>
    <w:p w14:paraId="6DFB8C0B"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DatabaseManager</w:t>
      </w:r>
      <w:proofErr w:type="spellEnd"/>
      <w:r w:rsidRPr="00960610">
        <w:rPr>
          <w:rFonts w:ascii="Calibri" w:eastAsia="Times New Roman" w:hAnsi="Calibri" w:cs="Calibri"/>
        </w:rPr>
        <w:t> </w:t>
      </w:r>
    </w:p>
    <w:p w14:paraId="66388532"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GoogleMaps</w:t>
      </w:r>
      <w:proofErr w:type="spellEnd"/>
      <w:r w:rsidRPr="00960610">
        <w:rPr>
          <w:rFonts w:ascii="Calibri" w:eastAsia="Times New Roman" w:hAnsi="Calibri" w:cs="Calibri"/>
        </w:rPr>
        <w:t> </w:t>
      </w:r>
    </w:p>
    <w:p w14:paraId="215AAB1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ManageTickets</w:t>
      </w:r>
      <w:proofErr w:type="spellEnd"/>
      <w:r w:rsidRPr="00960610">
        <w:rPr>
          <w:rFonts w:ascii="Calibri" w:eastAsia="Times New Roman" w:hAnsi="Calibri" w:cs="Calibri"/>
        </w:rPr>
        <w:t> </w:t>
      </w:r>
    </w:p>
    <w:p w14:paraId="2E62D96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ManageBAV</w:t>
      </w:r>
      <w:proofErr w:type="spellEnd"/>
      <w:r w:rsidRPr="00960610">
        <w:rPr>
          <w:rFonts w:ascii="Calibri" w:eastAsia="Times New Roman" w:hAnsi="Calibri" w:cs="Calibri"/>
        </w:rPr>
        <w:t> </w:t>
      </w:r>
    </w:p>
    <w:p w14:paraId="213B909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CalculateDistance</w:t>
      </w:r>
      <w:proofErr w:type="spellEnd"/>
      <w:r w:rsidRPr="00960610">
        <w:rPr>
          <w:rFonts w:ascii="Calibri" w:eastAsia="Times New Roman" w:hAnsi="Calibri" w:cs="Calibri"/>
        </w:rPr>
        <w:t> </w:t>
      </w:r>
    </w:p>
    <w:p w14:paraId="0527164D"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ManageSchedule</w:t>
      </w:r>
      <w:proofErr w:type="spellEnd"/>
      <w:r w:rsidRPr="00960610">
        <w:rPr>
          <w:rFonts w:ascii="Calibri" w:eastAsia="Times New Roman" w:hAnsi="Calibri" w:cs="Calibri"/>
        </w:rPr>
        <w:t> </w:t>
      </w:r>
    </w:p>
    <w:p w14:paraId="478F3DD9"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ManageQueue</w:t>
      </w:r>
      <w:proofErr w:type="spellEnd"/>
      <w:r w:rsidRPr="00960610">
        <w:rPr>
          <w:rFonts w:ascii="Calibri" w:eastAsia="Times New Roman" w:hAnsi="Calibri" w:cs="Calibri"/>
        </w:rPr>
        <w:t> </w:t>
      </w:r>
    </w:p>
    <w:p w14:paraId="5D44784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26C85DAB"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To begin with, the application on the users phone communicates with the system through the </w:t>
      </w:r>
      <w:proofErr w:type="spellStart"/>
      <w:r w:rsidRPr="00960610">
        <w:rPr>
          <w:rFonts w:ascii="Calibri" w:eastAsia="Times New Roman" w:hAnsi="Calibri" w:cs="Calibri"/>
        </w:rPr>
        <w:t>AndroidAppManager</w:t>
      </w:r>
      <w:proofErr w:type="spellEnd"/>
      <w:r w:rsidRPr="00960610">
        <w:rPr>
          <w:rFonts w:ascii="Calibri" w:eastAsia="Times New Roman" w:hAnsi="Calibri" w:cs="Calibri"/>
        </w:rPr>
        <w:t> and </w:t>
      </w:r>
      <w:proofErr w:type="spellStart"/>
      <w:r w:rsidRPr="00960610">
        <w:rPr>
          <w:rFonts w:ascii="Calibri" w:eastAsia="Times New Roman" w:hAnsi="Calibri" w:cs="Calibri"/>
        </w:rPr>
        <w:t>IPhoneAppManager</w:t>
      </w:r>
      <w:proofErr w:type="spellEnd"/>
      <w:r w:rsidRPr="00960610">
        <w:rPr>
          <w:rFonts w:ascii="Calibri" w:eastAsia="Times New Roman" w:hAnsi="Calibri" w:cs="Calibri"/>
        </w:rPr>
        <w:t> interfaces, according to the type of the users OS. They enable communication between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or more specifically, the Director component, and the smartphone application. Depending on the type of the user, the interface offers all methods for the interaction with the system. </w:t>
      </w:r>
    </w:p>
    <w:p w14:paraId="6FBE4355"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For example, upon the push of a button in the UI, the application invokes the </w:t>
      </w:r>
      <w:proofErr w:type="spellStart"/>
      <w:r w:rsidRPr="00960610">
        <w:rPr>
          <w:rFonts w:ascii="Calibri" w:eastAsia="Times New Roman" w:hAnsi="Calibri" w:cs="Calibri"/>
        </w:rPr>
        <w:t>RequestTicket</w:t>
      </w:r>
      <w:proofErr w:type="spellEnd"/>
      <w:r w:rsidRPr="00960610">
        <w:rPr>
          <w:rFonts w:ascii="Calibri" w:eastAsia="Times New Roman" w:hAnsi="Calibri" w:cs="Calibri"/>
        </w:rPr>
        <w:t> method on the Director to propagate the request. Similar to that, an application of a store manager can invoke the </w:t>
      </w:r>
      <w:proofErr w:type="spellStart"/>
      <w:r w:rsidRPr="00960610">
        <w:rPr>
          <w:rFonts w:ascii="Calibri" w:eastAsia="Times New Roman" w:hAnsi="Calibri" w:cs="Calibri"/>
        </w:rPr>
        <w:t>CheckTicket</w:t>
      </w:r>
      <w:proofErr w:type="spellEnd"/>
      <w:r w:rsidRPr="00960610">
        <w:rPr>
          <w:rFonts w:ascii="Calibri" w:eastAsia="Times New Roman" w:hAnsi="Calibri" w:cs="Calibri"/>
        </w:rPr>
        <w:t> method on the Director, to propagate the </w:t>
      </w:r>
      <w:proofErr w:type="spellStart"/>
      <w:r w:rsidRPr="00960610">
        <w:rPr>
          <w:rFonts w:ascii="Calibri" w:eastAsia="Times New Roman" w:hAnsi="Calibri" w:cs="Calibri"/>
        </w:rPr>
        <w:t>spcific</w:t>
      </w:r>
      <w:proofErr w:type="spellEnd"/>
      <w:r w:rsidRPr="00960610">
        <w:rPr>
          <w:rFonts w:ascii="Calibri" w:eastAsia="Times New Roman" w:hAnsi="Calibri" w:cs="Calibri"/>
        </w:rPr>
        <w:t> request to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w:t>
      </w:r>
    </w:p>
    <w:p w14:paraId="712A0864"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7490CF8C"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The systems main global component,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is divided into smaller core components Director, LoginManager, StoreSelectionManager, DBService, GoogleMapsService and RequestManager. The communication between the core components is also done through interfaces. </w:t>
      </w:r>
    </w:p>
    <w:p w14:paraId="72772B5D"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For the Director to propagate users requests,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offers methods contained in the </w:t>
      </w:r>
      <w:proofErr w:type="spellStart"/>
      <w:r w:rsidRPr="00960610">
        <w:rPr>
          <w:rFonts w:ascii="Calibri" w:eastAsia="Times New Roman" w:hAnsi="Calibri" w:cs="Calibri"/>
        </w:rPr>
        <w:t>ManageRequests</w:t>
      </w:r>
      <w:proofErr w:type="spellEnd"/>
      <w:r w:rsidRPr="00960610">
        <w:rPr>
          <w:rFonts w:ascii="Calibri" w:eastAsia="Times New Roman" w:hAnsi="Calibri" w:cs="Calibri"/>
        </w:rPr>
        <w:t> interface. Other than that, the two components also communicate to calculate wait time through the </w:t>
      </w:r>
      <w:proofErr w:type="spellStart"/>
      <w:r w:rsidRPr="00960610">
        <w:rPr>
          <w:rFonts w:ascii="Calibri" w:eastAsia="Times New Roman" w:hAnsi="Calibri" w:cs="Calibri"/>
        </w:rPr>
        <w:t>CalculateTime</w:t>
      </w:r>
      <w:proofErr w:type="spellEnd"/>
      <w:r w:rsidRPr="00960610">
        <w:rPr>
          <w:rFonts w:ascii="Calibri" w:eastAsia="Times New Roman" w:hAnsi="Calibri" w:cs="Calibri"/>
        </w:rPr>
        <w:t> interface. </w:t>
      </w:r>
    </w:p>
    <w:p w14:paraId="60C77237"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lastRenderedPageBreak/>
        <w:t>Furthermore, the Director component communicates with the </w:t>
      </w:r>
      <w:proofErr w:type="spellStart"/>
      <w:r w:rsidRPr="00960610">
        <w:rPr>
          <w:rFonts w:ascii="Calibri" w:eastAsia="Times New Roman" w:hAnsi="Calibri" w:cs="Calibri"/>
        </w:rPr>
        <w:t>LoginManager</w:t>
      </w:r>
      <w:proofErr w:type="spellEnd"/>
      <w:r w:rsidRPr="00960610">
        <w:rPr>
          <w:rFonts w:ascii="Calibri" w:eastAsia="Times New Roman" w:hAnsi="Calibri" w:cs="Calibri"/>
        </w:rPr>
        <w:t> and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components. For the </w:t>
      </w:r>
      <w:proofErr w:type="spellStart"/>
      <w:r w:rsidRPr="00960610">
        <w:rPr>
          <w:rFonts w:ascii="Calibri" w:eastAsia="Times New Roman" w:hAnsi="Calibri" w:cs="Calibri"/>
        </w:rPr>
        <w:t>LoginManager</w:t>
      </w:r>
      <w:proofErr w:type="spellEnd"/>
      <w:r w:rsidRPr="00960610">
        <w:rPr>
          <w:rFonts w:ascii="Calibri" w:eastAsia="Times New Roman" w:hAnsi="Calibri" w:cs="Calibri"/>
        </w:rPr>
        <w:t>, it does so through a </w:t>
      </w:r>
      <w:proofErr w:type="spellStart"/>
      <w:r w:rsidRPr="00960610">
        <w:rPr>
          <w:rFonts w:ascii="Calibri" w:eastAsia="Times New Roman" w:hAnsi="Calibri" w:cs="Calibri"/>
        </w:rPr>
        <w:t>ManageLogin</w:t>
      </w:r>
      <w:proofErr w:type="spellEnd"/>
      <w:r w:rsidRPr="00960610">
        <w:rPr>
          <w:rFonts w:ascii="Calibri" w:eastAsia="Times New Roman" w:hAnsi="Calibri" w:cs="Calibri"/>
        </w:rPr>
        <w:t> interface, which enables the propagation of the credential check used when a store manager accesses the application. For the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it uses methods offered by the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in the </w:t>
      </w:r>
      <w:proofErr w:type="spellStart"/>
      <w:r w:rsidRPr="00960610">
        <w:rPr>
          <w:rFonts w:ascii="Calibri" w:eastAsia="Times New Roman" w:hAnsi="Calibri" w:cs="Calibri"/>
        </w:rPr>
        <w:t>ManageStore</w:t>
      </w:r>
      <w:proofErr w:type="spellEnd"/>
      <w:r w:rsidRPr="00960610">
        <w:rPr>
          <w:rFonts w:ascii="Calibri" w:eastAsia="Times New Roman" w:hAnsi="Calibri" w:cs="Calibri"/>
        </w:rPr>
        <w:t> interface, so that the store manager can manage information about his store. </w:t>
      </w:r>
    </w:p>
    <w:p w14:paraId="5E758351"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To enable users to choose between the stores using the </w:t>
      </w:r>
      <w:proofErr w:type="spellStart"/>
      <w:r w:rsidRPr="00960610">
        <w:rPr>
          <w:rFonts w:ascii="Calibri" w:eastAsia="Times New Roman" w:hAnsi="Calibri" w:cs="Calibri"/>
        </w:rPr>
        <w:t>CLup</w:t>
      </w:r>
      <w:proofErr w:type="spellEnd"/>
      <w:r w:rsidRPr="00960610">
        <w:rPr>
          <w:rFonts w:ascii="Calibri" w:eastAsia="Times New Roman" w:hAnsi="Calibri" w:cs="Calibri"/>
        </w:rPr>
        <w:t> system, the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also offers the </w:t>
      </w:r>
      <w:proofErr w:type="spellStart"/>
      <w:r w:rsidRPr="00960610">
        <w:rPr>
          <w:rFonts w:ascii="Calibri" w:eastAsia="Times New Roman" w:hAnsi="Calibri" w:cs="Calibri"/>
        </w:rPr>
        <w:t>StoreSelection</w:t>
      </w:r>
      <w:proofErr w:type="spellEnd"/>
      <w:r w:rsidRPr="00960610">
        <w:rPr>
          <w:rFonts w:ascii="Calibri" w:eastAsia="Times New Roman" w:hAnsi="Calibri" w:cs="Calibri"/>
        </w:rPr>
        <w:t> interface, used by the </w:t>
      </w:r>
      <w:proofErr w:type="spellStart"/>
      <w:r w:rsidRPr="00960610">
        <w:rPr>
          <w:rFonts w:ascii="Calibri" w:eastAsia="Times New Roman" w:hAnsi="Calibri" w:cs="Calibri"/>
        </w:rPr>
        <w:t>LoginManager</w:t>
      </w:r>
      <w:proofErr w:type="spellEnd"/>
      <w:r w:rsidRPr="00960610">
        <w:rPr>
          <w:rFonts w:ascii="Calibri" w:eastAsia="Times New Roman" w:hAnsi="Calibri" w:cs="Calibri"/>
        </w:rPr>
        <w:t> and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w:t>
      </w:r>
    </w:p>
    <w:p w14:paraId="5D3BA45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The calculation of the distance between the user and the store is done with the help of Google Maps. To implement that, the </w:t>
      </w:r>
      <w:proofErr w:type="spellStart"/>
      <w:r w:rsidRPr="00960610">
        <w:rPr>
          <w:rFonts w:ascii="Calibri" w:eastAsia="Times New Roman" w:hAnsi="Calibri" w:cs="Calibri"/>
        </w:rPr>
        <w:t>GoogleMapsService</w:t>
      </w:r>
      <w:proofErr w:type="spellEnd"/>
      <w:r w:rsidRPr="00960610">
        <w:rPr>
          <w:rFonts w:ascii="Calibri" w:eastAsia="Times New Roman" w:hAnsi="Calibri" w:cs="Calibri"/>
        </w:rPr>
        <w:t> offers a </w:t>
      </w:r>
      <w:proofErr w:type="spellStart"/>
      <w:r w:rsidRPr="00960610">
        <w:rPr>
          <w:rFonts w:ascii="Calibri" w:eastAsia="Times New Roman" w:hAnsi="Calibri" w:cs="Calibri"/>
        </w:rPr>
        <w:t>GoogleMaps</w:t>
      </w:r>
      <w:proofErr w:type="spellEnd"/>
      <w:r w:rsidRPr="00960610">
        <w:rPr>
          <w:rFonts w:ascii="Calibri" w:eastAsia="Times New Roman" w:hAnsi="Calibri" w:cs="Calibri"/>
        </w:rPr>
        <w:t> interface to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Upon gathering information, RequestManagers subcomponents BookAVisitService and DistanceService perform the distance calculation through the </w:t>
      </w:r>
      <w:proofErr w:type="spellStart"/>
      <w:r w:rsidRPr="00960610">
        <w:rPr>
          <w:rFonts w:ascii="Calibri" w:eastAsia="Times New Roman" w:hAnsi="Calibri" w:cs="Calibri"/>
        </w:rPr>
        <w:t>CalculateDistance</w:t>
      </w:r>
      <w:proofErr w:type="spellEnd"/>
      <w:r w:rsidRPr="00960610">
        <w:rPr>
          <w:rFonts w:ascii="Calibri" w:eastAsia="Times New Roman" w:hAnsi="Calibri" w:cs="Calibri"/>
        </w:rPr>
        <w:t> interface. </w:t>
      </w:r>
    </w:p>
    <w:p w14:paraId="541DCA92"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To manage requests from different users,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branches into more subcomponents, the </w:t>
      </w:r>
      <w:proofErr w:type="spellStart"/>
      <w:r w:rsidRPr="00960610">
        <w:rPr>
          <w:rFonts w:ascii="Calibri" w:eastAsia="Times New Roman" w:hAnsi="Calibri" w:cs="Calibri"/>
        </w:rPr>
        <w:t>TicketService</w:t>
      </w:r>
      <w:proofErr w:type="spellEnd"/>
      <w:r w:rsidRPr="00960610">
        <w:rPr>
          <w:rFonts w:ascii="Calibri" w:eastAsia="Times New Roman" w:hAnsi="Calibri" w:cs="Calibri"/>
        </w:rPr>
        <w:t> and </w:t>
      </w:r>
      <w:proofErr w:type="spellStart"/>
      <w:r w:rsidRPr="00960610">
        <w:rPr>
          <w:rFonts w:ascii="Calibri" w:eastAsia="Times New Roman" w:hAnsi="Calibri" w:cs="Calibri"/>
        </w:rPr>
        <w:t>QueueService</w:t>
      </w:r>
      <w:proofErr w:type="spellEnd"/>
      <w:r w:rsidRPr="00960610">
        <w:rPr>
          <w:rFonts w:ascii="Calibri" w:eastAsia="Times New Roman" w:hAnsi="Calibri" w:cs="Calibri"/>
        </w:rPr>
        <w:t> for the store managers, and the </w:t>
      </w:r>
      <w:proofErr w:type="spellStart"/>
      <w:r w:rsidRPr="00960610">
        <w:rPr>
          <w:rFonts w:ascii="Calibri" w:eastAsia="Times New Roman" w:hAnsi="Calibri" w:cs="Calibri"/>
        </w:rPr>
        <w:t>BookAVisitService</w:t>
      </w:r>
      <w:proofErr w:type="spellEnd"/>
      <w:r w:rsidRPr="00960610">
        <w:rPr>
          <w:rFonts w:ascii="Calibri" w:eastAsia="Times New Roman" w:hAnsi="Calibri" w:cs="Calibri"/>
        </w:rPr>
        <w:t> and </w:t>
      </w:r>
      <w:proofErr w:type="spellStart"/>
      <w:r w:rsidRPr="00960610">
        <w:rPr>
          <w:rFonts w:ascii="Calibri" w:eastAsia="Times New Roman" w:hAnsi="Calibri" w:cs="Calibri"/>
        </w:rPr>
        <w:t>ScheduleService</w:t>
      </w:r>
      <w:proofErr w:type="spellEnd"/>
      <w:r w:rsidRPr="00960610">
        <w:rPr>
          <w:rFonts w:ascii="Calibri" w:eastAsia="Times New Roman" w:hAnsi="Calibri" w:cs="Calibri"/>
        </w:rPr>
        <w:t> for the basic users. For communication, the former uses the </w:t>
      </w:r>
      <w:proofErr w:type="spellStart"/>
      <w:r w:rsidRPr="00960610">
        <w:rPr>
          <w:rFonts w:ascii="Calibri" w:eastAsia="Times New Roman" w:hAnsi="Calibri" w:cs="Calibri"/>
        </w:rPr>
        <w:t>ManageTickets</w:t>
      </w:r>
      <w:proofErr w:type="spellEnd"/>
      <w:r w:rsidRPr="00960610">
        <w:rPr>
          <w:rFonts w:ascii="Calibri" w:eastAsia="Times New Roman" w:hAnsi="Calibri" w:cs="Calibri"/>
        </w:rPr>
        <w:t> and </w:t>
      </w:r>
      <w:proofErr w:type="spellStart"/>
      <w:r w:rsidRPr="00960610">
        <w:rPr>
          <w:rFonts w:ascii="Calibri" w:eastAsia="Times New Roman" w:hAnsi="Calibri" w:cs="Calibri"/>
        </w:rPr>
        <w:t>ManageQueue</w:t>
      </w:r>
      <w:proofErr w:type="spellEnd"/>
      <w:r w:rsidRPr="00960610">
        <w:rPr>
          <w:rFonts w:ascii="Calibri" w:eastAsia="Times New Roman" w:hAnsi="Calibri" w:cs="Calibri"/>
        </w:rPr>
        <w:t> interfaces, whereas the latter uses the </w:t>
      </w:r>
      <w:proofErr w:type="spellStart"/>
      <w:r w:rsidRPr="00960610">
        <w:rPr>
          <w:rFonts w:ascii="Calibri" w:eastAsia="Times New Roman" w:hAnsi="Calibri" w:cs="Calibri"/>
        </w:rPr>
        <w:t>ManageBAV</w:t>
      </w:r>
      <w:proofErr w:type="spellEnd"/>
      <w:r w:rsidRPr="00960610">
        <w:rPr>
          <w:rFonts w:ascii="Calibri" w:eastAsia="Times New Roman" w:hAnsi="Calibri" w:cs="Calibri"/>
        </w:rPr>
        <w:t> and </w:t>
      </w:r>
      <w:proofErr w:type="spellStart"/>
      <w:r w:rsidRPr="00960610">
        <w:rPr>
          <w:rFonts w:ascii="Calibri" w:eastAsia="Times New Roman" w:hAnsi="Calibri" w:cs="Calibri"/>
        </w:rPr>
        <w:t>ManageSchedule</w:t>
      </w:r>
      <w:proofErr w:type="spellEnd"/>
      <w:r w:rsidRPr="00960610">
        <w:rPr>
          <w:rFonts w:ascii="Calibri" w:eastAsia="Times New Roman" w:hAnsi="Calibri" w:cs="Calibri"/>
        </w:rPr>
        <w:t> interfaces. </w:t>
      </w:r>
    </w:p>
    <w:p w14:paraId="15F118C3"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6520A1A9" w14:textId="7E848E36"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Lastly, in order to persist the applications data, the </w:t>
      </w:r>
      <w:proofErr w:type="spellStart"/>
      <w:r w:rsidRPr="00960610">
        <w:rPr>
          <w:rFonts w:ascii="Calibri" w:eastAsia="Times New Roman" w:hAnsi="Calibri" w:cs="Calibri"/>
        </w:rPr>
        <w:t>DatabaseManager</w:t>
      </w:r>
      <w:proofErr w:type="spellEnd"/>
      <w:r w:rsidRPr="00960610">
        <w:rPr>
          <w:rFonts w:ascii="Calibri" w:eastAsia="Times New Roman" w:hAnsi="Calibri" w:cs="Calibri"/>
        </w:rPr>
        <w:t> interface is used. The interface enables the Application server, or more precisely, the </w:t>
      </w:r>
      <w:proofErr w:type="spellStart"/>
      <w:r w:rsidRPr="00960610">
        <w:rPr>
          <w:rFonts w:ascii="Calibri" w:eastAsia="Times New Roman" w:hAnsi="Calibri" w:cs="Calibri"/>
        </w:rPr>
        <w:t>DBService</w:t>
      </w:r>
      <w:proofErr w:type="spellEnd"/>
      <w:r w:rsidRPr="00960610">
        <w:rPr>
          <w:rFonts w:ascii="Calibri" w:eastAsia="Times New Roman" w:hAnsi="Calibri" w:cs="Calibri"/>
        </w:rPr>
        <w:t> component, to invoke methods to write data to, or read data from, the database. The </w:t>
      </w:r>
      <w:proofErr w:type="spellStart"/>
      <w:r w:rsidRPr="00960610">
        <w:rPr>
          <w:rFonts w:ascii="Calibri" w:eastAsia="Times New Roman" w:hAnsi="Calibri" w:cs="Calibri"/>
        </w:rPr>
        <w:t>DBService</w:t>
      </w:r>
      <w:proofErr w:type="spellEnd"/>
      <w:r w:rsidRPr="00960610">
        <w:rPr>
          <w:rFonts w:ascii="Calibri" w:eastAsia="Times New Roman" w:hAnsi="Calibri" w:cs="Calibri"/>
        </w:rPr>
        <w:t> itself, offers the </w:t>
      </w:r>
      <w:proofErr w:type="spellStart"/>
      <w:r w:rsidRPr="00960610">
        <w:rPr>
          <w:rFonts w:ascii="Calibri" w:eastAsia="Times New Roman" w:hAnsi="Calibri" w:cs="Calibri"/>
        </w:rPr>
        <w:t>ManageData</w:t>
      </w:r>
      <w:proofErr w:type="spellEnd"/>
      <w:r w:rsidRPr="00960610">
        <w:rPr>
          <w:rFonts w:ascii="Calibri" w:eastAsia="Times New Roman" w:hAnsi="Calibri" w:cs="Calibri"/>
        </w:rPr>
        <w:t> interface to all other subcomponents of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to connect them to the database. </w:t>
      </w:r>
    </w:p>
    <w:p w14:paraId="7DE1619D"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Selected architectural styles and patterns:</w:t>
      </w:r>
      <w:r>
        <w:rPr>
          <w:rStyle w:val="normaltextrun"/>
          <w:rFonts w:ascii="Calibri" w:hAnsi="Calibri" w:cs="Calibri"/>
          <w:sz w:val="22"/>
          <w:szCs w:val="22"/>
        </w:rPr>
        <w:t> Please explain which styles/patterns you used, why, and how</w:t>
      </w:r>
      <w:r>
        <w:rPr>
          <w:rStyle w:val="eop"/>
          <w:rFonts w:ascii="Calibri" w:hAnsi="Calibri" w:cs="Calibri"/>
          <w:sz w:val="22"/>
          <w:szCs w:val="22"/>
        </w:rPr>
        <w:t> </w:t>
      </w:r>
    </w:p>
    <w:p w14:paraId="4A6ABDF1"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Other design decisions</w:t>
      </w:r>
      <w:r>
        <w:rPr>
          <w:rStyle w:val="eop"/>
          <w:rFonts w:ascii="Calibri" w:hAnsi="Calibri" w:cs="Calibri"/>
          <w:sz w:val="22"/>
          <w:szCs w:val="22"/>
        </w:rPr>
        <w:t> </w:t>
      </w:r>
    </w:p>
    <w:p w14:paraId="091B8FEB" w14:textId="77777777" w:rsidR="00F934AA" w:rsidRDefault="00960610"/>
    <w:sectPr w:rsid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693A"/>
    <w:multiLevelType w:val="multilevel"/>
    <w:tmpl w:val="6B005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F73D5"/>
    <w:multiLevelType w:val="multilevel"/>
    <w:tmpl w:val="F6D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1283C"/>
    <w:multiLevelType w:val="multilevel"/>
    <w:tmpl w:val="7DD014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97EBF"/>
    <w:multiLevelType w:val="multilevel"/>
    <w:tmpl w:val="7E449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82"/>
    <w:rsid w:val="003817A3"/>
    <w:rsid w:val="003826DC"/>
    <w:rsid w:val="00803F3B"/>
    <w:rsid w:val="00960610"/>
    <w:rsid w:val="00AE1282"/>
    <w:rsid w:val="00DB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014"/>
  <w15:chartTrackingRefBased/>
  <w15:docId w15:val="{026A2B71-AA6C-42D6-A951-336B748B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1282"/>
  </w:style>
  <w:style w:type="character" w:customStyle="1" w:styleId="eop">
    <w:name w:val="eop"/>
    <w:basedOn w:val="DefaultParagraphFont"/>
    <w:rsid w:val="00AE1282"/>
  </w:style>
  <w:style w:type="character" w:customStyle="1" w:styleId="spellingerror">
    <w:name w:val="spellingerror"/>
    <w:basedOn w:val="DefaultParagraphFont"/>
    <w:rsid w:val="00AE1282"/>
  </w:style>
  <w:style w:type="paragraph" w:styleId="ListParagraph">
    <w:name w:val="List Paragraph"/>
    <w:basedOn w:val="Normal"/>
    <w:uiPriority w:val="34"/>
    <w:qFormat/>
    <w:rsid w:val="0096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6816">
      <w:bodyDiv w:val="1"/>
      <w:marLeft w:val="0"/>
      <w:marRight w:val="0"/>
      <w:marTop w:val="0"/>
      <w:marBottom w:val="0"/>
      <w:divBdr>
        <w:top w:val="none" w:sz="0" w:space="0" w:color="auto"/>
        <w:left w:val="none" w:sz="0" w:space="0" w:color="auto"/>
        <w:bottom w:val="none" w:sz="0" w:space="0" w:color="auto"/>
        <w:right w:val="none" w:sz="0" w:space="0" w:color="auto"/>
      </w:divBdr>
      <w:divsChild>
        <w:div w:id="462192447">
          <w:marLeft w:val="0"/>
          <w:marRight w:val="0"/>
          <w:marTop w:val="0"/>
          <w:marBottom w:val="0"/>
          <w:divBdr>
            <w:top w:val="none" w:sz="0" w:space="0" w:color="auto"/>
            <w:left w:val="none" w:sz="0" w:space="0" w:color="auto"/>
            <w:bottom w:val="none" w:sz="0" w:space="0" w:color="auto"/>
            <w:right w:val="none" w:sz="0" w:space="0" w:color="auto"/>
          </w:divBdr>
        </w:div>
        <w:div w:id="1407191482">
          <w:marLeft w:val="0"/>
          <w:marRight w:val="0"/>
          <w:marTop w:val="0"/>
          <w:marBottom w:val="0"/>
          <w:divBdr>
            <w:top w:val="none" w:sz="0" w:space="0" w:color="auto"/>
            <w:left w:val="none" w:sz="0" w:space="0" w:color="auto"/>
            <w:bottom w:val="none" w:sz="0" w:space="0" w:color="auto"/>
            <w:right w:val="none" w:sz="0" w:space="0" w:color="auto"/>
          </w:divBdr>
        </w:div>
        <w:div w:id="686709222">
          <w:marLeft w:val="0"/>
          <w:marRight w:val="0"/>
          <w:marTop w:val="0"/>
          <w:marBottom w:val="0"/>
          <w:divBdr>
            <w:top w:val="none" w:sz="0" w:space="0" w:color="auto"/>
            <w:left w:val="none" w:sz="0" w:space="0" w:color="auto"/>
            <w:bottom w:val="none" w:sz="0" w:space="0" w:color="auto"/>
            <w:right w:val="none" w:sz="0" w:space="0" w:color="auto"/>
          </w:divBdr>
        </w:div>
        <w:div w:id="1569150500">
          <w:marLeft w:val="0"/>
          <w:marRight w:val="0"/>
          <w:marTop w:val="0"/>
          <w:marBottom w:val="0"/>
          <w:divBdr>
            <w:top w:val="none" w:sz="0" w:space="0" w:color="auto"/>
            <w:left w:val="none" w:sz="0" w:space="0" w:color="auto"/>
            <w:bottom w:val="none" w:sz="0" w:space="0" w:color="auto"/>
            <w:right w:val="none" w:sz="0" w:space="0" w:color="auto"/>
          </w:divBdr>
        </w:div>
        <w:div w:id="490021116">
          <w:marLeft w:val="0"/>
          <w:marRight w:val="0"/>
          <w:marTop w:val="0"/>
          <w:marBottom w:val="0"/>
          <w:divBdr>
            <w:top w:val="none" w:sz="0" w:space="0" w:color="auto"/>
            <w:left w:val="none" w:sz="0" w:space="0" w:color="auto"/>
            <w:bottom w:val="none" w:sz="0" w:space="0" w:color="auto"/>
            <w:right w:val="none" w:sz="0" w:space="0" w:color="auto"/>
          </w:divBdr>
          <w:divsChild>
            <w:div w:id="1254129404">
              <w:marLeft w:val="360"/>
              <w:marRight w:val="0"/>
              <w:marTop w:val="0"/>
              <w:marBottom w:val="0"/>
              <w:divBdr>
                <w:top w:val="none" w:sz="0" w:space="0" w:color="auto"/>
                <w:left w:val="none" w:sz="0" w:space="0" w:color="auto"/>
                <w:bottom w:val="none" w:sz="0" w:space="0" w:color="auto"/>
                <w:right w:val="none" w:sz="0" w:space="0" w:color="auto"/>
              </w:divBdr>
            </w:div>
            <w:div w:id="671419164">
              <w:marLeft w:val="360"/>
              <w:marRight w:val="0"/>
              <w:marTop w:val="0"/>
              <w:marBottom w:val="0"/>
              <w:divBdr>
                <w:top w:val="none" w:sz="0" w:space="0" w:color="auto"/>
                <w:left w:val="none" w:sz="0" w:space="0" w:color="auto"/>
                <w:bottom w:val="none" w:sz="0" w:space="0" w:color="auto"/>
                <w:right w:val="none" w:sz="0" w:space="0" w:color="auto"/>
              </w:divBdr>
            </w:div>
            <w:div w:id="928733602">
              <w:marLeft w:val="360"/>
              <w:marRight w:val="0"/>
              <w:marTop w:val="0"/>
              <w:marBottom w:val="0"/>
              <w:divBdr>
                <w:top w:val="none" w:sz="0" w:space="0" w:color="auto"/>
                <w:left w:val="none" w:sz="0" w:space="0" w:color="auto"/>
                <w:bottom w:val="none" w:sz="0" w:space="0" w:color="auto"/>
                <w:right w:val="none" w:sz="0" w:space="0" w:color="auto"/>
              </w:divBdr>
            </w:div>
            <w:div w:id="1269584402">
              <w:marLeft w:val="360"/>
              <w:marRight w:val="0"/>
              <w:marTop w:val="0"/>
              <w:marBottom w:val="0"/>
              <w:divBdr>
                <w:top w:val="none" w:sz="0" w:space="0" w:color="auto"/>
                <w:left w:val="none" w:sz="0" w:space="0" w:color="auto"/>
                <w:bottom w:val="none" w:sz="0" w:space="0" w:color="auto"/>
                <w:right w:val="none" w:sz="0" w:space="0" w:color="auto"/>
              </w:divBdr>
            </w:div>
            <w:div w:id="487213786">
              <w:marLeft w:val="360"/>
              <w:marRight w:val="0"/>
              <w:marTop w:val="0"/>
              <w:marBottom w:val="0"/>
              <w:divBdr>
                <w:top w:val="none" w:sz="0" w:space="0" w:color="auto"/>
                <w:left w:val="none" w:sz="0" w:space="0" w:color="auto"/>
                <w:bottom w:val="none" w:sz="0" w:space="0" w:color="auto"/>
                <w:right w:val="none" w:sz="0" w:space="0" w:color="auto"/>
              </w:divBdr>
            </w:div>
          </w:divsChild>
        </w:div>
        <w:div w:id="57016746">
          <w:marLeft w:val="0"/>
          <w:marRight w:val="0"/>
          <w:marTop w:val="0"/>
          <w:marBottom w:val="0"/>
          <w:divBdr>
            <w:top w:val="none" w:sz="0" w:space="0" w:color="auto"/>
            <w:left w:val="none" w:sz="0" w:space="0" w:color="auto"/>
            <w:bottom w:val="none" w:sz="0" w:space="0" w:color="auto"/>
            <w:right w:val="none" w:sz="0" w:space="0" w:color="auto"/>
          </w:divBdr>
        </w:div>
        <w:div w:id="1391002067">
          <w:marLeft w:val="0"/>
          <w:marRight w:val="0"/>
          <w:marTop w:val="0"/>
          <w:marBottom w:val="0"/>
          <w:divBdr>
            <w:top w:val="none" w:sz="0" w:space="0" w:color="auto"/>
            <w:left w:val="none" w:sz="0" w:space="0" w:color="auto"/>
            <w:bottom w:val="none" w:sz="0" w:space="0" w:color="auto"/>
            <w:right w:val="none" w:sz="0" w:space="0" w:color="auto"/>
          </w:divBdr>
        </w:div>
        <w:div w:id="287929592">
          <w:marLeft w:val="0"/>
          <w:marRight w:val="0"/>
          <w:marTop w:val="0"/>
          <w:marBottom w:val="0"/>
          <w:divBdr>
            <w:top w:val="none" w:sz="0" w:space="0" w:color="auto"/>
            <w:left w:val="none" w:sz="0" w:space="0" w:color="auto"/>
            <w:bottom w:val="none" w:sz="0" w:space="0" w:color="auto"/>
            <w:right w:val="none" w:sz="0" w:space="0" w:color="auto"/>
          </w:divBdr>
        </w:div>
        <w:div w:id="1724870894">
          <w:marLeft w:val="0"/>
          <w:marRight w:val="0"/>
          <w:marTop w:val="0"/>
          <w:marBottom w:val="0"/>
          <w:divBdr>
            <w:top w:val="none" w:sz="0" w:space="0" w:color="auto"/>
            <w:left w:val="none" w:sz="0" w:space="0" w:color="auto"/>
            <w:bottom w:val="none" w:sz="0" w:space="0" w:color="auto"/>
            <w:right w:val="none" w:sz="0" w:space="0" w:color="auto"/>
          </w:divBdr>
        </w:div>
        <w:div w:id="231431611">
          <w:marLeft w:val="0"/>
          <w:marRight w:val="0"/>
          <w:marTop w:val="0"/>
          <w:marBottom w:val="0"/>
          <w:divBdr>
            <w:top w:val="none" w:sz="0" w:space="0" w:color="auto"/>
            <w:left w:val="none" w:sz="0" w:space="0" w:color="auto"/>
            <w:bottom w:val="none" w:sz="0" w:space="0" w:color="auto"/>
            <w:right w:val="none" w:sz="0" w:space="0" w:color="auto"/>
          </w:divBdr>
        </w:div>
        <w:div w:id="1845514131">
          <w:marLeft w:val="0"/>
          <w:marRight w:val="0"/>
          <w:marTop w:val="0"/>
          <w:marBottom w:val="0"/>
          <w:divBdr>
            <w:top w:val="none" w:sz="0" w:space="0" w:color="auto"/>
            <w:left w:val="none" w:sz="0" w:space="0" w:color="auto"/>
            <w:bottom w:val="none" w:sz="0" w:space="0" w:color="auto"/>
            <w:right w:val="none" w:sz="0" w:space="0" w:color="auto"/>
          </w:divBdr>
        </w:div>
        <w:div w:id="1820806481">
          <w:marLeft w:val="0"/>
          <w:marRight w:val="0"/>
          <w:marTop w:val="0"/>
          <w:marBottom w:val="0"/>
          <w:divBdr>
            <w:top w:val="none" w:sz="0" w:space="0" w:color="auto"/>
            <w:left w:val="none" w:sz="0" w:space="0" w:color="auto"/>
            <w:bottom w:val="none" w:sz="0" w:space="0" w:color="auto"/>
            <w:right w:val="none" w:sz="0" w:space="0" w:color="auto"/>
          </w:divBdr>
        </w:div>
        <w:div w:id="1087768994">
          <w:marLeft w:val="0"/>
          <w:marRight w:val="0"/>
          <w:marTop w:val="0"/>
          <w:marBottom w:val="0"/>
          <w:divBdr>
            <w:top w:val="none" w:sz="0" w:space="0" w:color="auto"/>
            <w:left w:val="none" w:sz="0" w:space="0" w:color="auto"/>
            <w:bottom w:val="none" w:sz="0" w:space="0" w:color="auto"/>
            <w:right w:val="none" w:sz="0" w:space="0" w:color="auto"/>
          </w:divBdr>
        </w:div>
        <w:div w:id="221839392">
          <w:marLeft w:val="0"/>
          <w:marRight w:val="0"/>
          <w:marTop w:val="0"/>
          <w:marBottom w:val="0"/>
          <w:divBdr>
            <w:top w:val="none" w:sz="0" w:space="0" w:color="auto"/>
            <w:left w:val="none" w:sz="0" w:space="0" w:color="auto"/>
            <w:bottom w:val="none" w:sz="0" w:space="0" w:color="auto"/>
            <w:right w:val="none" w:sz="0" w:space="0" w:color="auto"/>
          </w:divBdr>
        </w:div>
        <w:div w:id="1114398174">
          <w:marLeft w:val="0"/>
          <w:marRight w:val="0"/>
          <w:marTop w:val="0"/>
          <w:marBottom w:val="0"/>
          <w:divBdr>
            <w:top w:val="none" w:sz="0" w:space="0" w:color="auto"/>
            <w:left w:val="none" w:sz="0" w:space="0" w:color="auto"/>
            <w:bottom w:val="none" w:sz="0" w:space="0" w:color="auto"/>
            <w:right w:val="none" w:sz="0" w:space="0" w:color="auto"/>
          </w:divBdr>
        </w:div>
        <w:div w:id="955912432">
          <w:marLeft w:val="0"/>
          <w:marRight w:val="0"/>
          <w:marTop w:val="0"/>
          <w:marBottom w:val="0"/>
          <w:divBdr>
            <w:top w:val="none" w:sz="0" w:space="0" w:color="auto"/>
            <w:left w:val="none" w:sz="0" w:space="0" w:color="auto"/>
            <w:bottom w:val="none" w:sz="0" w:space="0" w:color="auto"/>
            <w:right w:val="none" w:sz="0" w:space="0" w:color="auto"/>
          </w:divBdr>
        </w:div>
        <w:div w:id="1250893749">
          <w:marLeft w:val="0"/>
          <w:marRight w:val="0"/>
          <w:marTop w:val="0"/>
          <w:marBottom w:val="0"/>
          <w:divBdr>
            <w:top w:val="none" w:sz="0" w:space="0" w:color="auto"/>
            <w:left w:val="none" w:sz="0" w:space="0" w:color="auto"/>
            <w:bottom w:val="none" w:sz="0" w:space="0" w:color="auto"/>
            <w:right w:val="none" w:sz="0" w:space="0" w:color="auto"/>
          </w:divBdr>
        </w:div>
        <w:div w:id="1933736473">
          <w:marLeft w:val="0"/>
          <w:marRight w:val="0"/>
          <w:marTop w:val="0"/>
          <w:marBottom w:val="0"/>
          <w:divBdr>
            <w:top w:val="none" w:sz="0" w:space="0" w:color="auto"/>
            <w:left w:val="none" w:sz="0" w:space="0" w:color="auto"/>
            <w:bottom w:val="none" w:sz="0" w:space="0" w:color="auto"/>
            <w:right w:val="none" w:sz="0" w:space="0" w:color="auto"/>
          </w:divBdr>
        </w:div>
        <w:div w:id="1195727325">
          <w:marLeft w:val="0"/>
          <w:marRight w:val="0"/>
          <w:marTop w:val="0"/>
          <w:marBottom w:val="0"/>
          <w:divBdr>
            <w:top w:val="none" w:sz="0" w:space="0" w:color="auto"/>
            <w:left w:val="none" w:sz="0" w:space="0" w:color="auto"/>
            <w:bottom w:val="none" w:sz="0" w:space="0" w:color="auto"/>
            <w:right w:val="none" w:sz="0" w:space="0" w:color="auto"/>
          </w:divBdr>
        </w:div>
        <w:div w:id="131336701">
          <w:marLeft w:val="0"/>
          <w:marRight w:val="0"/>
          <w:marTop w:val="0"/>
          <w:marBottom w:val="0"/>
          <w:divBdr>
            <w:top w:val="none" w:sz="0" w:space="0" w:color="auto"/>
            <w:left w:val="none" w:sz="0" w:space="0" w:color="auto"/>
            <w:bottom w:val="none" w:sz="0" w:space="0" w:color="auto"/>
            <w:right w:val="none" w:sz="0" w:space="0" w:color="auto"/>
          </w:divBdr>
        </w:div>
        <w:div w:id="1147434725">
          <w:marLeft w:val="0"/>
          <w:marRight w:val="0"/>
          <w:marTop w:val="0"/>
          <w:marBottom w:val="0"/>
          <w:divBdr>
            <w:top w:val="none" w:sz="0" w:space="0" w:color="auto"/>
            <w:left w:val="none" w:sz="0" w:space="0" w:color="auto"/>
            <w:bottom w:val="none" w:sz="0" w:space="0" w:color="auto"/>
            <w:right w:val="none" w:sz="0" w:space="0" w:color="auto"/>
          </w:divBdr>
        </w:div>
        <w:div w:id="1759910332">
          <w:marLeft w:val="0"/>
          <w:marRight w:val="0"/>
          <w:marTop w:val="0"/>
          <w:marBottom w:val="0"/>
          <w:divBdr>
            <w:top w:val="none" w:sz="0" w:space="0" w:color="auto"/>
            <w:left w:val="none" w:sz="0" w:space="0" w:color="auto"/>
            <w:bottom w:val="none" w:sz="0" w:space="0" w:color="auto"/>
            <w:right w:val="none" w:sz="0" w:space="0" w:color="auto"/>
          </w:divBdr>
        </w:div>
        <w:div w:id="1412265755">
          <w:marLeft w:val="0"/>
          <w:marRight w:val="0"/>
          <w:marTop w:val="0"/>
          <w:marBottom w:val="0"/>
          <w:divBdr>
            <w:top w:val="none" w:sz="0" w:space="0" w:color="auto"/>
            <w:left w:val="none" w:sz="0" w:space="0" w:color="auto"/>
            <w:bottom w:val="none" w:sz="0" w:space="0" w:color="auto"/>
            <w:right w:val="none" w:sz="0" w:space="0" w:color="auto"/>
          </w:divBdr>
        </w:div>
        <w:div w:id="1875654704">
          <w:marLeft w:val="0"/>
          <w:marRight w:val="0"/>
          <w:marTop w:val="0"/>
          <w:marBottom w:val="0"/>
          <w:divBdr>
            <w:top w:val="none" w:sz="0" w:space="0" w:color="auto"/>
            <w:left w:val="none" w:sz="0" w:space="0" w:color="auto"/>
            <w:bottom w:val="none" w:sz="0" w:space="0" w:color="auto"/>
            <w:right w:val="none" w:sz="0" w:space="0" w:color="auto"/>
          </w:divBdr>
        </w:div>
        <w:div w:id="364983460">
          <w:marLeft w:val="0"/>
          <w:marRight w:val="0"/>
          <w:marTop w:val="0"/>
          <w:marBottom w:val="0"/>
          <w:divBdr>
            <w:top w:val="none" w:sz="0" w:space="0" w:color="auto"/>
            <w:left w:val="none" w:sz="0" w:space="0" w:color="auto"/>
            <w:bottom w:val="none" w:sz="0" w:space="0" w:color="auto"/>
            <w:right w:val="none" w:sz="0" w:space="0" w:color="auto"/>
          </w:divBdr>
        </w:div>
        <w:div w:id="316306105">
          <w:marLeft w:val="0"/>
          <w:marRight w:val="0"/>
          <w:marTop w:val="0"/>
          <w:marBottom w:val="0"/>
          <w:divBdr>
            <w:top w:val="none" w:sz="0" w:space="0" w:color="auto"/>
            <w:left w:val="none" w:sz="0" w:space="0" w:color="auto"/>
            <w:bottom w:val="none" w:sz="0" w:space="0" w:color="auto"/>
            <w:right w:val="none" w:sz="0" w:space="0" w:color="auto"/>
          </w:divBdr>
        </w:div>
        <w:div w:id="999428213">
          <w:marLeft w:val="0"/>
          <w:marRight w:val="0"/>
          <w:marTop w:val="0"/>
          <w:marBottom w:val="0"/>
          <w:divBdr>
            <w:top w:val="none" w:sz="0" w:space="0" w:color="auto"/>
            <w:left w:val="none" w:sz="0" w:space="0" w:color="auto"/>
            <w:bottom w:val="none" w:sz="0" w:space="0" w:color="auto"/>
            <w:right w:val="none" w:sz="0" w:space="0" w:color="auto"/>
          </w:divBdr>
        </w:div>
        <w:div w:id="1563326629">
          <w:marLeft w:val="0"/>
          <w:marRight w:val="0"/>
          <w:marTop w:val="0"/>
          <w:marBottom w:val="0"/>
          <w:divBdr>
            <w:top w:val="none" w:sz="0" w:space="0" w:color="auto"/>
            <w:left w:val="none" w:sz="0" w:space="0" w:color="auto"/>
            <w:bottom w:val="none" w:sz="0" w:space="0" w:color="auto"/>
            <w:right w:val="none" w:sz="0" w:space="0" w:color="auto"/>
          </w:divBdr>
        </w:div>
        <w:div w:id="1883055988">
          <w:marLeft w:val="0"/>
          <w:marRight w:val="0"/>
          <w:marTop w:val="0"/>
          <w:marBottom w:val="0"/>
          <w:divBdr>
            <w:top w:val="none" w:sz="0" w:space="0" w:color="auto"/>
            <w:left w:val="none" w:sz="0" w:space="0" w:color="auto"/>
            <w:bottom w:val="none" w:sz="0" w:space="0" w:color="auto"/>
            <w:right w:val="none" w:sz="0" w:space="0" w:color="auto"/>
          </w:divBdr>
        </w:div>
        <w:div w:id="452553232">
          <w:marLeft w:val="0"/>
          <w:marRight w:val="0"/>
          <w:marTop w:val="0"/>
          <w:marBottom w:val="0"/>
          <w:divBdr>
            <w:top w:val="none" w:sz="0" w:space="0" w:color="auto"/>
            <w:left w:val="none" w:sz="0" w:space="0" w:color="auto"/>
            <w:bottom w:val="none" w:sz="0" w:space="0" w:color="auto"/>
            <w:right w:val="none" w:sz="0" w:space="0" w:color="auto"/>
          </w:divBdr>
        </w:div>
      </w:divsChild>
    </w:div>
    <w:div w:id="343485664">
      <w:bodyDiv w:val="1"/>
      <w:marLeft w:val="0"/>
      <w:marRight w:val="0"/>
      <w:marTop w:val="0"/>
      <w:marBottom w:val="0"/>
      <w:divBdr>
        <w:top w:val="none" w:sz="0" w:space="0" w:color="auto"/>
        <w:left w:val="none" w:sz="0" w:space="0" w:color="auto"/>
        <w:bottom w:val="none" w:sz="0" w:space="0" w:color="auto"/>
        <w:right w:val="none" w:sz="0" w:space="0" w:color="auto"/>
      </w:divBdr>
      <w:divsChild>
        <w:div w:id="569534721">
          <w:marLeft w:val="0"/>
          <w:marRight w:val="0"/>
          <w:marTop w:val="0"/>
          <w:marBottom w:val="0"/>
          <w:divBdr>
            <w:top w:val="none" w:sz="0" w:space="0" w:color="auto"/>
            <w:left w:val="none" w:sz="0" w:space="0" w:color="auto"/>
            <w:bottom w:val="none" w:sz="0" w:space="0" w:color="auto"/>
            <w:right w:val="none" w:sz="0" w:space="0" w:color="auto"/>
          </w:divBdr>
        </w:div>
        <w:div w:id="2090150621">
          <w:marLeft w:val="0"/>
          <w:marRight w:val="0"/>
          <w:marTop w:val="0"/>
          <w:marBottom w:val="0"/>
          <w:divBdr>
            <w:top w:val="none" w:sz="0" w:space="0" w:color="auto"/>
            <w:left w:val="none" w:sz="0" w:space="0" w:color="auto"/>
            <w:bottom w:val="none" w:sz="0" w:space="0" w:color="auto"/>
            <w:right w:val="none" w:sz="0" w:space="0" w:color="auto"/>
          </w:divBdr>
        </w:div>
        <w:div w:id="2113695409">
          <w:marLeft w:val="0"/>
          <w:marRight w:val="0"/>
          <w:marTop w:val="0"/>
          <w:marBottom w:val="0"/>
          <w:divBdr>
            <w:top w:val="none" w:sz="0" w:space="0" w:color="auto"/>
            <w:left w:val="none" w:sz="0" w:space="0" w:color="auto"/>
            <w:bottom w:val="none" w:sz="0" w:space="0" w:color="auto"/>
            <w:right w:val="none" w:sz="0" w:space="0" w:color="auto"/>
          </w:divBdr>
        </w:div>
        <w:div w:id="313996649">
          <w:marLeft w:val="0"/>
          <w:marRight w:val="0"/>
          <w:marTop w:val="0"/>
          <w:marBottom w:val="0"/>
          <w:divBdr>
            <w:top w:val="none" w:sz="0" w:space="0" w:color="auto"/>
            <w:left w:val="none" w:sz="0" w:space="0" w:color="auto"/>
            <w:bottom w:val="none" w:sz="0" w:space="0" w:color="auto"/>
            <w:right w:val="none" w:sz="0" w:space="0" w:color="auto"/>
          </w:divBdr>
        </w:div>
        <w:div w:id="1617253229">
          <w:marLeft w:val="0"/>
          <w:marRight w:val="0"/>
          <w:marTop w:val="0"/>
          <w:marBottom w:val="0"/>
          <w:divBdr>
            <w:top w:val="none" w:sz="0" w:space="0" w:color="auto"/>
            <w:left w:val="none" w:sz="0" w:space="0" w:color="auto"/>
            <w:bottom w:val="none" w:sz="0" w:space="0" w:color="auto"/>
            <w:right w:val="none" w:sz="0" w:space="0" w:color="auto"/>
          </w:divBdr>
          <w:divsChild>
            <w:div w:id="248538853">
              <w:marLeft w:val="360"/>
              <w:marRight w:val="0"/>
              <w:marTop w:val="0"/>
              <w:marBottom w:val="0"/>
              <w:divBdr>
                <w:top w:val="none" w:sz="0" w:space="0" w:color="auto"/>
                <w:left w:val="none" w:sz="0" w:space="0" w:color="auto"/>
                <w:bottom w:val="none" w:sz="0" w:space="0" w:color="auto"/>
                <w:right w:val="none" w:sz="0" w:space="0" w:color="auto"/>
              </w:divBdr>
            </w:div>
            <w:div w:id="2125465521">
              <w:marLeft w:val="360"/>
              <w:marRight w:val="0"/>
              <w:marTop w:val="0"/>
              <w:marBottom w:val="0"/>
              <w:divBdr>
                <w:top w:val="none" w:sz="0" w:space="0" w:color="auto"/>
                <w:left w:val="none" w:sz="0" w:space="0" w:color="auto"/>
                <w:bottom w:val="none" w:sz="0" w:space="0" w:color="auto"/>
                <w:right w:val="none" w:sz="0" w:space="0" w:color="auto"/>
              </w:divBdr>
            </w:div>
            <w:div w:id="180512486">
              <w:marLeft w:val="360"/>
              <w:marRight w:val="0"/>
              <w:marTop w:val="0"/>
              <w:marBottom w:val="0"/>
              <w:divBdr>
                <w:top w:val="none" w:sz="0" w:space="0" w:color="auto"/>
                <w:left w:val="none" w:sz="0" w:space="0" w:color="auto"/>
                <w:bottom w:val="none" w:sz="0" w:space="0" w:color="auto"/>
                <w:right w:val="none" w:sz="0" w:space="0" w:color="auto"/>
              </w:divBdr>
            </w:div>
            <w:div w:id="946696293">
              <w:marLeft w:val="360"/>
              <w:marRight w:val="0"/>
              <w:marTop w:val="0"/>
              <w:marBottom w:val="0"/>
              <w:divBdr>
                <w:top w:val="none" w:sz="0" w:space="0" w:color="auto"/>
                <w:left w:val="none" w:sz="0" w:space="0" w:color="auto"/>
                <w:bottom w:val="none" w:sz="0" w:space="0" w:color="auto"/>
                <w:right w:val="none" w:sz="0" w:space="0" w:color="auto"/>
              </w:divBdr>
            </w:div>
            <w:div w:id="1812288210">
              <w:marLeft w:val="360"/>
              <w:marRight w:val="0"/>
              <w:marTop w:val="0"/>
              <w:marBottom w:val="0"/>
              <w:divBdr>
                <w:top w:val="none" w:sz="0" w:space="0" w:color="auto"/>
                <w:left w:val="none" w:sz="0" w:space="0" w:color="auto"/>
                <w:bottom w:val="none" w:sz="0" w:space="0" w:color="auto"/>
                <w:right w:val="none" w:sz="0" w:space="0" w:color="auto"/>
              </w:divBdr>
            </w:div>
          </w:divsChild>
        </w:div>
        <w:div w:id="698704694">
          <w:marLeft w:val="0"/>
          <w:marRight w:val="0"/>
          <w:marTop w:val="0"/>
          <w:marBottom w:val="0"/>
          <w:divBdr>
            <w:top w:val="none" w:sz="0" w:space="0" w:color="auto"/>
            <w:left w:val="none" w:sz="0" w:space="0" w:color="auto"/>
            <w:bottom w:val="none" w:sz="0" w:space="0" w:color="auto"/>
            <w:right w:val="none" w:sz="0" w:space="0" w:color="auto"/>
          </w:divBdr>
        </w:div>
        <w:div w:id="601258189">
          <w:marLeft w:val="0"/>
          <w:marRight w:val="0"/>
          <w:marTop w:val="0"/>
          <w:marBottom w:val="0"/>
          <w:divBdr>
            <w:top w:val="none" w:sz="0" w:space="0" w:color="auto"/>
            <w:left w:val="none" w:sz="0" w:space="0" w:color="auto"/>
            <w:bottom w:val="none" w:sz="0" w:space="0" w:color="auto"/>
            <w:right w:val="none" w:sz="0" w:space="0" w:color="auto"/>
          </w:divBdr>
        </w:div>
        <w:div w:id="1854565680">
          <w:marLeft w:val="0"/>
          <w:marRight w:val="0"/>
          <w:marTop w:val="0"/>
          <w:marBottom w:val="0"/>
          <w:divBdr>
            <w:top w:val="none" w:sz="0" w:space="0" w:color="auto"/>
            <w:left w:val="none" w:sz="0" w:space="0" w:color="auto"/>
            <w:bottom w:val="none" w:sz="0" w:space="0" w:color="auto"/>
            <w:right w:val="none" w:sz="0" w:space="0" w:color="auto"/>
          </w:divBdr>
        </w:div>
        <w:div w:id="1911772588">
          <w:marLeft w:val="0"/>
          <w:marRight w:val="0"/>
          <w:marTop w:val="0"/>
          <w:marBottom w:val="0"/>
          <w:divBdr>
            <w:top w:val="none" w:sz="0" w:space="0" w:color="auto"/>
            <w:left w:val="none" w:sz="0" w:space="0" w:color="auto"/>
            <w:bottom w:val="none" w:sz="0" w:space="0" w:color="auto"/>
            <w:right w:val="none" w:sz="0" w:space="0" w:color="auto"/>
          </w:divBdr>
        </w:div>
        <w:div w:id="1057170791">
          <w:marLeft w:val="0"/>
          <w:marRight w:val="0"/>
          <w:marTop w:val="0"/>
          <w:marBottom w:val="0"/>
          <w:divBdr>
            <w:top w:val="none" w:sz="0" w:space="0" w:color="auto"/>
            <w:left w:val="none" w:sz="0" w:space="0" w:color="auto"/>
            <w:bottom w:val="none" w:sz="0" w:space="0" w:color="auto"/>
            <w:right w:val="none" w:sz="0" w:space="0" w:color="auto"/>
          </w:divBdr>
        </w:div>
        <w:div w:id="1659115905">
          <w:marLeft w:val="0"/>
          <w:marRight w:val="0"/>
          <w:marTop w:val="0"/>
          <w:marBottom w:val="0"/>
          <w:divBdr>
            <w:top w:val="none" w:sz="0" w:space="0" w:color="auto"/>
            <w:left w:val="none" w:sz="0" w:space="0" w:color="auto"/>
            <w:bottom w:val="none" w:sz="0" w:space="0" w:color="auto"/>
            <w:right w:val="none" w:sz="0" w:space="0" w:color="auto"/>
          </w:divBdr>
        </w:div>
        <w:div w:id="71392107">
          <w:marLeft w:val="0"/>
          <w:marRight w:val="0"/>
          <w:marTop w:val="0"/>
          <w:marBottom w:val="0"/>
          <w:divBdr>
            <w:top w:val="none" w:sz="0" w:space="0" w:color="auto"/>
            <w:left w:val="none" w:sz="0" w:space="0" w:color="auto"/>
            <w:bottom w:val="none" w:sz="0" w:space="0" w:color="auto"/>
            <w:right w:val="none" w:sz="0" w:space="0" w:color="auto"/>
          </w:divBdr>
        </w:div>
        <w:div w:id="1106733782">
          <w:marLeft w:val="0"/>
          <w:marRight w:val="0"/>
          <w:marTop w:val="0"/>
          <w:marBottom w:val="0"/>
          <w:divBdr>
            <w:top w:val="none" w:sz="0" w:space="0" w:color="auto"/>
            <w:left w:val="none" w:sz="0" w:space="0" w:color="auto"/>
            <w:bottom w:val="none" w:sz="0" w:space="0" w:color="auto"/>
            <w:right w:val="none" w:sz="0" w:space="0" w:color="auto"/>
          </w:divBdr>
        </w:div>
        <w:div w:id="905919460">
          <w:marLeft w:val="0"/>
          <w:marRight w:val="0"/>
          <w:marTop w:val="0"/>
          <w:marBottom w:val="0"/>
          <w:divBdr>
            <w:top w:val="none" w:sz="0" w:space="0" w:color="auto"/>
            <w:left w:val="none" w:sz="0" w:space="0" w:color="auto"/>
            <w:bottom w:val="none" w:sz="0" w:space="0" w:color="auto"/>
            <w:right w:val="none" w:sz="0" w:space="0" w:color="auto"/>
          </w:divBdr>
        </w:div>
        <w:div w:id="1063484898">
          <w:marLeft w:val="0"/>
          <w:marRight w:val="0"/>
          <w:marTop w:val="0"/>
          <w:marBottom w:val="0"/>
          <w:divBdr>
            <w:top w:val="none" w:sz="0" w:space="0" w:color="auto"/>
            <w:left w:val="none" w:sz="0" w:space="0" w:color="auto"/>
            <w:bottom w:val="none" w:sz="0" w:space="0" w:color="auto"/>
            <w:right w:val="none" w:sz="0" w:space="0" w:color="auto"/>
          </w:divBdr>
        </w:div>
        <w:div w:id="1760447105">
          <w:marLeft w:val="0"/>
          <w:marRight w:val="0"/>
          <w:marTop w:val="0"/>
          <w:marBottom w:val="0"/>
          <w:divBdr>
            <w:top w:val="none" w:sz="0" w:space="0" w:color="auto"/>
            <w:left w:val="none" w:sz="0" w:space="0" w:color="auto"/>
            <w:bottom w:val="none" w:sz="0" w:space="0" w:color="auto"/>
            <w:right w:val="none" w:sz="0" w:space="0" w:color="auto"/>
          </w:divBdr>
        </w:div>
        <w:div w:id="1626812040">
          <w:marLeft w:val="0"/>
          <w:marRight w:val="0"/>
          <w:marTop w:val="0"/>
          <w:marBottom w:val="0"/>
          <w:divBdr>
            <w:top w:val="none" w:sz="0" w:space="0" w:color="auto"/>
            <w:left w:val="none" w:sz="0" w:space="0" w:color="auto"/>
            <w:bottom w:val="none" w:sz="0" w:space="0" w:color="auto"/>
            <w:right w:val="none" w:sz="0" w:space="0" w:color="auto"/>
          </w:divBdr>
        </w:div>
        <w:div w:id="736828223">
          <w:marLeft w:val="0"/>
          <w:marRight w:val="0"/>
          <w:marTop w:val="0"/>
          <w:marBottom w:val="0"/>
          <w:divBdr>
            <w:top w:val="none" w:sz="0" w:space="0" w:color="auto"/>
            <w:left w:val="none" w:sz="0" w:space="0" w:color="auto"/>
            <w:bottom w:val="none" w:sz="0" w:space="0" w:color="auto"/>
            <w:right w:val="none" w:sz="0" w:space="0" w:color="auto"/>
          </w:divBdr>
        </w:div>
        <w:div w:id="1153909510">
          <w:marLeft w:val="0"/>
          <w:marRight w:val="0"/>
          <w:marTop w:val="0"/>
          <w:marBottom w:val="0"/>
          <w:divBdr>
            <w:top w:val="none" w:sz="0" w:space="0" w:color="auto"/>
            <w:left w:val="none" w:sz="0" w:space="0" w:color="auto"/>
            <w:bottom w:val="none" w:sz="0" w:space="0" w:color="auto"/>
            <w:right w:val="none" w:sz="0" w:space="0" w:color="auto"/>
          </w:divBdr>
        </w:div>
        <w:div w:id="1347705833">
          <w:marLeft w:val="0"/>
          <w:marRight w:val="0"/>
          <w:marTop w:val="0"/>
          <w:marBottom w:val="0"/>
          <w:divBdr>
            <w:top w:val="none" w:sz="0" w:space="0" w:color="auto"/>
            <w:left w:val="none" w:sz="0" w:space="0" w:color="auto"/>
            <w:bottom w:val="none" w:sz="0" w:space="0" w:color="auto"/>
            <w:right w:val="none" w:sz="0" w:space="0" w:color="auto"/>
          </w:divBdr>
        </w:div>
        <w:div w:id="341513701">
          <w:marLeft w:val="0"/>
          <w:marRight w:val="0"/>
          <w:marTop w:val="0"/>
          <w:marBottom w:val="0"/>
          <w:divBdr>
            <w:top w:val="none" w:sz="0" w:space="0" w:color="auto"/>
            <w:left w:val="none" w:sz="0" w:space="0" w:color="auto"/>
            <w:bottom w:val="none" w:sz="0" w:space="0" w:color="auto"/>
            <w:right w:val="none" w:sz="0" w:space="0" w:color="auto"/>
          </w:divBdr>
        </w:div>
        <w:div w:id="2053840371">
          <w:marLeft w:val="0"/>
          <w:marRight w:val="0"/>
          <w:marTop w:val="0"/>
          <w:marBottom w:val="0"/>
          <w:divBdr>
            <w:top w:val="none" w:sz="0" w:space="0" w:color="auto"/>
            <w:left w:val="none" w:sz="0" w:space="0" w:color="auto"/>
            <w:bottom w:val="none" w:sz="0" w:space="0" w:color="auto"/>
            <w:right w:val="none" w:sz="0" w:space="0" w:color="auto"/>
          </w:divBdr>
        </w:div>
        <w:div w:id="84958127">
          <w:marLeft w:val="0"/>
          <w:marRight w:val="0"/>
          <w:marTop w:val="0"/>
          <w:marBottom w:val="0"/>
          <w:divBdr>
            <w:top w:val="none" w:sz="0" w:space="0" w:color="auto"/>
            <w:left w:val="none" w:sz="0" w:space="0" w:color="auto"/>
            <w:bottom w:val="none" w:sz="0" w:space="0" w:color="auto"/>
            <w:right w:val="none" w:sz="0" w:space="0" w:color="auto"/>
          </w:divBdr>
        </w:div>
        <w:div w:id="1820614569">
          <w:marLeft w:val="0"/>
          <w:marRight w:val="0"/>
          <w:marTop w:val="0"/>
          <w:marBottom w:val="0"/>
          <w:divBdr>
            <w:top w:val="none" w:sz="0" w:space="0" w:color="auto"/>
            <w:left w:val="none" w:sz="0" w:space="0" w:color="auto"/>
            <w:bottom w:val="none" w:sz="0" w:space="0" w:color="auto"/>
            <w:right w:val="none" w:sz="0" w:space="0" w:color="auto"/>
          </w:divBdr>
        </w:div>
        <w:div w:id="1960256429">
          <w:marLeft w:val="0"/>
          <w:marRight w:val="0"/>
          <w:marTop w:val="0"/>
          <w:marBottom w:val="0"/>
          <w:divBdr>
            <w:top w:val="none" w:sz="0" w:space="0" w:color="auto"/>
            <w:left w:val="none" w:sz="0" w:space="0" w:color="auto"/>
            <w:bottom w:val="none" w:sz="0" w:space="0" w:color="auto"/>
            <w:right w:val="none" w:sz="0" w:space="0" w:color="auto"/>
          </w:divBdr>
        </w:div>
        <w:div w:id="1196773527">
          <w:marLeft w:val="0"/>
          <w:marRight w:val="0"/>
          <w:marTop w:val="0"/>
          <w:marBottom w:val="0"/>
          <w:divBdr>
            <w:top w:val="none" w:sz="0" w:space="0" w:color="auto"/>
            <w:left w:val="none" w:sz="0" w:space="0" w:color="auto"/>
            <w:bottom w:val="none" w:sz="0" w:space="0" w:color="auto"/>
            <w:right w:val="none" w:sz="0" w:space="0" w:color="auto"/>
          </w:divBdr>
        </w:div>
        <w:div w:id="1360157453">
          <w:marLeft w:val="0"/>
          <w:marRight w:val="0"/>
          <w:marTop w:val="0"/>
          <w:marBottom w:val="0"/>
          <w:divBdr>
            <w:top w:val="none" w:sz="0" w:space="0" w:color="auto"/>
            <w:left w:val="none" w:sz="0" w:space="0" w:color="auto"/>
            <w:bottom w:val="none" w:sz="0" w:space="0" w:color="auto"/>
            <w:right w:val="none" w:sz="0" w:space="0" w:color="auto"/>
          </w:divBdr>
        </w:div>
        <w:div w:id="570623024">
          <w:marLeft w:val="0"/>
          <w:marRight w:val="0"/>
          <w:marTop w:val="0"/>
          <w:marBottom w:val="0"/>
          <w:divBdr>
            <w:top w:val="none" w:sz="0" w:space="0" w:color="auto"/>
            <w:left w:val="none" w:sz="0" w:space="0" w:color="auto"/>
            <w:bottom w:val="none" w:sz="0" w:space="0" w:color="auto"/>
            <w:right w:val="none" w:sz="0" w:space="0" w:color="auto"/>
          </w:divBdr>
        </w:div>
        <w:div w:id="625887347">
          <w:marLeft w:val="0"/>
          <w:marRight w:val="0"/>
          <w:marTop w:val="0"/>
          <w:marBottom w:val="0"/>
          <w:divBdr>
            <w:top w:val="none" w:sz="0" w:space="0" w:color="auto"/>
            <w:left w:val="none" w:sz="0" w:space="0" w:color="auto"/>
            <w:bottom w:val="none" w:sz="0" w:space="0" w:color="auto"/>
            <w:right w:val="none" w:sz="0" w:space="0" w:color="auto"/>
          </w:divBdr>
        </w:div>
        <w:div w:id="315960277">
          <w:marLeft w:val="0"/>
          <w:marRight w:val="0"/>
          <w:marTop w:val="0"/>
          <w:marBottom w:val="0"/>
          <w:divBdr>
            <w:top w:val="none" w:sz="0" w:space="0" w:color="auto"/>
            <w:left w:val="none" w:sz="0" w:space="0" w:color="auto"/>
            <w:bottom w:val="none" w:sz="0" w:space="0" w:color="auto"/>
            <w:right w:val="none" w:sz="0" w:space="0" w:color="auto"/>
          </w:divBdr>
        </w:div>
      </w:divsChild>
    </w:div>
    <w:div w:id="1209881959">
      <w:bodyDiv w:val="1"/>
      <w:marLeft w:val="0"/>
      <w:marRight w:val="0"/>
      <w:marTop w:val="0"/>
      <w:marBottom w:val="0"/>
      <w:divBdr>
        <w:top w:val="none" w:sz="0" w:space="0" w:color="auto"/>
        <w:left w:val="none" w:sz="0" w:space="0" w:color="auto"/>
        <w:bottom w:val="none" w:sz="0" w:space="0" w:color="auto"/>
        <w:right w:val="none" w:sz="0" w:space="0" w:color="auto"/>
      </w:divBdr>
      <w:divsChild>
        <w:div w:id="852841938">
          <w:marLeft w:val="360"/>
          <w:marRight w:val="0"/>
          <w:marTop w:val="0"/>
          <w:marBottom w:val="0"/>
          <w:divBdr>
            <w:top w:val="none" w:sz="0" w:space="0" w:color="auto"/>
            <w:left w:val="none" w:sz="0" w:space="0" w:color="auto"/>
            <w:bottom w:val="none" w:sz="0" w:space="0" w:color="auto"/>
            <w:right w:val="none" w:sz="0" w:space="0" w:color="auto"/>
          </w:divBdr>
        </w:div>
        <w:div w:id="1950887956">
          <w:marLeft w:val="360"/>
          <w:marRight w:val="0"/>
          <w:marTop w:val="0"/>
          <w:marBottom w:val="0"/>
          <w:divBdr>
            <w:top w:val="none" w:sz="0" w:space="0" w:color="auto"/>
            <w:left w:val="none" w:sz="0" w:space="0" w:color="auto"/>
            <w:bottom w:val="none" w:sz="0" w:space="0" w:color="auto"/>
            <w:right w:val="none" w:sz="0" w:space="0" w:color="auto"/>
          </w:divBdr>
        </w:div>
        <w:div w:id="1683437751">
          <w:marLeft w:val="360"/>
          <w:marRight w:val="0"/>
          <w:marTop w:val="0"/>
          <w:marBottom w:val="0"/>
          <w:divBdr>
            <w:top w:val="none" w:sz="0" w:space="0" w:color="auto"/>
            <w:left w:val="none" w:sz="0" w:space="0" w:color="auto"/>
            <w:bottom w:val="none" w:sz="0" w:space="0" w:color="auto"/>
            <w:right w:val="none" w:sz="0" w:space="0" w:color="auto"/>
          </w:divBdr>
        </w:div>
        <w:div w:id="1635018604">
          <w:marLeft w:val="360"/>
          <w:marRight w:val="0"/>
          <w:marTop w:val="0"/>
          <w:marBottom w:val="0"/>
          <w:divBdr>
            <w:top w:val="none" w:sz="0" w:space="0" w:color="auto"/>
            <w:left w:val="none" w:sz="0" w:space="0" w:color="auto"/>
            <w:bottom w:val="none" w:sz="0" w:space="0" w:color="auto"/>
            <w:right w:val="none" w:sz="0" w:space="0" w:color="auto"/>
          </w:divBdr>
        </w:div>
      </w:divsChild>
    </w:div>
    <w:div w:id="1221552905">
      <w:bodyDiv w:val="1"/>
      <w:marLeft w:val="0"/>
      <w:marRight w:val="0"/>
      <w:marTop w:val="0"/>
      <w:marBottom w:val="0"/>
      <w:divBdr>
        <w:top w:val="none" w:sz="0" w:space="0" w:color="auto"/>
        <w:left w:val="none" w:sz="0" w:space="0" w:color="auto"/>
        <w:bottom w:val="none" w:sz="0" w:space="0" w:color="auto"/>
        <w:right w:val="none" w:sz="0" w:space="0" w:color="auto"/>
      </w:divBdr>
      <w:divsChild>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sChild>
            <w:div w:id="741757827">
              <w:marLeft w:val="360"/>
              <w:marRight w:val="0"/>
              <w:marTop w:val="0"/>
              <w:marBottom w:val="0"/>
              <w:divBdr>
                <w:top w:val="none" w:sz="0" w:space="0" w:color="auto"/>
                <w:left w:val="none" w:sz="0" w:space="0" w:color="auto"/>
                <w:bottom w:val="none" w:sz="0" w:space="0" w:color="auto"/>
                <w:right w:val="none" w:sz="0" w:space="0" w:color="auto"/>
              </w:divBdr>
            </w:div>
            <w:div w:id="1492137381">
              <w:marLeft w:val="360"/>
              <w:marRight w:val="0"/>
              <w:marTop w:val="0"/>
              <w:marBottom w:val="0"/>
              <w:divBdr>
                <w:top w:val="none" w:sz="0" w:space="0" w:color="auto"/>
                <w:left w:val="none" w:sz="0" w:space="0" w:color="auto"/>
                <w:bottom w:val="none" w:sz="0" w:space="0" w:color="auto"/>
                <w:right w:val="none" w:sz="0" w:space="0" w:color="auto"/>
              </w:divBdr>
            </w:div>
            <w:div w:id="135489929">
              <w:marLeft w:val="360"/>
              <w:marRight w:val="0"/>
              <w:marTop w:val="0"/>
              <w:marBottom w:val="0"/>
              <w:divBdr>
                <w:top w:val="none" w:sz="0" w:space="0" w:color="auto"/>
                <w:left w:val="none" w:sz="0" w:space="0" w:color="auto"/>
                <w:bottom w:val="none" w:sz="0" w:space="0" w:color="auto"/>
                <w:right w:val="none" w:sz="0" w:space="0" w:color="auto"/>
              </w:divBdr>
            </w:div>
            <w:div w:id="1348482781">
              <w:marLeft w:val="360"/>
              <w:marRight w:val="0"/>
              <w:marTop w:val="0"/>
              <w:marBottom w:val="0"/>
              <w:divBdr>
                <w:top w:val="none" w:sz="0" w:space="0" w:color="auto"/>
                <w:left w:val="none" w:sz="0" w:space="0" w:color="auto"/>
                <w:bottom w:val="none" w:sz="0" w:space="0" w:color="auto"/>
                <w:right w:val="none" w:sz="0" w:space="0" w:color="auto"/>
              </w:divBdr>
            </w:div>
            <w:div w:id="1523974476">
              <w:marLeft w:val="360"/>
              <w:marRight w:val="0"/>
              <w:marTop w:val="0"/>
              <w:marBottom w:val="0"/>
              <w:divBdr>
                <w:top w:val="none" w:sz="0" w:space="0" w:color="auto"/>
                <w:left w:val="none" w:sz="0" w:space="0" w:color="auto"/>
                <w:bottom w:val="none" w:sz="0" w:space="0" w:color="auto"/>
                <w:right w:val="none" w:sz="0" w:space="0" w:color="auto"/>
              </w:divBdr>
            </w:div>
          </w:divsChild>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 w:id="779645437">
          <w:marLeft w:val="0"/>
          <w:marRight w:val="0"/>
          <w:marTop w:val="0"/>
          <w:marBottom w:val="0"/>
          <w:divBdr>
            <w:top w:val="none" w:sz="0" w:space="0" w:color="auto"/>
            <w:left w:val="none" w:sz="0" w:space="0" w:color="auto"/>
            <w:bottom w:val="none" w:sz="0" w:space="0" w:color="auto"/>
            <w:right w:val="none" w:sz="0" w:space="0" w:color="auto"/>
          </w:divBdr>
        </w:div>
        <w:div w:id="624430194">
          <w:marLeft w:val="0"/>
          <w:marRight w:val="0"/>
          <w:marTop w:val="0"/>
          <w:marBottom w:val="0"/>
          <w:divBdr>
            <w:top w:val="none" w:sz="0" w:space="0" w:color="auto"/>
            <w:left w:val="none" w:sz="0" w:space="0" w:color="auto"/>
            <w:bottom w:val="none" w:sz="0" w:space="0" w:color="auto"/>
            <w:right w:val="none" w:sz="0" w:space="0" w:color="auto"/>
          </w:divBdr>
        </w:div>
        <w:div w:id="1918633152">
          <w:marLeft w:val="0"/>
          <w:marRight w:val="0"/>
          <w:marTop w:val="0"/>
          <w:marBottom w:val="0"/>
          <w:divBdr>
            <w:top w:val="none" w:sz="0" w:space="0" w:color="auto"/>
            <w:left w:val="none" w:sz="0" w:space="0" w:color="auto"/>
            <w:bottom w:val="none" w:sz="0" w:space="0" w:color="auto"/>
            <w:right w:val="none" w:sz="0" w:space="0" w:color="auto"/>
          </w:divBdr>
        </w:div>
        <w:div w:id="1179780372">
          <w:marLeft w:val="0"/>
          <w:marRight w:val="0"/>
          <w:marTop w:val="0"/>
          <w:marBottom w:val="0"/>
          <w:divBdr>
            <w:top w:val="none" w:sz="0" w:space="0" w:color="auto"/>
            <w:left w:val="none" w:sz="0" w:space="0" w:color="auto"/>
            <w:bottom w:val="none" w:sz="0" w:space="0" w:color="auto"/>
            <w:right w:val="none" w:sz="0" w:space="0" w:color="auto"/>
          </w:divBdr>
        </w:div>
        <w:div w:id="1714966086">
          <w:marLeft w:val="0"/>
          <w:marRight w:val="0"/>
          <w:marTop w:val="0"/>
          <w:marBottom w:val="0"/>
          <w:divBdr>
            <w:top w:val="none" w:sz="0" w:space="0" w:color="auto"/>
            <w:left w:val="none" w:sz="0" w:space="0" w:color="auto"/>
            <w:bottom w:val="none" w:sz="0" w:space="0" w:color="auto"/>
            <w:right w:val="none" w:sz="0" w:space="0" w:color="auto"/>
          </w:divBdr>
        </w:div>
        <w:div w:id="1929339192">
          <w:marLeft w:val="0"/>
          <w:marRight w:val="0"/>
          <w:marTop w:val="0"/>
          <w:marBottom w:val="0"/>
          <w:divBdr>
            <w:top w:val="none" w:sz="0" w:space="0" w:color="auto"/>
            <w:left w:val="none" w:sz="0" w:space="0" w:color="auto"/>
            <w:bottom w:val="none" w:sz="0" w:space="0" w:color="auto"/>
            <w:right w:val="none" w:sz="0" w:space="0" w:color="auto"/>
          </w:divBdr>
        </w:div>
        <w:div w:id="1285886791">
          <w:marLeft w:val="0"/>
          <w:marRight w:val="0"/>
          <w:marTop w:val="0"/>
          <w:marBottom w:val="0"/>
          <w:divBdr>
            <w:top w:val="none" w:sz="0" w:space="0" w:color="auto"/>
            <w:left w:val="none" w:sz="0" w:space="0" w:color="auto"/>
            <w:bottom w:val="none" w:sz="0" w:space="0" w:color="auto"/>
            <w:right w:val="none" w:sz="0" w:space="0" w:color="auto"/>
          </w:divBdr>
        </w:div>
        <w:div w:id="268007388">
          <w:marLeft w:val="0"/>
          <w:marRight w:val="0"/>
          <w:marTop w:val="0"/>
          <w:marBottom w:val="0"/>
          <w:divBdr>
            <w:top w:val="none" w:sz="0" w:space="0" w:color="auto"/>
            <w:left w:val="none" w:sz="0" w:space="0" w:color="auto"/>
            <w:bottom w:val="none" w:sz="0" w:space="0" w:color="auto"/>
            <w:right w:val="none" w:sz="0" w:space="0" w:color="auto"/>
          </w:divBdr>
        </w:div>
        <w:div w:id="1674986054">
          <w:marLeft w:val="0"/>
          <w:marRight w:val="0"/>
          <w:marTop w:val="0"/>
          <w:marBottom w:val="0"/>
          <w:divBdr>
            <w:top w:val="none" w:sz="0" w:space="0" w:color="auto"/>
            <w:left w:val="none" w:sz="0" w:space="0" w:color="auto"/>
            <w:bottom w:val="none" w:sz="0" w:space="0" w:color="auto"/>
            <w:right w:val="none" w:sz="0" w:space="0" w:color="auto"/>
          </w:divBdr>
        </w:div>
        <w:div w:id="210964281">
          <w:marLeft w:val="0"/>
          <w:marRight w:val="0"/>
          <w:marTop w:val="0"/>
          <w:marBottom w:val="0"/>
          <w:divBdr>
            <w:top w:val="none" w:sz="0" w:space="0" w:color="auto"/>
            <w:left w:val="none" w:sz="0" w:space="0" w:color="auto"/>
            <w:bottom w:val="none" w:sz="0" w:space="0" w:color="auto"/>
            <w:right w:val="none" w:sz="0" w:space="0" w:color="auto"/>
          </w:divBdr>
        </w:div>
        <w:div w:id="214780540">
          <w:marLeft w:val="0"/>
          <w:marRight w:val="0"/>
          <w:marTop w:val="0"/>
          <w:marBottom w:val="0"/>
          <w:divBdr>
            <w:top w:val="none" w:sz="0" w:space="0" w:color="auto"/>
            <w:left w:val="none" w:sz="0" w:space="0" w:color="auto"/>
            <w:bottom w:val="none" w:sz="0" w:space="0" w:color="auto"/>
            <w:right w:val="none" w:sz="0" w:space="0" w:color="auto"/>
          </w:divBdr>
        </w:div>
        <w:div w:id="655304220">
          <w:marLeft w:val="0"/>
          <w:marRight w:val="0"/>
          <w:marTop w:val="0"/>
          <w:marBottom w:val="0"/>
          <w:divBdr>
            <w:top w:val="none" w:sz="0" w:space="0" w:color="auto"/>
            <w:left w:val="none" w:sz="0" w:space="0" w:color="auto"/>
            <w:bottom w:val="none" w:sz="0" w:space="0" w:color="auto"/>
            <w:right w:val="none" w:sz="0" w:space="0" w:color="auto"/>
          </w:divBdr>
        </w:div>
        <w:div w:id="508102965">
          <w:marLeft w:val="0"/>
          <w:marRight w:val="0"/>
          <w:marTop w:val="0"/>
          <w:marBottom w:val="0"/>
          <w:divBdr>
            <w:top w:val="none" w:sz="0" w:space="0" w:color="auto"/>
            <w:left w:val="none" w:sz="0" w:space="0" w:color="auto"/>
            <w:bottom w:val="none" w:sz="0" w:space="0" w:color="auto"/>
            <w:right w:val="none" w:sz="0" w:space="0" w:color="auto"/>
          </w:divBdr>
        </w:div>
        <w:div w:id="1199322834">
          <w:marLeft w:val="0"/>
          <w:marRight w:val="0"/>
          <w:marTop w:val="0"/>
          <w:marBottom w:val="0"/>
          <w:divBdr>
            <w:top w:val="none" w:sz="0" w:space="0" w:color="auto"/>
            <w:left w:val="none" w:sz="0" w:space="0" w:color="auto"/>
            <w:bottom w:val="none" w:sz="0" w:space="0" w:color="auto"/>
            <w:right w:val="none" w:sz="0" w:space="0" w:color="auto"/>
          </w:divBdr>
        </w:div>
        <w:div w:id="958488467">
          <w:marLeft w:val="0"/>
          <w:marRight w:val="0"/>
          <w:marTop w:val="0"/>
          <w:marBottom w:val="0"/>
          <w:divBdr>
            <w:top w:val="none" w:sz="0" w:space="0" w:color="auto"/>
            <w:left w:val="none" w:sz="0" w:space="0" w:color="auto"/>
            <w:bottom w:val="none" w:sz="0" w:space="0" w:color="auto"/>
            <w:right w:val="none" w:sz="0" w:space="0" w:color="auto"/>
          </w:divBdr>
        </w:div>
        <w:div w:id="965811270">
          <w:marLeft w:val="0"/>
          <w:marRight w:val="0"/>
          <w:marTop w:val="0"/>
          <w:marBottom w:val="0"/>
          <w:divBdr>
            <w:top w:val="none" w:sz="0" w:space="0" w:color="auto"/>
            <w:left w:val="none" w:sz="0" w:space="0" w:color="auto"/>
            <w:bottom w:val="none" w:sz="0" w:space="0" w:color="auto"/>
            <w:right w:val="none" w:sz="0" w:space="0" w:color="auto"/>
          </w:divBdr>
        </w:div>
        <w:div w:id="697505508">
          <w:marLeft w:val="0"/>
          <w:marRight w:val="0"/>
          <w:marTop w:val="0"/>
          <w:marBottom w:val="0"/>
          <w:divBdr>
            <w:top w:val="none" w:sz="0" w:space="0" w:color="auto"/>
            <w:left w:val="none" w:sz="0" w:space="0" w:color="auto"/>
            <w:bottom w:val="none" w:sz="0" w:space="0" w:color="auto"/>
            <w:right w:val="none" w:sz="0" w:space="0" w:color="auto"/>
          </w:divBdr>
        </w:div>
        <w:div w:id="1106001595">
          <w:marLeft w:val="0"/>
          <w:marRight w:val="0"/>
          <w:marTop w:val="0"/>
          <w:marBottom w:val="0"/>
          <w:divBdr>
            <w:top w:val="none" w:sz="0" w:space="0" w:color="auto"/>
            <w:left w:val="none" w:sz="0" w:space="0" w:color="auto"/>
            <w:bottom w:val="none" w:sz="0" w:space="0" w:color="auto"/>
            <w:right w:val="none" w:sz="0" w:space="0" w:color="auto"/>
          </w:divBdr>
        </w:div>
        <w:div w:id="409082645">
          <w:marLeft w:val="0"/>
          <w:marRight w:val="0"/>
          <w:marTop w:val="0"/>
          <w:marBottom w:val="0"/>
          <w:divBdr>
            <w:top w:val="none" w:sz="0" w:space="0" w:color="auto"/>
            <w:left w:val="none" w:sz="0" w:space="0" w:color="auto"/>
            <w:bottom w:val="none" w:sz="0" w:space="0" w:color="auto"/>
            <w:right w:val="none" w:sz="0" w:space="0" w:color="auto"/>
          </w:divBdr>
        </w:div>
        <w:div w:id="365494279">
          <w:marLeft w:val="0"/>
          <w:marRight w:val="0"/>
          <w:marTop w:val="0"/>
          <w:marBottom w:val="0"/>
          <w:divBdr>
            <w:top w:val="none" w:sz="0" w:space="0" w:color="auto"/>
            <w:left w:val="none" w:sz="0" w:space="0" w:color="auto"/>
            <w:bottom w:val="none" w:sz="0" w:space="0" w:color="auto"/>
            <w:right w:val="none" w:sz="0" w:space="0" w:color="auto"/>
          </w:divBdr>
        </w:div>
        <w:div w:id="56414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Toma Sikora</cp:lastModifiedBy>
  <cp:revision>2</cp:revision>
  <dcterms:created xsi:type="dcterms:W3CDTF">2020-12-24T09:41:00Z</dcterms:created>
  <dcterms:modified xsi:type="dcterms:W3CDTF">2020-12-31T13:23:00Z</dcterms:modified>
</cp:coreProperties>
</file>