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962C5" w14:textId="21FCB2D5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COMISSINAMENTO E PAGAMENTO DOS FORNECEDORES</w:t>
      </w:r>
    </w:p>
    <w:p w14:paraId="6744DAB4" w14:textId="25AD75B5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está analisando o modelo de negócios do SHAREO, vale observar que as grandes plataformas digitais normalmente cobram entre </w:t>
      </w: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10% e 30%</w:t>
      </w: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transação, dependendo de quem assume o pagamento, logística, seguro, suporte e marketing.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3714"/>
        <w:gridCol w:w="3387"/>
      </w:tblGrid>
      <w:tr w:rsidR="009742AD" w:rsidRPr="009742AD" w14:paraId="34F3464A" w14:textId="77777777" w:rsidTr="0097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71FFA" w14:textId="77777777" w:rsidR="009742AD" w:rsidRPr="009742AD" w:rsidRDefault="009742AD" w:rsidP="00974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75E2ABEF" w14:textId="77777777" w:rsidR="009742AD" w:rsidRPr="009742AD" w:rsidRDefault="009742AD" w:rsidP="00974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Comissão / Taxa Principal</w:t>
            </w:r>
          </w:p>
        </w:tc>
        <w:tc>
          <w:tcPr>
            <w:tcW w:w="0" w:type="auto"/>
            <w:vAlign w:val="center"/>
            <w:hideMark/>
          </w:tcPr>
          <w:p w14:paraId="13EAE22B" w14:textId="77777777" w:rsidR="009742AD" w:rsidRPr="009742AD" w:rsidRDefault="009742AD" w:rsidP="00974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9742AD" w:rsidRPr="009742AD" w14:paraId="7D418466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6756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5" w:tgtFrame="_blank" w:history="1">
              <w:proofErr w:type="spellStart"/>
              <w:r w:rsidRPr="009742A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iFood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9754201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12% a 23% + taxa de pagamento de 3,2% a 3,5%</w:t>
            </w:r>
          </w:p>
        </w:tc>
        <w:tc>
          <w:tcPr>
            <w:tcW w:w="0" w:type="auto"/>
            <w:vAlign w:val="center"/>
            <w:hideMark/>
          </w:tcPr>
          <w:p w14:paraId="527212A1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Dependendo do plano escolhido pelo restaurante. Pode chegar a aproximadamente 26% do pedido. </w:t>
            </w:r>
          </w:p>
        </w:tc>
      </w:tr>
      <w:tr w:rsidR="009742AD" w:rsidRPr="009742AD" w14:paraId="48766489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3C0F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6" w:tgtFrame="_blank" w:history="1">
              <w:r w:rsidRPr="009742A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Uber</w:t>
              </w:r>
            </w:hyperlink>
          </w:p>
        </w:tc>
        <w:tc>
          <w:tcPr>
            <w:tcW w:w="0" w:type="auto"/>
            <w:vAlign w:val="center"/>
            <w:hideMark/>
          </w:tcPr>
          <w:p w14:paraId="59E9E0CB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entre 20% e 25%</w:t>
            </w:r>
          </w:p>
        </w:tc>
        <w:tc>
          <w:tcPr>
            <w:tcW w:w="0" w:type="auto"/>
            <w:vAlign w:val="center"/>
            <w:hideMark/>
          </w:tcPr>
          <w:p w14:paraId="7C61A150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 Uber afirma que a taxa média gira em torno de 20% a 25%, mas pode variar conforme a corrida. </w:t>
            </w:r>
          </w:p>
        </w:tc>
      </w:tr>
      <w:tr w:rsidR="009742AD" w:rsidRPr="009742AD" w14:paraId="3FD7DEDF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B9F5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7" w:tgtFrame="_blank" w:history="1">
              <w:proofErr w:type="spellStart"/>
              <w:r w:rsidRPr="009742A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Airbnb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5419ABD8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3% para anfitrião + 14% a 16,5% para hóspede (modelo tradicional) ou 15% para anfitrião (modelo simplificado)</w:t>
            </w:r>
          </w:p>
        </w:tc>
        <w:tc>
          <w:tcPr>
            <w:tcW w:w="0" w:type="auto"/>
            <w:vAlign w:val="center"/>
            <w:hideMark/>
          </w:tcPr>
          <w:p w14:paraId="77E24E04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Dependendo da configuração da conta e integração utilizada. </w:t>
            </w:r>
          </w:p>
        </w:tc>
      </w:tr>
      <w:tr w:rsidR="009742AD" w:rsidRPr="009742AD" w14:paraId="609B6C7A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EEBF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8" w:tgtFrame="_blank" w:history="1">
              <w:r w:rsidRPr="009742A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Mercado Livre</w:t>
              </w:r>
            </w:hyperlink>
          </w:p>
        </w:tc>
        <w:tc>
          <w:tcPr>
            <w:tcW w:w="0" w:type="auto"/>
            <w:vAlign w:val="center"/>
            <w:hideMark/>
          </w:tcPr>
          <w:p w14:paraId="7B0CF824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Cerca de 11% a 19%</w:t>
            </w:r>
          </w:p>
        </w:tc>
        <w:tc>
          <w:tcPr>
            <w:tcW w:w="0" w:type="auto"/>
            <w:vAlign w:val="center"/>
            <w:hideMark/>
          </w:tcPr>
          <w:p w14:paraId="3B98665A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 conforme categoria e exposição do anúncio.</w:t>
            </w:r>
          </w:p>
        </w:tc>
      </w:tr>
      <w:tr w:rsidR="009742AD" w:rsidRPr="009742AD" w14:paraId="70DDAEA8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5FBC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9" w:tgtFrame="_blank" w:history="1">
              <w:r w:rsidRPr="009742A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Booking.com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16E79DA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 a 18%</w:t>
            </w:r>
          </w:p>
        </w:tc>
        <w:tc>
          <w:tcPr>
            <w:tcW w:w="0" w:type="auto"/>
            <w:vAlign w:val="center"/>
            <w:hideMark/>
          </w:tcPr>
          <w:p w14:paraId="46456FC5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Comissão sobre reservas confirmadas.</w:t>
            </w:r>
          </w:p>
        </w:tc>
      </w:tr>
      <w:tr w:rsidR="009742AD" w:rsidRPr="009742AD" w14:paraId="6DB0BD27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57EC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10" w:tgtFrame="_blank" w:history="1">
              <w:proofErr w:type="spellStart"/>
              <w:r w:rsidRPr="009742A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Shopee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3A73B9FF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Aproximadamente 14% a 20%</w:t>
            </w:r>
          </w:p>
        </w:tc>
        <w:tc>
          <w:tcPr>
            <w:tcW w:w="0" w:type="auto"/>
            <w:vAlign w:val="center"/>
            <w:hideMark/>
          </w:tcPr>
          <w:p w14:paraId="04B34D7F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Dependendo da modalidade e serviços utilizados.</w:t>
            </w:r>
          </w:p>
        </w:tc>
      </w:tr>
    </w:tbl>
    <w:p w14:paraId="30556DF7" w14:textId="77777777" w:rsidR="009742AD" w:rsidRPr="009742AD" w:rsidRDefault="009742AD" w:rsidP="00974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isso significa para o SHAREO?</w:t>
      </w:r>
    </w:p>
    <w:p w14:paraId="58686CAE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modelo é mais parecido com </w:t>
      </w:r>
      <w:proofErr w:type="spellStart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Airbnb</w:t>
      </w:r>
      <w:proofErr w:type="spellEnd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que com Uber ou </w:t>
      </w:r>
      <w:proofErr w:type="spellStart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iFood</w:t>
      </w:r>
      <w:proofErr w:type="spellEnd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porque:</w:t>
      </w:r>
    </w:p>
    <w:p w14:paraId="391E21C8" w14:textId="77777777" w:rsidR="009742AD" w:rsidRPr="009742AD" w:rsidRDefault="009742AD" w:rsidP="00974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conecta pessoas que já possuem o ativo. </w:t>
      </w:r>
    </w:p>
    <w:p w14:paraId="5402D5F0" w14:textId="77777777" w:rsidR="009742AD" w:rsidRPr="009742AD" w:rsidRDefault="009742AD" w:rsidP="00974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pretende manter estoque próprio. </w:t>
      </w:r>
    </w:p>
    <w:p w14:paraId="0BD641B1" w14:textId="77777777" w:rsidR="009742AD" w:rsidRPr="009742AD" w:rsidRDefault="009742AD" w:rsidP="00974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fará transporte na maioria das transações. </w:t>
      </w:r>
    </w:p>
    <w:p w14:paraId="35A2CD30" w14:textId="77777777" w:rsidR="009742AD" w:rsidRPr="009742AD" w:rsidRDefault="009742AD" w:rsidP="00974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custo operacional é relativamente baixo. </w:t>
      </w:r>
    </w:p>
    <w:p w14:paraId="41A67285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Por isso, muitas plataformas de aluguel entre particulares trabalham com taxas entre 5% e 15%.</w:t>
      </w:r>
    </w:p>
    <w:p w14:paraId="2984281E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Uma estratégia interessante para o SHAREO poderia ser: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  <w:gridCol w:w="1275"/>
      </w:tblGrid>
      <w:tr w:rsidR="009742AD" w:rsidRPr="009742AD" w14:paraId="69F77B35" w14:textId="77777777" w:rsidTr="0097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3CB88" w14:textId="77777777" w:rsidR="009742AD" w:rsidRPr="009742AD" w:rsidRDefault="009742AD" w:rsidP="00974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2A408EF" w14:textId="77777777" w:rsidR="009742AD" w:rsidRPr="009742AD" w:rsidRDefault="009742AD" w:rsidP="00974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Comissão</w:t>
            </w:r>
          </w:p>
        </w:tc>
      </w:tr>
      <w:tr w:rsidR="009742AD" w:rsidRPr="009742AD" w14:paraId="27DA51C1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9DE9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Pré-lançamento (primeiros 1.000 usuários VIP)</w:t>
            </w:r>
          </w:p>
        </w:tc>
        <w:tc>
          <w:tcPr>
            <w:tcW w:w="0" w:type="auto"/>
            <w:vAlign w:val="center"/>
            <w:hideMark/>
          </w:tcPr>
          <w:p w14:paraId="3B3CD594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0%</w:t>
            </w:r>
          </w:p>
        </w:tc>
      </w:tr>
      <w:tr w:rsidR="009742AD" w:rsidRPr="009742AD" w14:paraId="4CFFD0C9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1B6C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Validação inicial</w:t>
            </w:r>
          </w:p>
        </w:tc>
        <w:tc>
          <w:tcPr>
            <w:tcW w:w="0" w:type="auto"/>
            <w:vAlign w:val="center"/>
            <w:hideMark/>
          </w:tcPr>
          <w:p w14:paraId="104BF4ED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5%</w:t>
            </w:r>
          </w:p>
        </w:tc>
      </w:tr>
      <w:tr w:rsidR="009742AD" w:rsidRPr="009742AD" w14:paraId="3DF34046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7AB3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Escala regional</w:t>
            </w:r>
          </w:p>
        </w:tc>
        <w:tc>
          <w:tcPr>
            <w:tcW w:w="0" w:type="auto"/>
            <w:vAlign w:val="center"/>
            <w:hideMark/>
          </w:tcPr>
          <w:p w14:paraId="59E4EA09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8%</w:t>
            </w:r>
          </w:p>
        </w:tc>
      </w:tr>
      <w:tr w:rsidR="009742AD" w:rsidRPr="009742AD" w14:paraId="0EE9D35D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9193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Escala nacional</w:t>
            </w:r>
          </w:p>
        </w:tc>
        <w:tc>
          <w:tcPr>
            <w:tcW w:w="0" w:type="auto"/>
            <w:vAlign w:val="center"/>
            <w:hideMark/>
          </w:tcPr>
          <w:p w14:paraId="62DE8D91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10% a 12%</w:t>
            </w:r>
          </w:p>
        </w:tc>
      </w:tr>
    </w:tbl>
    <w:p w14:paraId="3B5E488A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Por exemplo:</w:t>
      </w:r>
    </w:p>
    <w:p w14:paraId="2B11A0FD" w14:textId="77777777" w:rsidR="009742AD" w:rsidRPr="009742AD" w:rsidRDefault="009742AD" w:rsidP="009742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Locação de R$ 100 → SHAREO recebe R$ 10 (10%) </w:t>
      </w:r>
    </w:p>
    <w:p w14:paraId="5E59CEFE" w14:textId="77777777" w:rsidR="009742AD" w:rsidRPr="009742AD" w:rsidRDefault="009742AD" w:rsidP="009742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Locação de R$ 500 → SHAREO recebe R$ 50 </w:t>
      </w:r>
    </w:p>
    <w:p w14:paraId="3666D23F" w14:textId="77777777" w:rsidR="009742AD" w:rsidRPr="009742AD" w:rsidRDefault="009742AD" w:rsidP="009742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Locação de R$ 1.000 → SHAREO recebe R$ 100 </w:t>
      </w:r>
    </w:p>
    <w:p w14:paraId="219C8AEA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Essa taxa costuma ser percebida como justa porque o proprietário continua ficando com cerca de 90% da receita.</w:t>
      </w:r>
    </w:p>
    <w:p w14:paraId="0D89E630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atrair rapidamente anunciantes, eu avaliaria algo como:</w:t>
      </w:r>
    </w:p>
    <w:p w14:paraId="7E50753C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"Anuncie grátis. Pague apenas quando ganhar dinheiro."</w:t>
      </w:r>
    </w:p>
    <w:p w14:paraId="6FAE68AB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é exatamente a lógica que ajudou </w:t>
      </w:r>
      <w:proofErr w:type="spellStart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Airbnb</w:t>
      </w:r>
      <w:proofErr w:type="spellEnd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Uber e </w:t>
      </w:r>
      <w:proofErr w:type="spellStart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iFood</w:t>
      </w:r>
      <w:proofErr w:type="spellEnd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crescerem nos primeiros anos.</w:t>
      </w:r>
    </w:p>
    <w:p w14:paraId="10F25B4A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No caso do SHAREO, vejo potencial para combinar:</w:t>
      </w:r>
    </w:p>
    <w:p w14:paraId="3CA4E067" w14:textId="77777777" w:rsidR="009742AD" w:rsidRPr="009742AD" w:rsidRDefault="009742AD" w:rsidP="00974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 xml:space="preserve">Comissão sobre a locação (8% a 12%); </w:t>
      </w:r>
    </w:p>
    <w:p w14:paraId="1C41A3F1" w14:textId="77777777" w:rsidR="009742AD" w:rsidRPr="009742AD" w:rsidRDefault="009742AD" w:rsidP="00974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 xml:space="preserve">Destaque patrocinado de anúncios; </w:t>
      </w:r>
    </w:p>
    <w:p w14:paraId="1D3B03D5" w14:textId="77777777" w:rsidR="009742AD" w:rsidRPr="009742AD" w:rsidRDefault="009742AD" w:rsidP="00974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 xml:space="preserve">Seguro opcional; </w:t>
      </w:r>
    </w:p>
    <w:p w14:paraId="7C0ECD74" w14:textId="77777777" w:rsidR="009742AD" w:rsidRPr="009742AD" w:rsidRDefault="009742AD" w:rsidP="00974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 xml:space="preserve">Plano Profissional para locadores frequentes; </w:t>
      </w:r>
    </w:p>
    <w:p w14:paraId="5EECDB7E" w14:textId="77777777" w:rsidR="009742AD" w:rsidRPr="009742AD" w:rsidRDefault="009742AD" w:rsidP="00974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 xml:space="preserve">Taxa de intermediação em pagamentos. </w:t>
      </w:r>
    </w:p>
    <w:p w14:paraId="3FAD5075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Isso cria múltiplas fontes de receita sem assustar os primeiros usuários.</w:t>
      </w:r>
    </w:p>
    <w:p w14:paraId="76F4709E" w14:textId="77777777" w:rsidR="009742AD" w:rsidRPr="009742AD" w:rsidRDefault="009742AD" w:rsidP="00974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que essas empresas pagam os clientes, seria praticamente impossível pagar individualmente e imediatamente a cada serviço realizado, deve haver um período semanal ou quinzena que ajuda a reduzir o custo operacional </w:t>
      </w:r>
    </w:p>
    <w:p w14:paraId="1A914E9E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Exatamente. O que torna esses </w:t>
      </w:r>
      <w:proofErr w:type="spellStart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marketplaces</w:t>
      </w:r>
      <w:proofErr w:type="spellEnd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viáveis não é apenas a comissão, mas também a forma como administram o fluxo financeiro.</w:t>
      </w:r>
    </w:p>
    <w:p w14:paraId="5381C88E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Normalmente o dinheiro não vai diretamente do cliente para o prestador. A plataforma recebe primeiro, retém sua comissão e depois faz repasses em lotes.</w:t>
      </w:r>
    </w:p>
    <w:p w14:paraId="34F7E287" w14:textId="77777777" w:rsidR="009742AD" w:rsidRPr="009742AD" w:rsidRDefault="009742AD" w:rsidP="00974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funciona na prática</w:t>
      </w:r>
    </w:p>
    <w:p w14:paraId="24BA20F3" w14:textId="77777777" w:rsidR="009742AD" w:rsidRPr="009742AD" w:rsidRDefault="009742AD" w:rsidP="009742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Uber</w:t>
      </w:r>
    </w:p>
    <w:p w14:paraId="138EBDD5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O passageiro paga a corrida para a Uber.</w:t>
      </w:r>
    </w:p>
    <w:p w14:paraId="661546A7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A Uber:</w:t>
      </w:r>
    </w:p>
    <w:p w14:paraId="5944704C" w14:textId="77777777" w:rsidR="009742AD" w:rsidRPr="009742AD" w:rsidRDefault="009742AD" w:rsidP="00974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 o valor integral. </w:t>
      </w:r>
    </w:p>
    <w:p w14:paraId="31950893" w14:textId="77777777" w:rsidR="009742AD" w:rsidRPr="009742AD" w:rsidRDefault="009742AD" w:rsidP="00974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Desconta sua comissão. </w:t>
      </w:r>
    </w:p>
    <w:p w14:paraId="3D76B7A2" w14:textId="77777777" w:rsidR="009742AD" w:rsidRPr="009742AD" w:rsidRDefault="009742AD" w:rsidP="00974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Acumula os ganhos do motorista. </w:t>
      </w:r>
    </w:p>
    <w:p w14:paraId="0E6F9F97" w14:textId="77777777" w:rsidR="009742AD" w:rsidRPr="009742AD" w:rsidRDefault="009742AD" w:rsidP="00974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 repasses periódicos. </w:t>
      </w:r>
    </w:p>
    <w:p w14:paraId="6B4A203F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Hoje muitos motoristas recebem diariamente, mas a Uber utiliza sistemas de pagamento em lote e contas digitais para reduzir custos.</w:t>
      </w:r>
    </w:p>
    <w:p w14:paraId="15C3FA2A" w14:textId="77777777" w:rsidR="009742AD" w:rsidRPr="009742AD" w:rsidRDefault="009742AD" w:rsidP="009742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Airbnb</w:t>
      </w:r>
      <w:proofErr w:type="spellEnd"/>
    </w:p>
    <w:p w14:paraId="1A60D8AE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hóspede paga no momento da reserva.</w:t>
      </w:r>
    </w:p>
    <w:p w14:paraId="10654043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Airbnb</w:t>
      </w:r>
      <w:proofErr w:type="spellEnd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75F14E5" w14:textId="77777777" w:rsidR="009742AD" w:rsidRPr="009742AD" w:rsidRDefault="009742AD" w:rsidP="009742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 100% do valor. </w:t>
      </w:r>
    </w:p>
    <w:p w14:paraId="35B164C4" w14:textId="77777777" w:rsidR="009742AD" w:rsidRPr="009742AD" w:rsidRDefault="009742AD" w:rsidP="009742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Guarda o dinheiro em custódia. </w:t>
      </w:r>
    </w:p>
    <w:p w14:paraId="7173894B" w14:textId="77777777" w:rsidR="009742AD" w:rsidRPr="009742AD" w:rsidRDefault="009742AD" w:rsidP="009742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Libera o pagamento ao anfitrião normalmente cerca de 24 horas após o check-in. </w:t>
      </w:r>
    </w:p>
    <w:p w14:paraId="7866F722" w14:textId="77777777" w:rsidR="009742AD" w:rsidRPr="009742AD" w:rsidRDefault="009742AD" w:rsidP="009742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Desconta sua comissão antes do repasse. </w:t>
      </w:r>
    </w:p>
    <w:p w14:paraId="2123BAFB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protege ambas as partes.</w:t>
      </w:r>
    </w:p>
    <w:p w14:paraId="72C8EAC0" w14:textId="77777777" w:rsidR="009742AD" w:rsidRPr="009742AD" w:rsidRDefault="009742AD" w:rsidP="009742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iFood</w:t>
      </w:r>
      <w:proofErr w:type="spellEnd"/>
    </w:p>
    <w:p w14:paraId="20E2B11A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cliente paga ao </w:t>
      </w:r>
      <w:proofErr w:type="spellStart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iFood</w:t>
      </w:r>
      <w:proofErr w:type="spellEnd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B0F4E8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iFood</w:t>
      </w:r>
      <w:proofErr w:type="spellEnd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6B0468B" w14:textId="77777777" w:rsidR="009742AD" w:rsidRPr="009742AD" w:rsidRDefault="009742AD" w:rsidP="009742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 o pagamento. </w:t>
      </w:r>
    </w:p>
    <w:p w14:paraId="538F094D" w14:textId="77777777" w:rsidR="009742AD" w:rsidRPr="009742AD" w:rsidRDefault="009742AD" w:rsidP="009742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Retém comissão e taxas. </w:t>
      </w:r>
    </w:p>
    <w:p w14:paraId="3164C1C4" w14:textId="77777777" w:rsidR="009742AD" w:rsidRPr="009742AD" w:rsidRDefault="009742AD" w:rsidP="009742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Repassa ao restaurante em ciclos definidos. </w:t>
      </w:r>
    </w:p>
    <w:p w14:paraId="016A3A2C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Dependendo do plano, o restaurante pode receber semanalmente, quinzenalmente ou em outros ciclos contratados.</w:t>
      </w:r>
    </w:p>
    <w:p w14:paraId="634665C6" w14:textId="77777777" w:rsidR="009742AD" w:rsidRPr="009742AD" w:rsidRDefault="009742AD" w:rsidP="00974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Por que fazem isso?</w:t>
      </w:r>
    </w:p>
    <w:p w14:paraId="1EBB5B30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o SHAREO com:</w:t>
      </w:r>
    </w:p>
    <w:p w14:paraId="14A601DA" w14:textId="77777777" w:rsidR="009742AD" w:rsidRPr="009742AD" w:rsidRDefault="009742AD" w:rsidP="00974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10.000 locações por mês </w:t>
      </w:r>
    </w:p>
    <w:p w14:paraId="3FA1D1A0" w14:textId="77777777" w:rsidR="009742AD" w:rsidRPr="009742AD" w:rsidRDefault="009742AD" w:rsidP="00974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Ticket médio de R$ 100 </w:t>
      </w:r>
    </w:p>
    <w:p w14:paraId="3DF3C144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Volume movimentado:</w:t>
      </w:r>
    </w:p>
    <w:p w14:paraId="4B4A14E2" w14:textId="77777777" w:rsidR="009742AD" w:rsidRPr="009742AD" w:rsidRDefault="009742AD" w:rsidP="009742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R$ 1.000.000 por mês </w:t>
      </w:r>
    </w:p>
    <w:p w14:paraId="7410115E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fizer um PIX individual para cada locação:</w:t>
      </w:r>
    </w:p>
    <w:p w14:paraId="2777393D" w14:textId="77777777" w:rsidR="009742AD" w:rsidRPr="009742AD" w:rsidRDefault="009742AD" w:rsidP="009742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10.000 operações financeiras </w:t>
      </w:r>
    </w:p>
    <w:p w14:paraId="23DB96D4" w14:textId="77777777" w:rsidR="009742AD" w:rsidRPr="009742AD" w:rsidRDefault="009742AD" w:rsidP="009742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Conciliação complexa </w:t>
      </w:r>
    </w:p>
    <w:p w14:paraId="3A36094D" w14:textId="77777777" w:rsidR="009742AD" w:rsidRPr="009742AD" w:rsidRDefault="009742AD" w:rsidP="009742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Custos bancários </w:t>
      </w:r>
    </w:p>
    <w:p w14:paraId="460F90FC" w14:textId="77777777" w:rsidR="009742AD" w:rsidRPr="009742AD" w:rsidRDefault="009742AD" w:rsidP="009742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Maior risco operacional </w:t>
      </w:r>
    </w:p>
    <w:p w14:paraId="5E39EE5C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imagine:</w:t>
      </w:r>
    </w:p>
    <w:p w14:paraId="6F7A1EF4" w14:textId="77777777" w:rsidR="009742AD" w:rsidRPr="009742AD" w:rsidRDefault="009742AD" w:rsidP="009742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Acumular os créditos do locador. </w:t>
      </w:r>
    </w:p>
    <w:p w14:paraId="3B02672F" w14:textId="77777777" w:rsidR="009742AD" w:rsidRPr="009742AD" w:rsidRDefault="009742AD" w:rsidP="009742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um único repasse semanal. </w:t>
      </w:r>
    </w:p>
    <w:p w14:paraId="663D4951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reduz drasticamente:</w:t>
      </w:r>
    </w:p>
    <w:p w14:paraId="5832A10F" w14:textId="77777777" w:rsidR="009742AD" w:rsidRPr="009742AD" w:rsidRDefault="009742AD" w:rsidP="009742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Custos bancários. </w:t>
      </w:r>
    </w:p>
    <w:p w14:paraId="2959A739" w14:textId="77777777" w:rsidR="009742AD" w:rsidRPr="009742AD" w:rsidRDefault="009742AD" w:rsidP="009742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Processamento. </w:t>
      </w:r>
    </w:p>
    <w:p w14:paraId="6F710953" w14:textId="77777777" w:rsidR="009742AD" w:rsidRPr="009742AD" w:rsidRDefault="009742AD" w:rsidP="009742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Conciliação. </w:t>
      </w:r>
    </w:p>
    <w:p w14:paraId="5E7FAA44" w14:textId="77777777" w:rsidR="009742AD" w:rsidRPr="009742AD" w:rsidRDefault="009742AD" w:rsidP="009742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ao cliente. </w:t>
      </w:r>
    </w:p>
    <w:p w14:paraId="62B3C8F2" w14:textId="77777777" w:rsidR="009742AD" w:rsidRPr="009742AD" w:rsidRDefault="009742AD" w:rsidP="00974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pt-BR"/>
        </w:rPr>
        <w:t>O que eu faria no SHAREO</w:t>
      </w:r>
    </w:p>
    <w:p w14:paraId="2630C861" w14:textId="77777777" w:rsidR="009742AD" w:rsidRPr="009742AD" w:rsidRDefault="009742AD" w:rsidP="009742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Opção 1 – Saldo SHAREO (mais simples)</w:t>
      </w:r>
    </w:p>
    <w:p w14:paraId="3883EA42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O locador acumula ganhos em uma carteira virtual.</w:t>
      </w:r>
    </w:p>
    <w:p w14:paraId="37BEC895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80"/>
        <w:gridCol w:w="862"/>
      </w:tblGrid>
      <w:tr w:rsidR="009742AD" w:rsidRPr="009742AD" w14:paraId="645E6D7F" w14:textId="77777777" w:rsidTr="0097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1D778" w14:textId="77777777" w:rsidR="009742AD" w:rsidRPr="009742AD" w:rsidRDefault="009742AD" w:rsidP="00974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653DA2F" w14:textId="77777777" w:rsidR="009742AD" w:rsidRPr="009742AD" w:rsidRDefault="009742AD" w:rsidP="00974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Locação</w:t>
            </w:r>
          </w:p>
        </w:tc>
        <w:tc>
          <w:tcPr>
            <w:tcW w:w="0" w:type="auto"/>
            <w:vAlign w:val="center"/>
            <w:hideMark/>
          </w:tcPr>
          <w:p w14:paraId="59E5EA68" w14:textId="77777777" w:rsidR="009742AD" w:rsidRPr="009742AD" w:rsidRDefault="009742AD" w:rsidP="00974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pt-BR"/>
              </w:rPr>
              <w:t>Crédito</w:t>
            </w:r>
          </w:p>
        </w:tc>
      </w:tr>
      <w:tr w:rsidR="009742AD" w:rsidRPr="009742AD" w14:paraId="0FF7C537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998D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01/08</w:t>
            </w:r>
          </w:p>
        </w:tc>
        <w:tc>
          <w:tcPr>
            <w:tcW w:w="0" w:type="auto"/>
            <w:vAlign w:val="center"/>
            <w:hideMark/>
          </w:tcPr>
          <w:p w14:paraId="0D5E65BB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Furadeira</w:t>
            </w:r>
          </w:p>
        </w:tc>
        <w:tc>
          <w:tcPr>
            <w:tcW w:w="0" w:type="auto"/>
            <w:vAlign w:val="center"/>
            <w:hideMark/>
          </w:tcPr>
          <w:p w14:paraId="7971708D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R$ 50</w:t>
            </w:r>
          </w:p>
        </w:tc>
      </w:tr>
      <w:tr w:rsidR="009742AD" w:rsidRPr="009742AD" w14:paraId="42A0029D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895A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03/08</w:t>
            </w:r>
          </w:p>
        </w:tc>
        <w:tc>
          <w:tcPr>
            <w:tcW w:w="0" w:type="auto"/>
            <w:vAlign w:val="center"/>
            <w:hideMark/>
          </w:tcPr>
          <w:p w14:paraId="7F830846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Escada</w:t>
            </w:r>
          </w:p>
        </w:tc>
        <w:tc>
          <w:tcPr>
            <w:tcW w:w="0" w:type="auto"/>
            <w:vAlign w:val="center"/>
            <w:hideMark/>
          </w:tcPr>
          <w:p w14:paraId="60E169AD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R$ 40</w:t>
            </w:r>
          </w:p>
        </w:tc>
      </w:tr>
      <w:tr w:rsidR="009742AD" w:rsidRPr="009742AD" w14:paraId="16F8F84D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290A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05/08</w:t>
            </w:r>
          </w:p>
        </w:tc>
        <w:tc>
          <w:tcPr>
            <w:tcW w:w="0" w:type="auto"/>
            <w:vAlign w:val="center"/>
            <w:hideMark/>
          </w:tcPr>
          <w:p w14:paraId="4EE01C9B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Serra</w:t>
            </w:r>
          </w:p>
        </w:tc>
        <w:tc>
          <w:tcPr>
            <w:tcW w:w="0" w:type="auto"/>
            <w:vAlign w:val="center"/>
            <w:hideMark/>
          </w:tcPr>
          <w:p w14:paraId="06B63417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R$ 60</w:t>
            </w:r>
          </w:p>
        </w:tc>
      </w:tr>
      <w:tr w:rsidR="009742AD" w:rsidRPr="009742AD" w14:paraId="22B52C66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6050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E2DBBB2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B868550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pt-BR"/>
              </w:rPr>
              <w:t>R$ 150</w:t>
            </w:r>
          </w:p>
        </w:tc>
      </w:tr>
    </w:tbl>
    <w:p w14:paraId="1B7512E8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Ao atingir:</w:t>
      </w:r>
    </w:p>
    <w:p w14:paraId="75631D8D" w14:textId="77777777" w:rsidR="009742AD" w:rsidRPr="009742AD" w:rsidRDefault="009742AD" w:rsidP="009742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R$ 100 ou </w:t>
      </w:r>
    </w:p>
    <w:p w14:paraId="7671B12A" w14:textId="77777777" w:rsidR="009742AD" w:rsidRPr="009742AD" w:rsidRDefault="009742AD" w:rsidP="009742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toda sexta-feira </w:t>
      </w:r>
    </w:p>
    <w:p w14:paraId="02A69DB6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faz o repasse.</w:t>
      </w:r>
    </w:p>
    <w:p w14:paraId="4CFCEF90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o modelo mais eficiente.</w:t>
      </w:r>
    </w:p>
    <w:p w14:paraId="1E7F33BE" w14:textId="77777777" w:rsidR="009742AD" w:rsidRPr="009742AD" w:rsidRDefault="009742AD" w:rsidP="009742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2 – Repasse semanal</w:t>
      </w:r>
    </w:p>
    <w:p w14:paraId="10F0D4FF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Toda sexta-feira:</w:t>
      </w:r>
    </w:p>
    <w:p w14:paraId="0227ED5E" w14:textId="77777777" w:rsidR="009742AD" w:rsidRPr="009742AD" w:rsidRDefault="009742AD" w:rsidP="009742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SHAREO fecha as locações concluídas. </w:t>
      </w:r>
    </w:p>
    <w:p w14:paraId="50C9E180" w14:textId="77777777" w:rsidR="009742AD" w:rsidRPr="009742AD" w:rsidRDefault="009742AD" w:rsidP="009742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Desconta comissão. </w:t>
      </w:r>
    </w:p>
    <w:p w14:paraId="6BDCC7BD" w14:textId="77777777" w:rsidR="009742AD" w:rsidRPr="009742AD" w:rsidRDefault="009742AD" w:rsidP="009742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 um único PIX para cada locador. </w:t>
      </w:r>
    </w:p>
    <w:p w14:paraId="0FE77F25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Muitos </w:t>
      </w:r>
      <w:proofErr w:type="spellStart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marketplaces</w:t>
      </w:r>
      <w:proofErr w:type="spellEnd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utilizam algo muito próximo disso.</w:t>
      </w:r>
    </w:p>
    <w:p w14:paraId="3F056E0E" w14:textId="77777777" w:rsidR="009742AD" w:rsidRPr="009742AD" w:rsidRDefault="009742AD" w:rsidP="009742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3 – Plano VIP</w:t>
      </w:r>
    </w:p>
    <w:p w14:paraId="4E5BF117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Repasse padrão:</w:t>
      </w:r>
    </w:p>
    <w:p w14:paraId="383CEFAC" w14:textId="77777777" w:rsidR="009742AD" w:rsidRPr="009742AD" w:rsidRDefault="009742AD" w:rsidP="009742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semanal </w:t>
      </w:r>
    </w:p>
    <w:p w14:paraId="14C37E0B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Repasse VIP:</w:t>
      </w:r>
    </w:p>
    <w:p w14:paraId="2AC71655" w14:textId="77777777" w:rsidR="009742AD" w:rsidRPr="009742AD" w:rsidRDefault="009742AD" w:rsidP="009742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diário </w:t>
      </w:r>
    </w:p>
    <w:p w14:paraId="32B08668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929"/>
      </w:tblGrid>
      <w:tr w:rsidR="009742AD" w:rsidRPr="009742AD" w14:paraId="05880C78" w14:textId="77777777" w:rsidTr="00974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12138" w14:textId="77777777" w:rsidR="009742AD" w:rsidRPr="009742AD" w:rsidRDefault="009742AD" w:rsidP="00974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Plano</w:t>
            </w:r>
          </w:p>
        </w:tc>
        <w:tc>
          <w:tcPr>
            <w:tcW w:w="0" w:type="auto"/>
            <w:vAlign w:val="center"/>
            <w:hideMark/>
          </w:tcPr>
          <w:p w14:paraId="4704283A" w14:textId="77777777" w:rsidR="009742AD" w:rsidRPr="009742AD" w:rsidRDefault="009742AD" w:rsidP="009742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Prazo</w:t>
            </w:r>
          </w:p>
        </w:tc>
      </w:tr>
      <w:tr w:rsidR="009742AD" w:rsidRPr="009742AD" w14:paraId="2703B0B7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1170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Gratuito</w:t>
            </w:r>
          </w:p>
        </w:tc>
        <w:tc>
          <w:tcPr>
            <w:tcW w:w="0" w:type="auto"/>
            <w:vAlign w:val="center"/>
            <w:hideMark/>
          </w:tcPr>
          <w:p w14:paraId="40D0D838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Semanal</w:t>
            </w:r>
          </w:p>
        </w:tc>
      </w:tr>
      <w:tr w:rsidR="009742AD" w:rsidRPr="009742AD" w14:paraId="6B8EA3B7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2430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Profissional</w:t>
            </w:r>
          </w:p>
        </w:tc>
        <w:tc>
          <w:tcPr>
            <w:tcW w:w="0" w:type="auto"/>
            <w:vAlign w:val="center"/>
            <w:hideMark/>
          </w:tcPr>
          <w:p w14:paraId="1B3C18C3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48 horas</w:t>
            </w:r>
          </w:p>
        </w:tc>
      </w:tr>
      <w:tr w:rsidR="009742AD" w:rsidRPr="009742AD" w14:paraId="00BBF74E" w14:textId="77777777" w:rsidTr="00974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8A22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535F0E7F" w14:textId="77777777" w:rsidR="009742AD" w:rsidRPr="009742AD" w:rsidRDefault="009742AD" w:rsidP="009742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42A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Imediato</w:t>
            </w:r>
          </w:p>
        </w:tc>
      </w:tr>
    </w:tbl>
    <w:p w14:paraId="460B24A8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inclusive pode virar uma fonte adicional de receita.</w:t>
      </w:r>
    </w:p>
    <w:p w14:paraId="348A1926" w14:textId="77777777" w:rsidR="009742AD" w:rsidRPr="009742AD" w:rsidRDefault="009742AD" w:rsidP="00974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2A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Outro benefício importante</w:t>
      </w:r>
    </w:p>
    <w:p w14:paraId="30F39D20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Para o SHAREO, manter o dinheiro alguns dias em custódia gera capital de giro.</w:t>
      </w:r>
    </w:p>
    <w:p w14:paraId="0CDF91B2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7E50E8F" w14:textId="77777777" w:rsidR="009742AD" w:rsidRPr="009742AD" w:rsidRDefault="009742AD" w:rsidP="009742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5.000 locações/mês </w:t>
      </w:r>
    </w:p>
    <w:p w14:paraId="296C8D4B" w14:textId="77777777" w:rsidR="009742AD" w:rsidRPr="009742AD" w:rsidRDefault="009742AD" w:rsidP="009742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Ticket médio R$ 150 </w:t>
      </w:r>
    </w:p>
    <w:p w14:paraId="44754E23" w14:textId="77777777" w:rsidR="009742AD" w:rsidRPr="009742AD" w:rsidRDefault="009742AD" w:rsidP="009742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Volume mensal R$ 750.000 </w:t>
      </w:r>
    </w:p>
    <w:p w14:paraId="63437106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Se o dinheiro permanecer em conta por 7 dias antes do repasse, haverá um saldo médio significativo disponível para financiar operações, marketing e crescimento do negócio, desde que tudo seja feito dentro das regras financeiras e tributárias aplicáveis.</w:t>
      </w:r>
    </w:p>
    <w:p w14:paraId="2D53EAFE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isso, quase nenhum </w:t>
      </w:r>
      <w:proofErr w:type="spellStart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</w:t>
      </w:r>
      <w:proofErr w:type="spellEnd"/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sucesso faz repasses individuais e instantâneos para cada transação. O modelo predominante é:</w:t>
      </w:r>
      <w:r w:rsidRPr="009742A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 paga → plataforma recebe → serviço é concluído → plataforma faz repasses periódicos em lote.</w:t>
      </w:r>
    </w:p>
    <w:p w14:paraId="076AD6C3" w14:textId="77777777" w:rsidR="009742AD" w:rsidRPr="009742AD" w:rsidRDefault="009742AD" w:rsidP="0097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2AD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Para o SHAREO, um modelo de </w:t>
      </w:r>
      <w:r w:rsidRPr="009742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saldo virtual + repasse semanal por PIX</w:t>
      </w:r>
      <w:r w:rsidRPr="009742AD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 provavelmente seria o mais simples, barato e escalável na fase inicial.</w:t>
      </w:r>
    </w:p>
    <w:p w14:paraId="3C9D9BFF" w14:textId="77777777" w:rsidR="009742AD" w:rsidRDefault="009742AD"/>
    <w:sectPr w:rsidR="009742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0512"/>
    <w:multiLevelType w:val="multilevel"/>
    <w:tmpl w:val="704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50B6"/>
    <w:multiLevelType w:val="multilevel"/>
    <w:tmpl w:val="2C0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6062C"/>
    <w:multiLevelType w:val="multilevel"/>
    <w:tmpl w:val="F91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4A13"/>
    <w:multiLevelType w:val="multilevel"/>
    <w:tmpl w:val="F83E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A3ABC"/>
    <w:multiLevelType w:val="multilevel"/>
    <w:tmpl w:val="0124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71D4E"/>
    <w:multiLevelType w:val="multilevel"/>
    <w:tmpl w:val="FD5A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87B85"/>
    <w:multiLevelType w:val="multilevel"/>
    <w:tmpl w:val="D92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64DEC"/>
    <w:multiLevelType w:val="multilevel"/>
    <w:tmpl w:val="56BA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03A7C"/>
    <w:multiLevelType w:val="multilevel"/>
    <w:tmpl w:val="AC04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E0561"/>
    <w:multiLevelType w:val="multilevel"/>
    <w:tmpl w:val="2570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43D05"/>
    <w:multiLevelType w:val="multilevel"/>
    <w:tmpl w:val="2E38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BD76DB"/>
    <w:multiLevelType w:val="multilevel"/>
    <w:tmpl w:val="F9B8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C113C"/>
    <w:multiLevelType w:val="multilevel"/>
    <w:tmpl w:val="9D70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00BB2"/>
    <w:multiLevelType w:val="multilevel"/>
    <w:tmpl w:val="D7B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43FEA"/>
    <w:multiLevelType w:val="multilevel"/>
    <w:tmpl w:val="4550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C33CF"/>
    <w:multiLevelType w:val="multilevel"/>
    <w:tmpl w:val="A3A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3"/>
  </w:num>
  <w:num w:numId="4">
    <w:abstractNumId w:val="5"/>
  </w:num>
  <w:num w:numId="5">
    <w:abstractNumId w:val="4"/>
  </w:num>
  <w:num w:numId="6">
    <w:abstractNumId w:val="10"/>
  </w:num>
  <w:num w:numId="7">
    <w:abstractNumId w:val="14"/>
  </w:num>
  <w:num w:numId="8">
    <w:abstractNumId w:val="3"/>
  </w:num>
  <w:num w:numId="9">
    <w:abstractNumId w:val="6"/>
  </w:num>
  <w:num w:numId="10">
    <w:abstractNumId w:val="0"/>
  </w:num>
  <w:num w:numId="11">
    <w:abstractNumId w:val="8"/>
  </w:num>
  <w:num w:numId="12">
    <w:abstractNumId w:val="7"/>
  </w:num>
  <w:num w:numId="13">
    <w:abstractNumId w:val="11"/>
  </w:num>
  <w:num w:numId="14">
    <w:abstractNumId w:val="1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AD"/>
    <w:rsid w:val="005C63D2"/>
    <w:rsid w:val="0097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F930"/>
  <w15:chartTrackingRefBased/>
  <w15:docId w15:val="{E3B05AA3-1504-4DA2-99FA-3A777B9A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742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9742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742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742A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74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742AD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742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6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3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53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2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1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2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1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5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82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9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874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0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rcadolivre.com.br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irbnb.com.br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ber.com/br/pt-br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food.com.br?utm_source=chatgpt.com" TargetMode="External"/><Relationship Id="rId10" Type="http://schemas.openxmlformats.org/officeDocument/2006/relationships/hyperlink" Target="https://shopee.com.b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ooking.com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957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Silva</dc:creator>
  <cp:keywords/>
  <dc:description/>
  <cp:lastModifiedBy>Guilherme Silva</cp:lastModifiedBy>
  <cp:revision>1</cp:revision>
  <dcterms:created xsi:type="dcterms:W3CDTF">2026-06-04T11:03:00Z</dcterms:created>
  <dcterms:modified xsi:type="dcterms:W3CDTF">2026-06-04T11:12:00Z</dcterms:modified>
</cp:coreProperties>
</file>