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EFB" w:rsidRPr="00950C39" w:rsidRDefault="00684D19" w:rsidP="00092EB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950C39">
        <w:rPr>
          <w:rFonts w:ascii="Arial" w:hAnsi="Arial" w:cs="Arial"/>
          <w:sz w:val="24"/>
          <w:szCs w:val="24"/>
        </w:rPr>
        <w:t>O que é um tipo de dado? Exemplifique.</w:t>
      </w:r>
    </w:p>
    <w:bookmarkEnd w:id="0"/>
    <w:p w:rsidR="00684D19" w:rsidRPr="00950C39" w:rsidRDefault="00684D19" w:rsidP="00092EBF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0C39">
        <w:rPr>
          <w:rFonts w:ascii="Arial" w:hAnsi="Arial" w:cs="Arial"/>
          <w:sz w:val="24"/>
          <w:szCs w:val="24"/>
        </w:rPr>
        <w:t>É o</w:t>
      </w:r>
      <w:r w:rsidRPr="00950C39">
        <w:rPr>
          <w:rFonts w:ascii="Arial" w:hAnsi="Arial" w:cs="Arial"/>
          <w:sz w:val="24"/>
          <w:szCs w:val="24"/>
        </w:rPr>
        <w:t xml:space="preserve"> conjunto de valores ao q</w:t>
      </w:r>
      <w:r w:rsidRPr="00950C39">
        <w:rPr>
          <w:rFonts w:ascii="Arial" w:hAnsi="Arial" w:cs="Arial"/>
          <w:sz w:val="24"/>
          <w:szCs w:val="24"/>
        </w:rPr>
        <w:t xml:space="preserve">ual o dado pertence, bem como o </w:t>
      </w:r>
      <w:r w:rsidRPr="00950C39">
        <w:rPr>
          <w:rFonts w:ascii="Arial" w:hAnsi="Arial" w:cs="Arial"/>
          <w:sz w:val="24"/>
          <w:szCs w:val="24"/>
        </w:rPr>
        <w:t xml:space="preserve">conjunto de todas as operações que podem atuar sobre qualquer valor daquele conjunto de valores. Por exemplo, como nossos algoritmos possui o tipo de dado inteiro, que consiste </w:t>
      </w:r>
      <w:r w:rsidRPr="00950C39">
        <w:rPr>
          <w:rFonts w:ascii="Arial" w:hAnsi="Arial" w:cs="Arial"/>
          <w:sz w:val="24"/>
          <w:szCs w:val="24"/>
        </w:rPr>
        <w:t xml:space="preserve">no conjunto de todos os números </w:t>
      </w:r>
      <w:r w:rsidRPr="00950C39">
        <w:rPr>
          <w:rFonts w:ascii="Arial" w:hAnsi="Arial" w:cs="Arial"/>
          <w:sz w:val="24"/>
          <w:szCs w:val="24"/>
        </w:rPr>
        <w:t>inteiros, denotado por Z, e todas as operações que podem ser</w:t>
      </w:r>
      <w:r w:rsidRPr="00950C39">
        <w:rPr>
          <w:rFonts w:ascii="Arial" w:hAnsi="Arial" w:cs="Arial"/>
          <w:sz w:val="24"/>
          <w:szCs w:val="24"/>
        </w:rPr>
        <w:t xml:space="preserve"> aplicadas aos números </w:t>
      </w:r>
      <w:proofErr w:type="spellStart"/>
      <w:r w:rsidRPr="00950C39">
        <w:rPr>
          <w:rFonts w:ascii="Arial" w:hAnsi="Arial" w:cs="Arial"/>
          <w:sz w:val="24"/>
          <w:szCs w:val="24"/>
        </w:rPr>
        <w:t>inteitos</w:t>
      </w:r>
      <w:proofErr w:type="spellEnd"/>
      <w:r w:rsidRPr="00950C39">
        <w:rPr>
          <w:rFonts w:ascii="Arial" w:hAnsi="Arial" w:cs="Arial"/>
          <w:sz w:val="24"/>
          <w:szCs w:val="24"/>
        </w:rPr>
        <w:t xml:space="preserve"> </w:t>
      </w:r>
      <w:r w:rsidRPr="00950C39">
        <w:rPr>
          <w:rFonts w:ascii="Arial" w:hAnsi="Arial" w:cs="Arial"/>
          <w:sz w:val="24"/>
          <w:szCs w:val="24"/>
        </w:rPr>
        <w:t>(isto é, adição, subtração, multiplicação, divisão inteira e resto).</w:t>
      </w:r>
    </w:p>
    <w:p w:rsidR="00684D19" w:rsidRPr="00950C39" w:rsidRDefault="00684D19" w:rsidP="00092EBF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84D19" w:rsidRPr="00950C39" w:rsidRDefault="00684D19" w:rsidP="00092EBF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50C39">
        <w:rPr>
          <w:rFonts w:ascii="Arial" w:hAnsi="Arial" w:cs="Arial"/>
          <w:sz w:val="24"/>
          <w:szCs w:val="24"/>
        </w:rPr>
        <w:t>Como uma variável pode ser representada ou imaginada?</w:t>
      </w:r>
    </w:p>
    <w:p w:rsidR="00684D19" w:rsidRPr="00950C39" w:rsidRDefault="00684D19" w:rsidP="00092E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50C39">
        <w:rPr>
          <w:rFonts w:ascii="Arial" w:hAnsi="Arial" w:cs="Arial"/>
          <w:sz w:val="24"/>
          <w:szCs w:val="24"/>
        </w:rPr>
        <w:t>Uma variável pode ser imaginada como um “caixa” para armazenar valores de dados. Esta</w:t>
      </w:r>
    </w:p>
    <w:p w:rsidR="00684D19" w:rsidRPr="00950C39" w:rsidRDefault="00684D19" w:rsidP="00092E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50C39">
        <w:rPr>
          <w:rFonts w:ascii="Arial" w:hAnsi="Arial" w:cs="Arial"/>
          <w:sz w:val="24"/>
          <w:szCs w:val="24"/>
        </w:rPr>
        <w:t>caixa</w:t>
      </w:r>
      <w:proofErr w:type="gramEnd"/>
      <w:r w:rsidRPr="00950C39">
        <w:rPr>
          <w:rFonts w:ascii="Arial" w:hAnsi="Arial" w:cs="Arial"/>
          <w:sz w:val="24"/>
          <w:szCs w:val="24"/>
        </w:rPr>
        <w:t xml:space="preserve"> só pode armazenar um único valor por vez. No entanto, o valor armazenado na caixa</w:t>
      </w:r>
    </w:p>
    <w:p w:rsidR="00684D19" w:rsidRPr="00950C39" w:rsidRDefault="00684D19" w:rsidP="00092E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950C39">
        <w:rPr>
          <w:rFonts w:ascii="Arial" w:hAnsi="Arial" w:cs="Arial"/>
          <w:sz w:val="24"/>
          <w:szCs w:val="24"/>
        </w:rPr>
        <w:t>pode</w:t>
      </w:r>
      <w:proofErr w:type="gramEnd"/>
      <w:r w:rsidRPr="00950C39">
        <w:rPr>
          <w:rFonts w:ascii="Arial" w:hAnsi="Arial" w:cs="Arial"/>
          <w:sz w:val="24"/>
          <w:szCs w:val="24"/>
        </w:rPr>
        <w:t xml:space="preserve"> mudar inúmeras vezes durante a execução do algoritmo. Em um ambiente computacional de verdade, a caixa correspondente a uma variável é uma po</w:t>
      </w:r>
      <w:r w:rsidRPr="00950C39">
        <w:rPr>
          <w:rFonts w:ascii="Arial" w:hAnsi="Arial" w:cs="Arial"/>
          <w:sz w:val="24"/>
          <w:szCs w:val="24"/>
        </w:rPr>
        <w:t>sição da memória do computador.</w:t>
      </w:r>
    </w:p>
    <w:p w:rsidR="00684D19" w:rsidRPr="00950C39" w:rsidRDefault="00684D19" w:rsidP="00092EB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84D19" w:rsidRPr="00950C39" w:rsidRDefault="00092EBF" w:rsidP="00092EB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0C39">
        <w:rPr>
          <w:rFonts w:ascii="Arial" w:hAnsi="Arial" w:cs="Arial"/>
          <w:sz w:val="24"/>
          <w:szCs w:val="24"/>
        </w:rPr>
        <w:t xml:space="preserve"> O que é a linguagem </w:t>
      </w:r>
      <w:proofErr w:type="spellStart"/>
      <w:r w:rsidRPr="00950C39">
        <w:rPr>
          <w:rFonts w:ascii="Arial" w:hAnsi="Arial" w:cs="Arial"/>
          <w:sz w:val="24"/>
          <w:szCs w:val="24"/>
        </w:rPr>
        <w:t>Portugol</w:t>
      </w:r>
      <w:proofErr w:type="spellEnd"/>
      <w:r w:rsidRPr="00950C39">
        <w:rPr>
          <w:rFonts w:ascii="Arial" w:hAnsi="Arial" w:cs="Arial"/>
          <w:sz w:val="24"/>
          <w:szCs w:val="24"/>
        </w:rPr>
        <w:t xml:space="preserve"> do VISUALG.?</w:t>
      </w:r>
    </w:p>
    <w:p w:rsidR="00092EBF" w:rsidRPr="00950C39" w:rsidRDefault="00092EBF" w:rsidP="00092EB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  <w:r w:rsidRPr="00950C39">
        <w:rPr>
          <w:rFonts w:ascii="Arial" w:hAnsi="Arial" w:cs="Arial"/>
          <w:sz w:val="24"/>
          <w:szCs w:val="24"/>
        </w:rPr>
        <w:t>É uma versão portuguesa dos pseudocódigos largamente utilizados nos livros de introdução à programação, conhecida como "</w:t>
      </w:r>
      <w:proofErr w:type="spellStart"/>
      <w:r w:rsidRPr="00950C39">
        <w:rPr>
          <w:rFonts w:ascii="Arial" w:hAnsi="Arial" w:cs="Arial"/>
          <w:sz w:val="24"/>
          <w:szCs w:val="24"/>
        </w:rPr>
        <w:t>Portugol</w:t>
      </w:r>
      <w:proofErr w:type="spellEnd"/>
      <w:r w:rsidRPr="00950C39">
        <w:rPr>
          <w:rFonts w:ascii="Arial" w:hAnsi="Arial" w:cs="Arial"/>
          <w:sz w:val="24"/>
          <w:szCs w:val="24"/>
        </w:rPr>
        <w:t>".</w:t>
      </w:r>
    </w:p>
    <w:p w:rsidR="00C47E59" w:rsidRPr="00950C39" w:rsidRDefault="00C47E59" w:rsidP="00092EBF">
      <w:pPr>
        <w:spacing w:after="100" w:afterAutospacing="1" w:line="240" w:lineRule="auto"/>
        <w:jc w:val="both"/>
        <w:rPr>
          <w:rFonts w:ascii="Arial" w:hAnsi="Arial" w:cs="Arial"/>
          <w:sz w:val="24"/>
          <w:szCs w:val="24"/>
        </w:rPr>
      </w:pPr>
    </w:p>
    <w:sectPr w:rsidR="00C47E59" w:rsidRPr="00950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A21EB"/>
    <w:multiLevelType w:val="hybridMultilevel"/>
    <w:tmpl w:val="FD6A8E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19"/>
    <w:rsid w:val="00036EFB"/>
    <w:rsid w:val="00092EBF"/>
    <w:rsid w:val="00684D19"/>
    <w:rsid w:val="00950C39"/>
    <w:rsid w:val="00C4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AD9F"/>
  <w15:chartTrackingRefBased/>
  <w15:docId w15:val="{1E1C9E89-1102-4A9A-9F4F-58A53F72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2020-09-24T11:33:00Z</dcterms:created>
  <dcterms:modified xsi:type="dcterms:W3CDTF">2020-09-24T11:33:00Z</dcterms:modified>
</cp:coreProperties>
</file>