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7647B5" w14:textId="77777777" w:rsidR="007A4E8D" w:rsidRPr="007A4E8D" w:rsidRDefault="007A4E8D" w:rsidP="007A4E8D">
      <w:pPr>
        <w:shd w:val="clear" w:color="auto" w:fill="F2F4F4"/>
        <w:spacing w:after="0" w:line="240" w:lineRule="auto"/>
        <w:rPr>
          <w:rFonts w:ascii="Lato" w:eastAsia="Times New Roman" w:hAnsi="Lato" w:cs="Times New Roman"/>
          <w:b/>
          <w:bCs/>
          <w:color w:val="19202E"/>
          <w:kern w:val="0"/>
          <w:lang w:val="en-CL"/>
          <w14:ligatures w14:val="none"/>
        </w:rPr>
      </w:pPr>
      <w:r w:rsidRPr="007A4E8D">
        <w:rPr>
          <w:rFonts w:ascii="Lato" w:eastAsia="Times New Roman" w:hAnsi="Lato" w:cs="Times New Roman"/>
          <w:b/>
          <w:bCs/>
          <w:color w:val="19202E"/>
          <w:kern w:val="0"/>
          <w:lang w:val="en-CL"/>
          <w14:ligatures w14:val="none"/>
        </w:rPr>
        <w:t>Rúbrica formativa 1 fase 1</w:t>
      </w:r>
    </w:p>
    <w:tbl>
      <w:tblPr>
        <w:tblW w:w="118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2"/>
        <w:gridCol w:w="6233"/>
        <w:gridCol w:w="965"/>
      </w:tblGrid>
      <w:tr w:rsidR="007A4E8D" w:rsidRPr="007A4E8D" w14:paraId="294156E8" w14:textId="77777777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BA9B995" w14:textId="77777777" w:rsidR="007A4E8D" w:rsidRPr="007A4E8D" w:rsidRDefault="007A4E8D" w:rsidP="007A4E8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lang w:val="en-CL"/>
                <w14:ligatures w14:val="none"/>
              </w:rPr>
              <w:t>Rúbrica formativa 1 fase 1</w:t>
            </w:r>
          </w:p>
        </w:tc>
      </w:tr>
      <w:tr w:rsidR="007A4E8D" w:rsidRPr="007A4E8D" w14:paraId="0D6070C3" w14:textId="77777777">
        <w:trPr>
          <w:tblHeader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AAFCA96" w14:textId="77777777" w:rsidR="007A4E8D" w:rsidRPr="007A4E8D" w:rsidRDefault="007A4E8D" w:rsidP="007A4E8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lang w:val="en-CL"/>
                <w14:ligatures w14:val="none"/>
              </w:rPr>
              <w:t>Criterios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4FBC132" w14:textId="77777777" w:rsidR="007A4E8D" w:rsidRPr="007A4E8D" w:rsidRDefault="007A4E8D" w:rsidP="007A4E8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lang w:val="en-CL"/>
                <w14:ligatures w14:val="none"/>
              </w:rPr>
              <w:t>Calificaciones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92F79CC" w14:textId="77777777" w:rsidR="007A4E8D" w:rsidRPr="007A4E8D" w:rsidRDefault="007A4E8D" w:rsidP="007A4E8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lang w:val="en-CL"/>
                <w14:ligatures w14:val="none"/>
              </w:rPr>
              <w:t>Pts</w:t>
            </w:r>
          </w:p>
        </w:tc>
      </w:tr>
      <w:tr w:rsidR="007A4E8D" w:rsidRPr="007A4E8D" w14:paraId="767AF550" w14:textId="77777777">
        <w:trPr>
          <w:trHeight w:val="5320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7D2A0A9" w14:textId="77777777" w:rsidR="007A4E8D" w:rsidRPr="007A4E8D" w:rsidRDefault="007A4E8D" w:rsidP="007A4E8D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color w:val="19202E"/>
                <w:kern w:val="0"/>
                <w:bdr w:val="none" w:sz="0" w:space="0" w:color="auto" w:frame="1"/>
                <w:lang w:val="en-CL"/>
                <w14:ligatures w14:val="none"/>
              </w:rPr>
              <w:t>Este criterio depende de una competencia de aprendizaje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  <w:t>Aplicación de estadística descriptiva(ID1.2)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6A5998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15 ptsExcelente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Aplica de manera completa y correcta procedimientos de estadística descriptiva, utilizando adecuadamente medidas de tendencia central, dispersión y representaciones gráficas pertinentes para caracterizar el comportamiento de las variables.</w:t>
            </w:r>
          </w:p>
          <w:p w14:paraId="68FC1321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10 ptsBueno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Aplica correctamente los principales procedimientos de estadística descriptiva, con leves imprecisiones en la selección de medidas o gráficos.</w:t>
            </w:r>
          </w:p>
          <w:p w14:paraId="2976BD05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5 ptsDeficiente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Aplica procedimientos descriptivos de forma parcial, incompleta o con errores relevantes en medidas o representaciones gráficas.</w:t>
            </w:r>
          </w:p>
          <w:p w14:paraId="4B3E2F19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0 ptsNo cumple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No aplica procedimientos de estadística descriptiva o estos son incorrectos o no pertinentes.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BA1BA75" w14:textId="77777777" w:rsidR="007A4E8D" w:rsidRPr="007A4E8D" w:rsidRDefault="007A4E8D" w:rsidP="007A4E8D">
            <w:pPr>
              <w:spacing w:after="0" w:line="240" w:lineRule="auto"/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  <w:t>15 pts</w:t>
            </w:r>
          </w:p>
        </w:tc>
      </w:tr>
      <w:tr w:rsidR="007A4E8D" w:rsidRPr="007A4E8D" w14:paraId="5F9F6B9B" w14:textId="77777777">
        <w:trPr>
          <w:trHeight w:val="4096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62203F5" w14:textId="77777777" w:rsidR="007A4E8D" w:rsidRPr="007A4E8D" w:rsidRDefault="007A4E8D" w:rsidP="007A4E8D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color w:val="19202E"/>
                <w:kern w:val="0"/>
                <w:bdr w:val="none" w:sz="0" w:space="0" w:color="auto" w:frame="1"/>
                <w:lang w:val="en-CL"/>
                <w14:ligatures w14:val="none"/>
              </w:rPr>
              <w:lastRenderedPageBreak/>
              <w:t>Este criterio depende de una competencia de aprendizaje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  <w:t>Estimación puntual e intervalos de confianza(ID1.3)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FEBE9F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15 ptsExcelente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Utiliza correctamente métodos de estimación puntual e intervalos de confianza, interpretando de forma adecuada los parámetros poblacionales del conjunto de datos.</w:t>
            </w:r>
          </w:p>
          <w:p w14:paraId="64E3B3D3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10 ptsBueno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Utiliza métodos de estimación puntual e intervalos de confianza de forma adecuada, con interpretaciones generales o menor profundidad analítica.</w:t>
            </w:r>
          </w:p>
          <w:p w14:paraId="0E768C3C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5 ptsDeficiente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Utiliza métodos de estimación de forma incompleta o con errores conceptuales o procedimentales.</w:t>
            </w:r>
          </w:p>
          <w:p w14:paraId="74EE8075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0 ptsNo cumple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No aplica métodos de estimación puntual ni intervalos de confianza, o la aplicación es incorrecta.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CC2FE36" w14:textId="77777777" w:rsidR="007A4E8D" w:rsidRPr="007A4E8D" w:rsidRDefault="007A4E8D" w:rsidP="007A4E8D">
            <w:pPr>
              <w:spacing w:after="0" w:line="240" w:lineRule="auto"/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  <w:t>15 pts</w:t>
            </w:r>
          </w:p>
        </w:tc>
      </w:tr>
      <w:tr w:rsidR="007A4E8D" w:rsidRPr="007A4E8D" w14:paraId="4DD3E5E3" w14:textId="77777777">
        <w:trPr>
          <w:trHeight w:val="470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1EFFB3E" w14:textId="77777777" w:rsidR="007A4E8D" w:rsidRPr="007A4E8D" w:rsidRDefault="007A4E8D" w:rsidP="007A4E8D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color w:val="19202E"/>
                <w:kern w:val="0"/>
                <w:bdr w:val="none" w:sz="0" w:space="0" w:color="auto" w:frame="1"/>
                <w:lang w:val="en-CL"/>
                <w14:ligatures w14:val="none"/>
              </w:rPr>
              <w:lastRenderedPageBreak/>
              <w:t>Este criterio depende de una competencia de aprendizaje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  <w:t>Aplicación de pruebas de hipótesis(ID1.4)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863C82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15 ptsExcelente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Aplica correctamente una prueba de hipótesis básica, seleccionando el procedimiento adecuado según el tipo de variable y el nivel de significancia, e interpreta los resultados de manera coherente.</w:t>
            </w:r>
          </w:p>
          <w:p w14:paraId="2ECC2FE8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10 ptsBueno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Aplica una prueba de hipótesis adecuada, con leves imprecisiones en la selección del procedimiento o en la interpretación de resultados.</w:t>
            </w:r>
          </w:p>
          <w:p w14:paraId="6A56983E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5 ptsDeficiente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Aplica una prueba de hipótesis de forma incorrecta, incompleta o con interpretación débil de los resultados.</w:t>
            </w:r>
          </w:p>
          <w:p w14:paraId="171B6EDF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0 ptsNo cumple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No aplica pruebas de hipótesis o la aplicación es incorrecta o no pertinente.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2792D84" w14:textId="77777777" w:rsidR="007A4E8D" w:rsidRPr="007A4E8D" w:rsidRDefault="007A4E8D" w:rsidP="007A4E8D">
            <w:pPr>
              <w:spacing w:after="0" w:line="240" w:lineRule="auto"/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  <w:t>15 pts</w:t>
            </w:r>
          </w:p>
        </w:tc>
      </w:tr>
      <w:tr w:rsidR="007A4E8D" w:rsidRPr="007A4E8D" w14:paraId="41230684" w14:textId="77777777">
        <w:trPr>
          <w:trHeight w:val="4402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5271380" w14:textId="77777777" w:rsidR="007A4E8D" w:rsidRPr="007A4E8D" w:rsidRDefault="007A4E8D" w:rsidP="007A4E8D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color w:val="19202E"/>
                <w:kern w:val="0"/>
                <w:bdr w:val="none" w:sz="0" w:space="0" w:color="auto" w:frame="1"/>
                <w:lang w:val="en-CL"/>
                <w14:ligatures w14:val="none"/>
              </w:rPr>
              <w:lastRenderedPageBreak/>
              <w:t>Este criterio depende de una competencia de aprendizaje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  <w:t>Documentación de procedimientos y resultados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23EDC4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15 ptsExcelente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Documenta de forma clara, ordenada y completa los procedimientos estadísticos aplicados y los resultados obtenidos, permitiendo la trazabilidad del análisis realizado.</w:t>
            </w:r>
          </w:p>
          <w:p w14:paraId="186550FF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10 ptsBueno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Documenta los procedimientos y resultados de manera adecuada, aunque con menor nivel de detalle o claridad.</w:t>
            </w:r>
          </w:p>
          <w:p w14:paraId="01E1037C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5 ptsDeficiente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Documenta de forma incompleta o poco clara los procedimientos y resultados, dificultando la comprensión del análisis.</w:t>
            </w:r>
          </w:p>
          <w:p w14:paraId="304F4C0B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0 ptsNo cumple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No documenta adecuadamente los procedimientos ni los resultados del análisis.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D250AFA" w14:textId="77777777" w:rsidR="007A4E8D" w:rsidRPr="007A4E8D" w:rsidRDefault="007A4E8D" w:rsidP="007A4E8D">
            <w:pPr>
              <w:spacing w:after="0" w:line="240" w:lineRule="auto"/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  <w:t>15 pts</w:t>
            </w:r>
          </w:p>
        </w:tc>
      </w:tr>
      <w:tr w:rsidR="007A4E8D" w:rsidRPr="007A4E8D" w14:paraId="136A3CE5" w14:textId="77777777">
        <w:trPr>
          <w:trHeight w:val="3790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7BDCCCB" w14:textId="77777777" w:rsidR="007A4E8D" w:rsidRPr="007A4E8D" w:rsidRDefault="007A4E8D" w:rsidP="007A4E8D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color w:val="19202E"/>
                <w:kern w:val="0"/>
                <w:bdr w:val="none" w:sz="0" w:space="0" w:color="auto" w:frame="1"/>
                <w:lang w:val="en-CL"/>
                <w14:ligatures w14:val="none"/>
              </w:rPr>
              <w:lastRenderedPageBreak/>
              <w:t>Este criterio depende de una competencia de aprendizaje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  <w:t>Interpretación preliminar de resultados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667597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15 ptsExcelente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Presenta interpretaciones preliminares claras y coherentes de los resultados obtenidos, vinculándolos con el problema de decisión bajo incertidumbre.</w:t>
            </w:r>
          </w:p>
          <w:p w14:paraId="40BA06A2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10 ptsBueno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Presenta interpretaciones generales de los resultados, con menor profundidad analítica o vinculación con el problema.</w:t>
            </w:r>
          </w:p>
          <w:p w14:paraId="3B9D5A74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5 ptsDeficiente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Presenta interpretaciones superficiales, poco claras o débilmente relacionadas con los resultados.</w:t>
            </w:r>
          </w:p>
          <w:p w14:paraId="1EA3F9AC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0 ptsNo cumple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No interpreta los resultados o las interpretaciones son incorrectas.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3ADF3AF" w14:textId="77777777" w:rsidR="007A4E8D" w:rsidRPr="007A4E8D" w:rsidRDefault="007A4E8D" w:rsidP="007A4E8D">
            <w:pPr>
              <w:spacing w:after="0" w:line="240" w:lineRule="auto"/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  <w:t>15 pts</w:t>
            </w:r>
          </w:p>
        </w:tc>
      </w:tr>
      <w:tr w:rsidR="007A4E8D" w:rsidRPr="007A4E8D" w14:paraId="731118C5" w14:textId="77777777">
        <w:trPr>
          <w:trHeight w:val="3484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DAED922" w14:textId="77777777" w:rsidR="007A4E8D" w:rsidRPr="007A4E8D" w:rsidRDefault="007A4E8D" w:rsidP="007A4E8D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color w:val="19202E"/>
                <w:kern w:val="0"/>
                <w:bdr w:val="none" w:sz="0" w:space="0" w:color="auto" w:frame="1"/>
                <w:lang w:val="en-CL"/>
                <w14:ligatures w14:val="none"/>
              </w:rPr>
              <w:t>Este criterio depende de una competencia de aprendizaje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  <w:t>Presentación formal del informe técnico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CCD32D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15 ptsExcelente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Presenta un informe técnico bien estructurado, con redacción formal, uso adecuado de lenguaje estadístico y cumplimiento total del formato solicitado.</w:t>
            </w:r>
          </w:p>
          <w:p w14:paraId="37CE5FDB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10 ptsBueno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Presenta un informe técnico adecuado, con leves problemas de redacción, organización o formato.</w:t>
            </w:r>
          </w:p>
          <w:p w14:paraId="03402DBA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5 ptsDeficiente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Presenta problemas relevantes de redacción, organización o formato que afectan la comprensión del informe.</w:t>
            </w:r>
          </w:p>
          <w:p w14:paraId="5026F1E4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0 ptsNo cumple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No cumple con el formato ni con los criterios formales del informe técnico.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11A8FF3" w14:textId="77777777" w:rsidR="007A4E8D" w:rsidRPr="007A4E8D" w:rsidRDefault="007A4E8D" w:rsidP="007A4E8D">
            <w:pPr>
              <w:spacing w:after="0" w:line="240" w:lineRule="auto"/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  <w:t>15 pts</w:t>
            </w:r>
          </w:p>
        </w:tc>
      </w:tr>
      <w:tr w:rsidR="007A4E8D" w:rsidRPr="007A4E8D" w14:paraId="034E3712" w14:textId="77777777">
        <w:trPr>
          <w:trHeight w:val="6849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1F01FF2" w14:textId="77777777" w:rsidR="007A4E8D" w:rsidRPr="007A4E8D" w:rsidRDefault="007A4E8D" w:rsidP="007A4E8D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color w:val="19202E"/>
                <w:kern w:val="0"/>
                <w:bdr w:val="none" w:sz="0" w:space="0" w:color="auto" w:frame="1"/>
                <w:lang w:val="en-CL"/>
                <w14:ligatures w14:val="none"/>
              </w:rPr>
              <w:lastRenderedPageBreak/>
              <w:t>Este criterio depende de una competencia de aprendizaje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  <w:t>Participación en el foro: publicación y retroalimentación a pares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067F2D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9 ptsExcelente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Publica oportunamente su aporte inicial y comenta al menos dos publicaciones de compañeros, realizando intervenciones fundamentadas, pertinentes y respetuosas. Sus comentarios enriquecen la discusión, incorporan elementos estadísticos o analíticos relevantes y promueven el diálogo académico.</w:t>
            </w:r>
          </w:p>
          <w:p w14:paraId="2849A95B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6 ptsBueno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Publica su aporte inicial y comenta al menos dos publicaciones de compañeros, con intervenciones pertinentes pero de menor profundidad analítica o argumentativa.</w:t>
            </w:r>
          </w:p>
          <w:p w14:paraId="2CF2D0E4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3 ptsDeficiente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Publica su aporte inicial, pero comenta menos de dos publicaciones o sus intervenciones son superficiales, descriptivas o poco vinculadas al contenido académico.</w:t>
            </w:r>
          </w:p>
          <w:p w14:paraId="7A448395" w14:textId="77777777" w:rsidR="007A4E8D" w:rsidRPr="007A4E8D" w:rsidRDefault="007A4E8D" w:rsidP="007A4E8D">
            <w:pPr>
              <w:spacing w:after="0" w:line="240" w:lineRule="auto"/>
              <w:textAlignment w:val="top"/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b/>
                <w:bCs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0 ptsNo cumple</w:t>
            </w:r>
            <w:r w:rsidRPr="007A4E8D">
              <w:rPr>
                <w:rFonts w:ascii="Lato" w:eastAsia="Times New Roman" w:hAnsi="Lato" w:cs="Times New Roman"/>
                <w:color w:val="19202E"/>
                <w:kern w:val="0"/>
                <w:sz w:val="20"/>
                <w:szCs w:val="20"/>
                <w:lang w:val="en-CL"/>
                <w14:ligatures w14:val="none"/>
              </w:rPr>
              <w:t>No publica su aporte inicial o no realiza comentarios a sus compañeros, o bien sus intervenciones no son pertinentes ni respetuosas.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178D348" w14:textId="77777777" w:rsidR="007A4E8D" w:rsidRPr="007A4E8D" w:rsidRDefault="007A4E8D" w:rsidP="007A4E8D">
            <w:pPr>
              <w:spacing w:after="0" w:line="240" w:lineRule="auto"/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</w:pPr>
            <w:r w:rsidRPr="007A4E8D">
              <w:rPr>
                <w:rFonts w:ascii="Lato" w:eastAsia="Times New Roman" w:hAnsi="Lato" w:cs="Times New Roman"/>
                <w:color w:val="19202E"/>
                <w:kern w:val="0"/>
                <w:lang w:val="en-CL"/>
                <w14:ligatures w14:val="none"/>
              </w:rPr>
              <w:t>9 pts</w:t>
            </w:r>
          </w:p>
        </w:tc>
      </w:tr>
    </w:tbl>
    <w:p w14:paraId="6AA34CB5" w14:textId="77777777" w:rsidR="007A4E8D" w:rsidRPr="007A4E8D" w:rsidRDefault="007A4E8D" w:rsidP="007A4E8D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19202E"/>
          <w:kern w:val="0"/>
          <w:lang w:val="en-CL"/>
          <w14:ligatures w14:val="none"/>
        </w:rPr>
      </w:pPr>
      <w:r w:rsidRPr="007A4E8D">
        <w:rPr>
          <w:rFonts w:ascii="Lato" w:eastAsia="Times New Roman" w:hAnsi="Lato" w:cs="Times New Roman"/>
          <w:color w:val="19202E"/>
          <w:kern w:val="0"/>
          <w:lang w:val="en-CL"/>
          <w14:ligatures w14:val="none"/>
        </w:rPr>
        <w:t>Puntos totales: 99</w:t>
      </w:r>
    </w:p>
    <w:p w14:paraId="7DB9CC56" w14:textId="77777777" w:rsidR="001B6862" w:rsidRDefault="001B6862"/>
    <w:sectPr w:rsidR="001B6862" w:rsidSect="007A4E8D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8D"/>
    <w:rsid w:val="001B6862"/>
    <w:rsid w:val="00555944"/>
    <w:rsid w:val="0055789F"/>
    <w:rsid w:val="00631D49"/>
    <w:rsid w:val="00772C81"/>
    <w:rsid w:val="007A4E8D"/>
    <w:rsid w:val="00965754"/>
    <w:rsid w:val="00DE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BEE0218"/>
  <w15:chartTrackingRefBased/>
  <w15:docId w15:val="{DCA412DD-42F9-6640-BDA3-818B43BE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4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E8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E8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E8D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E8D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E8D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E8D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E8D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E8D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E8D"/>
    <w:rPr>
      <w:rFonts w:eastAsiaTheme="majorEastAsia" w:cstheme="majorBidi"/>
      <w:color w:val="272727" w:themeColor="text1" w:themeTint="D8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7A4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E8D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E8D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7A4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E8D"/>
    <w:rPr>
      <w:i/>
      <w:iCs/>
      <w:color w:val="404040" w:themeColor="text1" w:themeTint="BF"/>
      <w:lang w:val="es-ES_tradnl"/>
    </w:rPr>
  </w:style>
  <w:style w:type="paragraph" w:styleId="ListParagraph">
    <w:name w:val="List Paragraph"/>
    <w:basedOn w:val="Normal"/>
    <w:uiPriority w:val="34"/>
    <w:qFormat/>
    <w:rsid w:val="007A4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E8D"/>
    <w:rPr>
      <w:i/>
      <w:iCs/>
      <w:color w:val="0F4761" w:themeColor="accent1" w:themeShade="BF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7A4E8D"/>
    <w:rPr>
      <w:b/>
      <w:bCs/>
      <w:smallCaps/>
      <w:color w:val="0F4761" w:themeColor="accent1" w:themeShade="BF"/>
      <w:spacing w:val="5"/>
    </w:rPr>
  </w:style>
  <w:style w:type="character" w:customStyle="1" w:styleId="title0">
    <w:name w:val="title"/>
    <w:basedOn w:val="DefaultParagraphFont"/>
    <w:rsid w:val="007A4E8D"/>
  </w:style>
  <w:style w:type="character" w:customStyle="1" w:styleId="screenreader-only">
    <w:name w:val="screenreader-only"/>
    <w:basedOn w:val="DefaultParagraphFont"/>
    <w:rsid w:val="007A4E8D"/>
  </w:style>
  <w:style w:type="character" w:customStyle="1" w:styleId="description">
    <w:name w:val="description"/>
    <w:basedOn w:val="DefaultParagraphFont"/>
    <w:rsid w:val="007A4E8D"/>
  </w:style>
  <w:style w:type="character" w:customStyle="1" w:styleId="nobr">
    <w:name w:val="nobr"/>
    <w:basedOn w:val="DefaultParagraphFont"/>
    <w:rsid w:val="007A4E8D"/>
  </w:style>
  <w:style w:type="character" w:customStyle="1" w:styleId="points">
    <w:name w:val="points"/>
    <w:basedOn w:val="DefaultParagraphFont"/>
    <w:rsid w:val="007A4E8D"/>
  </w:style>
  <w:style w:type="character" w:customStyle="1" w:styleId="ratinglongdescription">
    <w:name w:val="rating_long_description"/>
    <w:basedOn w:val="DefaultParagraphFont"/>
    <w:rsid w:val="007A4E8D"/>
  </w:style>
  <w:style w:type="character" w:customStyle="1" w:styleId="displaycriterionpoints">
    <w:name w:val="display_criterion_points"/>
    <w:basedOn w:val="DefaultParagraphFont"/>
    <w:rsid w:val="007A4E8D"/>
  </w:style>
  <w:style w:type="character" w:customStyle="1" w:styleId="rubrictotal">
    <w:name w:val="rubric_total"/>
    <w:basedOn w:val="DefaultParagraphFont"/>
    <w:rsid w:val="007A4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742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Knopke Vera</dc:creator>
  <cp:keywords/>
  <dc:description/>
  <cp:lastModifiedBy>Arturo Knopke Vera</cp:lastModifiedBy>
  <cp:revision>1</cp:revision>
  <dcterms:created xsi:type="dcterms:W3CDTF">2026-06-23T00:33:00Z</dcterms:created>
  <dcterms:modified xsi:type="dcterms:W3CDTF">2026-06-23T00:34:00Z</dcterms:modified>
</cp:coreProperties>
</file>